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373" w:rsidRPr="00A64373" w:rsidRDefault="00A64373" w:rsidP="00A64373">
      <w:pPr>
        <w:widowControl w:val="0"/>
        <w:autoSpaceDE w:val="0"/>
        <w:autoSpaceDN w:val="0"/>
        <w:jc w:val="right"/>
        <w:outlineLvl w:val="0"/>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xml:space="preserve">Приложение </w:t>
      </w:r>
    </w:p>
    <w:p w:rsidR="00A64373" w:rsidRPr="00A64373" w:rsidRDefault="00A64373" w:rsidP="00A64373">
      <w:pPr>
        <w:widowControl w:val="0"/>
        <w:autoSpaceDE w:val="0"/>
        <w:autoSpaceDN w:val="0"/>
        <w:jc w:val="right"/>
        <w:outlineLvl w:val="0"/>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УТВЕРЖДЁН</w:t>
      </w:r>
    </w:p>
    <w:p w:rsidR="00A64373" w:rsidRPr="00A64373" w:rsidRDefault="00A64373" w:rsidP="00A64373">
      <w:pPr>
        <w:widowControl w:val="0"/>
        <w:autoSpaceDE w:val="0"/>
        <w:autoSpaceDN w:val="0"/>
        <w:jc w:val="right"/>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xml:space="preserve">постановлением администрации </w:t>
      </w:r>
    </w:p>
    <w:p w:rsidR="00A64373" w:rsidRPr="00A64373" w:rsidRDefault="00A64373" w:rsidP="00A64373">
      <w:pPr>
        <w:widowControl w:val="0"/>
        <w:autoSpaceDE w:val="0"/>
        <w:autoSpaceDN w:val="0"/>
        <w:jc w:val="right"/>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Мокшанского района</w:t>
      </w:r>
      <w:r>
        <w:rPr>
          <w:rFonts w:ascii="Times New Roman" w:eastAsia="Times New Roman" w:hAnsi="Times New Roman" w:cs="Calibri"/>
          <w:sz w:val="16"/>
          <w:szCs w:val="16"/>
          <w:lang w:eastAsia="ru-RU"/>
        </w:rPr>
        <w:t xml:space="preserve"> </w:t>
      </w:r>
      <w:r w:rsidRPr="00A64373">
        <w:rPr>
          <w:rFonts w:ascii="Times New Roman" w:eastAsia="Times New Roman" w:hAnsi="Times New Roman" w:cs="Calibri"/>
          <w:sz w:val="16"/>
          <w:szCs w:val="16"/>
          <w:lang w:eastAsia="ru-RU"/>
        </w:rPr>
        <w:t xml:space="preserve"> Пензенской области </w:t>
      </w:r>
    </w:p>
    <w:p w:rsidR="00A64373" w:rsidRPr="00A64373" w:rsidRDefault="00A64373" w:rsidP="00A64373">
      <w:pPr>
        <w:widowControl w:val="0"/>
        <w:autoSpaceDE w:val="0"/>
        <w:autoSpaceDN w:val="0"/>
        <w:jc w:val="right"/>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от 28.12.2024 № 1313</w:t>
      </w:r>
    </w:p>
    <w:p w:rsidR="00A64373" w:rsidRPr="00A64373" w:rsidRDefault="00A64373" w:rsidP="00A64373">
      <w:pPr>
        <w:jc w:val="center"/>
        <w:rPr>
          <w:rFonts w:ascii="Times New Roman" w:eastAsia="Times New Roman" w:hAnsi="Times New Roman" w:cs="Times New Roman"/>
          <w:b/>
          <w:sz w:val="16"/>
          <w:szCs w:val="16"/>
          <w:lang w:eastAsia="ru-RU"/>
        </w:rPr>
      </w:pPr>
    </w:p>
    <w:p w:rsidR="00A64373" w:rsidRPr="00A64373" w:rsidRDefault="00A64373" w:rsidP="00A64373">
      <w:pPr>
        <w:ind w:firstLine="540"/>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Административный регламент</w:t>
      </w:r>
    </w:p>
    <w:p w:rsidR="00A64373" w:rsidRPr="00A64373" w:rsidRDefault="00A64373" w:rsidP="00A64373">
      <w:pPr>
        <w:widowControl w:val="0"/>
        <w:autoSpaceDE w:val="0"/>
        <w:autoSpaceDN w:val="0"/>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предоставления муниципальной услуги «Передача в собственность граждан занимаемых ими жилых помещений жилищного фонда</w:t>
      </w:r>
    </w:p>
    <w:p w:rsidR="00A64373" w:rsidRPr="00A64373" w:rsidRDefault="00A64373" w:rsidP="00A64373">
      <w:pPr>
        <w:widowControl w:val="0"/>
        <w:autoSpaceDE w:val="0"/>
        <w:autoSpaceDN w:val="0"/>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(приватизация жилищного фонда)»</w:t>
      </w:r>
    </w:p>
    <w:p w:rsidR="00A64373" w:rsidRPr="00A64373" w:rsidRDefault="00A64373" w:rsidP="00A64373">
      <w:pPr>
        <w:widowControl w:val="0"/>
        <w:autoSpaceDE w:val="0"/>
        <w:autoSpaceDN w:val="0"/>
        <w:jc w:val="center"/>
        <w:outlineLvl w:val="1"/>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1. Общие положения</w:t>
      </w:r>
    </w:p>
    <w:p w:rsidR="00A64373" w:rsidRPr="00A64373" w:rsidRDefault="00A64373" w:rsidP="003110E3">
      <w:pPr>
        <w:widowControl w:val="0"/>
        <w:tabs>
          <w:tab w:val="left" w:pos="426"/>
        </w:tabs>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Предмет регулирования административного регламента</w:t>
      </w:r>
    </w:p>
    <w:p w:rsidR="00A64373" w:rsidRPr="00A64373" w:rsidRDefault="00A64373" w:rsidP="003110E3">
      <w:pPr>
        <w:widowControl w:val="0"/>
        <w:tabs>
          <w:tab w:val="left" w:pos="426"/>
        </w:tabs>
        <w:autoSpaceDE w:val="0"/>
        <w:autoSpaceDN w:val="0"/>
        <w:ind w:firstLine="567"/>
        <w:contextualSpacing/>
        <w:mirrorIndents/>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1.1. Административный регламент предоставления муниципальной услуги «Передача в собственность граждан занимаемых ими жилых помещений жилищного фонда (приватизация жилищного фонда)» (далее - Регламент) регулирует деятельность по предоставлению муниципальной услуги «Передача в собственность граждан занимаемых ими жилых помещений жилищного фонда (приватизация жилищного фонда)» (далее - муниципальная услуга), определяет сроки и последовательность административных процедур (действий) администрации Мокшанского района Пензенской области (далее – Администрация) при предоставлении муниципальной услуги.</w:t>
      </w:r>
    </w:p>
    <w:p w:rsidR="00A64373" w:rsidRPr="00A64373" w:rsidRDefault="00A64373" w:rsidP="003110E3">
      <w:pPr>
        <w:tabs>
          <w:tab w:val="left" w:pos="426"/>
        </w:tabs>
        <w:ind w:firstLine="567"/>
        <w:contextualSpacing/>
        <w:mirrorIndents/>
        <w:rPr>
          <w:rFonts w:ascii="Times New Roman" w:eastAsia="Times New Roman" w:hAnsi="Times New Roman" w:cs="Times New Roman"/>
          <w:color w:val="000000"/>
          <w:sz w:val="16"/>
          <w:szCs w:val="16"/>
          <w:lang w:eastAsia="ru-RU"/>
        </w:rPr>
      </w:pPr>
      <w:r w:rsidRPr="00A64373">
        <w:rPr>
          <w:rFonts w:ascii="Times New Roman" w:eastAsia="Times New Roman" w:hAnsi="Times New Roman" w:cs="Times New Roman"/>
          <w:color w:val="000000"/>
          <w:sz w:val="16"/>
          <w:szCs w:val="16"/>
          <w:lang w:eastAsia="ru-RU"/>
        </w:rPr>
        <w:t>Регламент устанавливает порядок и стандарт предоставления муниципальной услуги, определяет сроки и последовательность административных процедур (действий) при предоставлении муниципальной услуги администрацией Мокшанского района Пензенской области.</w:t>
      </w:r>
    </w:p>
    <w:p w:rsidR="00A64373" w:rsidRPr="00A64373" w:rsidRDefault="00A64373" w:rsidP="003110E3">
      <w:pPr>
        <w:widowControl w:val="0"/>
        <w:tabs>
          <w:tab w:val="left" w:pos="426"/>
        </w:tabs>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Круг заявителей</w:t>
      </w:r>
    </w:p>
    <w:p w:rsidR="00A64373" w:rsidRPr="00A64373" w:rsidRDefault="00A64373" w:rsidP="003110E3">
      <w:pPr>
        <w:tabs>
          <w:tab w:val="left" w:pos="426"/>
        </w:tabs>
        <w:autoSpaceDE w:val="0"/>
        <w:autoSpaceDN w:val="0"/>
        <w:adjustRightInd w:val="0"/>
        <w:ind w:firstLine="540"/>
        <w:rPr>
          <w:rFonts w:ascii="Times New Roman" w:eastAsia="Calibri" w:hAnsi="Times New Roman" w:cs="Times New Roman"/>
          <w:sz w:val="16"/>
          <w:szCs w:val="16"/>
        </w:rPr>
      </w:pPr>
      <w:r w:rsidRPr="00A64373">
        <w:rPr>
          <w:rFonts w:ascii="Times New Roman" w:eastAsia="Times New Roman" w:hAnsi="Times New Roman" w:cs="Times New Roman"/>
          <w:sz w:val="16"/>
          <w:szCs w:val="16"/>
          <w:lang w:eastAsia="ru-RU"/>
        </w:rPr>
        <w:t xml:space="preserve">1.2. Получателями муниципальной услуги являются </w:t>
      </w:r>
      <w:r w:rsidRPr="00A64373">
        <w:rPr>
          <w:rFonts w:ascii="Times New Roman" w:eastAsia="Calibri" w:hAnsi="Times New Roman" w:cs="Times New Roman"/>
          <w:sz w:val="16"/>
          <w:szCs w:val="16"/>
        </w:rPr>
        <w:t xml:space="preserve">граждане Российской Федерации, имеющие право пользования жилыми помещениями муниципального жилищного фонда Мокшанского района Пензенской области на условиях социального найма, </w:t>
      </w:r>
      <w:r w:rsidRPr="00A64373">
        <w:rPr>
          <w:rFonts w:ascii="Times New Roman" w:eastAsia="Times New Roman" w:hAnsi="Times New Roman" w:cs="Times New Roman"/>
          <w:sz w:val="16"/>
          <w:szCs w:val="16"/>
          <w:lang w:eastAsia="ru-RU"/>
        </w:rPr>
        <w:t>с согласия всех имеющих право на приватизацию данных жилых помещений совершеннолетних лиц и несовершеннолетних в возрасте от 14 до 18 лет (далее - заявитель).</w:t>
      </w:r>
    </w:p>
    <w:p w:rsidR="00A64373" w:rsidRPr="00A64373" w:rsidRDefault="00A64373" w:rsidP="003110E3">
      <w:pPr>
        <w:widowControl w:val="0"/>
        <w:tabs>
          <w:tab w:val="left" w:pos="426"/>
        </w:tabs>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органами исполнительной власти, органами местного самоуправления и организациями при предоставлении муниципальной услуги (далее – представитель заявителя).</w:t>
      </w:r>
    </w:p>
    <w:p w:rsidR="00A64373" w:rsidRPr="00A64373" w:rsidRDefault="00A64373" w:rsidP="003110E3">
      <w:pPr>
        <w:tabs>
          <w:tab w:val="left" w:pos="426"/>
        </w:tabs>
        <w:spacing w:before="75" w:after="75"/>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A64373" w:rsidRPr="00A64373" w:rsidRDefault="00A64373" w:rsidP="00A6437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Требования к порядку информирования о предоставлении муниципальной услуги</w:t>
      </w:r>
    </w:p>
    <w:p w:rsidR="00A64373" w:rsidRPr="00A64373" w:rsidRDefault="00A64373" w:rsidP="003110E3">
      <w:pPr>
        <w:widowControl w:val="0"/>
        <w:tabs>
          <w:tab w:val="center" w:pos="4677"/>
        </w:tabs>
        <w:autoSpaceDE w:val="0"/>
        <w:autoSpaceDN w:val="0"/>
        <w:ind w:firstLine="426"/>
        <w:outlineLvl w:val="2"/>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1.3. Информирование заявителя (представителя заявителя) о предоставлении муниципальной услуги осуществляется специалистами </w:t>
      </w:r>
      <w:r w:rsidRPr="00A64373">
        <w:rPr>
          <w:rFonts w:ascii="Times New Roman" w:eastAsia="Calibri" w:hAnsi="Times New Roman" w:cs="Times New Roman"/>
          <w:sz w:val="16"/>
          <w:szCs w:val="16"/>
        </w:rPr>
        <w:t>Администрации</w:t>
      </w:r>
      <w:r w:rsidRPr="00A64373">
        <w:rPr>
          <w:rFonts w:ascii="Times New Roman" w:eastAsia="Times New Roman" w:hAnsi="Times New Roman" w:cs="Times New Roman"/>
          <w:sz w:val="16"/>
          <w:szCs w:val="16"/>
          <w:lang w:eastAsia="ru-RU"/>
        </w:rPr>
        <w:t>, в чьи должностные обязанности входит предоставление муниципальной услуги:</w:t>
      </w:r>
    </w:p>
    <w:p w:rsidR="00A64373" w:rsidRPr="00A64373" w:rsidRDefault="00A64373" w:rsidP="003110E3">
      <w:pPr>
        <w:widowControl w:val="0"/>
        <w:tabs>
          <w:tab w:val="center" w:pos="4677"/>
        </w:tabs>
        <w:autoSpaceDE w:val="0"/>
        <w:autoSpaceDN w:val="0"/>
        <w:ind w:firstLine="426"/>
        <w:outlineLvl w:val="2"/>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а) лично;</w:t>
      </w:r>
    </w:p>
    <w:p w:rsidR="00A64373" w:rsidRPr="00A64373" w:rsidRDefault="00A64373" w:rsidP="003110E3">
      <w:pPr>
        <w:widowControl w:val="0"/>
        <w:tabs>
          <w:tab w:val="center" w:pos="4677"/>
        </w:tabs>
        <w:autoSpaceDE w:val="0"/>
        <w:autoSpaceDN w:val="0"/>
        <w:ind w:firstLine="426"/>
        <w:outlineLvl w:val="2"/>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б) непосредственно в здании Администрации 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64373" w:rsidRPr="00A64373" w:rsidRDefault="00A64373" w:rsidP="003110E3">
      <w:pPr>
        <w:widowControl w:val="0"/>
        <w:tabs>
          <w:tab w:val="center" w:pos="4677"/>
        </w:tabs>
        <w:autoSpaceDE w:val="0"/>
        <w:autoSpaceDN w:val="0"/>
        <w:ind w:firstLine="426"/>
        <w:outlineLvl w:val="2"/>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 посредством использования телефонной, почтовой связи, а также электронной почты;</w:t>
      </w:r>
    </w:p>
    <w:p w:rsidR="00A64373" w:rsidRPr="00A64373" w:rsidRDefault="00A64373" w:rsidP="003110E3">
      <w:pPr>
        <w:keepNext/>
        <w:ind w:firstLine="426"/>
        <w:outlineLvl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bCs/>
          <w:kern w:val="32"/>
          <w:sz w:val="16"/>
          <w:szCs w:val="16"/>
          <w:lang w:eastAsia="ru-RU"/>
        </w:rPr>
        <w:t>г) в</w:t>
      </w:r>
      <w:r w:rsidRPr="00A64373">
        <w:rPr>
          <w:rFonts w:ascii="Times New Roman" w:eastAsia="Times New Roman" w:hAnsi="Times New Roman" w:cs="Times New Roman"/>
          <w:b/>
          <w:bCs/>
          <w:kern w:val="32"/>
          <w:sz w:val="16"/>
          <w:szCs w:val="16"/>
          <w:lang w:eastAsia="ru-RU"/>
        </w:rPr>
        <w:t xml:space="preserve"> </w:t>
      </w:r>
      <w:r w:rsidRPr="00A64373">
        <w:rPr>
          <w:rFonts w:ascii="Times New Roman" w:eastAsia="Times New Roman" w:hAnsi="Times New Roman" w:cs="Times New Roman"/>
          <w:sz w:val="16"/>
          <w:szCs w:val="16"/>
          <w:lang w:eastAsia="ru-RU"/>
        </w:rPr>
        <w:t xml:space="preserve">муниципальном автономном учреждение «Многофункциональный центр предоставления государственных и муниципальных услуг Мокшанского района Пензенской области» </w:t>
      </w:r>
      <w:r w:rsidRPr="00A64373">
        <w:rPr>
          <w:rFonts w:ascii="Times New Roman" w:eastAsia="Times New Roman" w:hAnsi="Times New Roman" w:cs="Times New Roman"/>
          <w:bCs/>
          <w:kern w:val="32"/>
          <w:sz w:val="16"/>
          <w:szCs w:val="16"/>
          <w:lang w:eastAsia="ru-RU"/>
        </w:rPr>
        <w:t>(далее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64373" w:rsidRPr="00A64373" w:rsidRDefault="00A64373" w:rsidP="003110E3">
      <w:pPr>
        <w:autoSpaceDE w:val="0"/>
        <w:autoSpaceDN w:val="0"/>
        <w:adjustRightInd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д) посредством размещения информации на официальном сайте Администрации в информационно-телекоммуникационной сети «Интернет» (http://rmoksh.pnzreg.ru)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hyperlink r:id="rId9" w:history="1">
        <w:r w:rsidRPr="00A64373">
          <w:rPr>
            <w:rFonts w:ascii="Times New Roman" w:eastAsia="Times New Roman" w:hAnsi="Times New Roman" w:cs="Times New Roman"/>
            <w:sz w:val="16"/>
            <w:szCs w:val="16"/>
            <w:u w:val="single"/>
            <w:lang w:eastAsia="ru-RU"/>
          </w:rPr>
          <w:t>www.gosuslugi.ru</w:t>
        </w:r>
      </w:hyperlink>
      <w:r w:rsidRPr="00A64373">
        <w:rPr>
          <w:rFonts w:ascii="Times New Roman" w:eastAsia="Times New Roman" w:hAnsi="Times New Roman" w:cs="Times New Roman"/>
          <w:sz w:val="16"/>
          <w:szCs w:val="16"/>
          <w:lang w:eastAsia="ru-RU"/>
        </w:rPr>
        <w:t>) (далее - Единый портал) и (или) в государственной информационной системе «Комплексная система предоставления государственных и муниципальных услуг Пензенской области (</w:t>
      </w:r>
      <w:hyperlink r:id="rId10" w:history="1">
        <w:r w:rsidRPr="00A64373">
          <w:rPr>
            <w:rFonts w:ascii="Times New Roman" w:eastAsia="Times New Roman" w:hAnsi="Times New Roman" w:cs="Times New Roman"/>
            <w:sz w:val="16"/>
            <w:szCs w:val="16"/>
            <w:lang w:eastAsia="ru-RU"/>
          </w:rPr>
          <w:t>https://gosuslugi.pnzreg.ru</w:t>
        </w:r>
      </w:hyperlink>
      <w:r w:rsidRPr="00A64373">
        <w:rPr>
          <w:rFonts w:ascii="Times New Roman" w:eastAsia="Times New Roman" w:hAnsi="Times New Roman" w:cs="Times New Roman"/>
          <w:sz w:val="16"/>
          <w:szCs w:val="16"/>
          <w:lang w:eastAsia="ru-RU"/>
        </w:rPr>
        <w:t>) (далее – КСПГМУ ПО).</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1.4. Консультирование по процедуре предоставления муниципальной услуги осуществляется специалистами Администрации:</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а) при личном обращении заявителя (представителя заявителя);</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б) при поступлении обращений в письменной форме или в форме электронного документа, ответ на которые направляется в адрес заявителя (представителя заявителя) в срок, не превышающий пяти рабочих дней со дня регистрации обращения;</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 по телефону.</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Индивидуальное устное консультирование каждого заявителя (представителя заявителя), в том числе обратившегося по телефону, осуществляется не более 10 минут.</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A64373" w:rsidRPr="00A64373" w:rsidRDefault="00A64373" w:rsidP="003110E3">
      <w:pPr>
        <w:tabs>
          <w:tab w:val="left" w:pos="967"/>
        </w:tabs>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Заявитель (представитель заявителя) имеет право на получение информации о предоставлении муниципальной услуги посредством официального сайта Администрации, Единого портала и КСПГМУ ПО.</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1.5. Информация по вопросам предоставления муниципальной услуги включает в себя следующие сведения:</w:t>
      </w:r>
    </w:p>
    <w:p w:rsidR="00A64373" w:rsidRPr="00A64373" w:rsidRDefault="00A64373" w:rsidP="003110E3">
      <w:pPr>
        <w:tabs>
          <w:tab w:val="left" w:pos="1134"/>
        </w:tabs>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а)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A64373" w:rsidRPr="00A64373" w:rsidRDefault="00A64373" w:rsidP="003110E3">
      <w:pPr>
        <w:tabs>
          <w:tab w:val="left" w:pos="1134"/>
        </w:tabs>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б) круг заявителей, которым предоставляется муниципальная услуга;</w:t>
      </w:r>
    </w:p>
    <w:p w:rsidR="00A64373" w:rsidRPr="00A64373" w:rsidRDefault="00A64373" w:rsidP="003110E3">
      <w:pPr>
        <w:tabs>
          <w:tab w:val="left" w:pos="1134"/>
        </w:tabs>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 перечень документов, представляемых заявителем (представителем заявителя) самостоятельно для получения муниципальной услуги, требования, предъявляемые к этим документам и их оформлению, а также перечень документов, которые заявитель вправе представить по собственной инициативе;</w:t>
      </w:r>
    </w:p>
    <w:p w:rsidR="00A64373" w:rsidRPr="00A64373" w:rsidRDefault="00A64373" w:rsidP="003110E3">
      <w:pPr>
        <w:tabs>
          <w:tab w:val="left" w:pos="1134"/>
        </w:tabs>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г) срок предоставления муниципальной услуги;</w:t>
      </w:r>
    </w:p>
    <w:p w:rsidR="00A64373" w:rsidRPr="00A64373" w:rsidRDefault="00A64373" w:rsidP="003110E3">
      <w:pPr>
        <w:tabs>
          <w:tab w:val="left" w:pos="1134"/>
        </w:tabs>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д) порядок и способы подачи документов, представляемых заявителем (представителем заявителя) для получения муниципальной услуги;</w:t>
      </w:r>
    </w:p>
    <w:p w:rsidR="00A64373" w:rsidRPr="00A64373" w:rsidRDefault="00A64373" w:rsidP="003110E3">
      <w:pPr>
        <w:tabs>
          <w:tab w:val="left" w:pos="1134"/>
        </w:tabs>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е) размер платы, взимаемой с заявителя (представителя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Администрации;</w:t>
      </w:r>
    </w:p>
    <w:p w:rsidR="00A64373" w:rsidRPr="00A64373" w:rsidRDefault="00A64373" w:rsidP="003110E3">
      <w:pPr>
        <w:tabs>
          <w:tab w:val="left" w:pos="1134"/>
        </w:tabs>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ж) порядок получения информации заявителем (представителем заявителя) по вопросам предоставления муниципальной услуги, сведений о ходе предоставления муниципальной услуги;</w:t>
      </w:r>
    </w:p>
    <w:p w:rsidR="00A64373" w:rsidRPr="00A64373" w:rsidRDefault="00A64373" w:rsidP="003110E3">
      <w:pPr>
        <w:tabs>
          <w:tab w:val="left" w:pos="1134"/>
        </w:tabs>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з)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A64373" w:rsidRPr="00A64373" w:rsidRDefault="00A64373" w:rsidP="003110E3">
      <w:pPr>
        <w:tabs>
          <w:tab w:val="left" w:pos="1134"/>
        </w:tabs>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lastRenderedPageBreak/>
        <w:t>и)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A64373" w:rsidRPr="00A64373" w:rsidRDefault="00A64373" w:rsidP="003110E3">
      <w:pPr>
        <w:tabs>
          <w:tab w:val="left" w:pos="1134"/>
        </w:tabs>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к) сведения о месте нахождения, графике работы, телефонах, адресе официального сайта, а также электронной почты Администрации;</w:t>
      </w:r>
    </w:p>
    <w:p w:rsidR="00A64373" w:rsidRPr="00A64373" w:rsidRDefault="00A64373" w:rsidP="003110E3">
      <w:pPr>
        <w:tabs>
          <w:tab w:val="left" w:pos="1134"/>
        </w:tabs>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л)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A64373" w:rsidRPr="00A64373" w:rsidRDefault="00A64373" w:rsidP="003110E3">
      <w:pPr>
        <w:tabs>
          <w:tab w:val="left" w:pos="1134"/>
        </w:tabs>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м)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A64373" w:rsidRPr="00A64373" w:rsidRDefault="00A64373" w:rsidP="003110E3">
      <w:pPr>
        <w:ind w:firstLine="426"/>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sz w:val="16"/>
          <w:szCs w:val="16"/>
          <w:lang w:eastAsia="ru-RU"/>
        </w:rPr>
        <w:t>1.6. На Едином портале, КСПГМУ ПО, официальном сайте Администрации размещается информация по вопросам предоставления муниципальной услуги, включающая в себя сведения согласно пункту 1.5</w:t>
      </w:r>
      <w:r w:rsidRPr="00A64373">
        <w:rPr>
          <w:rFonts w:ascii="Times New Roman" w:eastAsia="Times New Roman" w:hAnsi="Times New Roman" w:cs="Times New Roman"/>
          <w:b/>
          <w:sz w:val="16"/>
          <w:szCs w:val="16"/>
          <w:lang w:eastAsia="ru-RU"/>
        </w:rPr>
        <w:t xml:space="preserve"> </w:t>
      </w:r>
      <w:r w:rsidRPr="00A64373">
        <w:rPr>
          <w:rFonts w:ascii="Times New Roman" w:eastAsia="Times New Roman" w:hAnsi="Times New Roman" w:cs="Times New Roman"/>
          <w:sz w:val="16"/>
          <w:szCs w:val="16"/>
          <w:lang w:eastAsia="ru-RU"/>
        </w:rPr>
        <w:t>настоящего</w:t>
      </w:r>
      <w:r w:rsidRPr="00A64373">
        <w:rPr>
          <w:rFonts w:ascii="Times New Roman" w:eastAsia="Times New Roman" w:hAnsi="Times New Roman" w:cs="Times New Roman"/>
          <w:b/>
          <w:sz w:val="16"/>
          <w:szCs w:val="16"/>
          <w:lang w:eastAsia="ru-RU"/>
        </w:rPr>
        <w:t xml:space="preserve"> </w:t>
      </w:r>
      <w:r w:rsidRPr="00A64373">
        <w:rPr>
          <w:rFonts w:ascii="Times New Roman" w:eastAsia="Times New Roman" w:hAnsi="Times New Roman" w:cs="Times New Roman"/>
          <w:bCs/>
          <w:sz w:val="16"/>
          <w:szCs w:val="16"/>
          <w:shd w:val="clear" w:color="auto" w:fill="FFFFFF"/>
          <w:lang w:eastAsia="ru-RU"/>
        </w:rPr>
        <w:t>Регламента.</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1.7. Информация по вопросам предоставления муниципальной услуги предоставляется заявителю (представителю заявителя) бесплатно.</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(представителя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(представителя заявителя) или предоставление им персональных данных.</w:t>
      </w:r>
    </w:p>
    <w:p w:rsidR="00A64373" w:rsidRPr="00A64373" w:rsidRDefault="00A64373" w:rsidP="003110E3">
      <w:pPr>
        <w:widowControl w:val="0"/>
        <w:tabs>
          <w:tab w:val="center" w:pos="4677"/>
        </w:tabs>
        <w:autoSpaceDE w:val="0"/>
        <w:autoSpaceDN w:val="0"/>
        <w:ind w:firstLine="426"/>
        <w:outlineLvl w:val="2"/>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1.9. Порядок, форма, место размещения и способы получения справочной информации.</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Порядок, форма и способы получения справочной информации соответствуют требованиям по информированию и консультированию заявителей (представителя заявителя) по вопросам предоставления муниципальной услуги, предусмотренным пунктами 1.3 и 1.4 настоящего Регламента.</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К справочной информации относится следующая информация:</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место нахождения и график работы Администрации;</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справочные телефоны Администрации в том числе номер телефона-автоинформатора (при наличии);</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адрес официального сайта Администрации, адрес электронной почты Администрации.</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1.10. Справочная информация размещается на информационных стендах Администрации, МФЦ, на официальном сайте Администрации, МФЦ, на Едином портале и (или) КСПГМУ ПО.</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1.11. Администрация обеспечивает размещение и актуализацию справочной информации на информационных стендах Администрации, на Едином портале и (или) КСПГМУ ПО, официальном сайте Администрации.</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1.12. Подробную информацию о предоставляемой муниципальной услуге, о сроках и ходе её предоставления можно получить также в МФЦ в соответствии с соглашением о взаимодействии.</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1.13. МФЦ обеспечивает размещение и актуализацию справочной информации на информационных стендах и официальном сайте МФЦ.</w:t>
      </w:r>
    </w:p>
    <w:p w:rsidR="00A64373" w:rsidRPr="00A64373" w:rsidRDefault="00A64373" w:rsidP="00A64373">
      <w:pPr>
        <w:widowControl w:val="0"/>
        <w:autoSpaceDE w:val="0"/>
        <w:autoSpaceDN w:val="0"/>
        <w:jc w:val="center"/>
        <w:outlineLvl w:val="1"/>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2. Стандарт предоставления муниципальной услуги</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Наименование муниципальной услуги</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2.1. Наименование муниципальной услуги: «Передача в собственность граждан занимаемых ими жилых помещений жилищного фонда (приватизация жилищного фонда)».</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Краткое наименование муниципальной услуги отсутствует.</w:t>
      </w:r>
    </w:p>
    <w:p w:rsidR="00A64373" w:rsidRPr="00A64373" w:rsidRDefault="00A64373" w:rsidP="003110E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Наименование органа,</w:t>
      </w:r>
      <w:r w:rsidR="003110E3">
        <w:rPr>
          <w:rFonts w:ascii="Times New Roman" w:eastAsia="Times New Roman" w:hAnsi="Times New Roman" w:cs="Times New Roman"/>
          <w:b/>
          <w:sz w:val="16"/>
          <w:szCs w:val="16"/>
          <w:lang w:eastAsia="ru-RU"/>
        </w:rPr>
        <w:t xml:space="preserve"> </w:t>
      </w:r>
      <w:r w:rsidRPr="00A64373">
        <w:rPr>
          <w:rFonts w:ascii="Times New Roman" w:eastAsia="Times New Roman" w:hAnsi="Times New Roman" w:cs="Times New Roman"/>
          <w:b/>
          <w:sz w:val="16"/>
          <w:szCs w:val="16"/>
          <w:lang w:eastAsia="ru-RU"/>
        </w:rPr>
        <w:t>предоставляющего муниципальную услугу</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2.2. Предоставление муниципальной услуги осуществляет Администрация.</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2.2.1. В предоставлении муниципальной услуги в части приема заявлений о предоставлении муниципальной услуги и необходимых документов и выдачи результатов предоставления муниципальной услуги в случае личного обращения заявителя (представителя заявителя) участвует МФЦ.</w:t>
      </w:r>
    </w:p>
    <w:p w:rsidR="00A64373" w:rsidRPr="00A64373" w:rsidRDefault="00A64373" w:rsidP="00A64373">
      <w:pPr>
        <w:autoSpaceDE w:val="0"/>
        <w:autoSpaceDN w:val="0"/>
        <w:adjustRightInd w:val="0"/>
        <w:ind w:firstLine="539"/>
        <w:rPr>
          <w:rFonts w:ascii="Times New Roman" w:eastAsia="Calibri" w:hAnsi="Times New Roman" w:cs="Times New Roman"/>
          <w:bCs/>
          <w:sz w:val="16"/>
          <w:szCs w:val="16"/>
        </w:rPr>
      </w:pPr>
      <w:r w:rsidRPr="00A64373">
        <w:rPr>
          <w:rFonts w:ascii="Times New Roman" w:eastAsia="Calibri" w:hAnsi="Times New Roman" w:cs="Times New Roman"/>
          <w:sz w:val="16"/>
          <w:szCs w:val="16"/>
        </w:rPr>
        <w:t xml:space="preserve">2.2.2. </w:t>
      </w:r>
      <w:r w:rsidRPr="00A64373">
        <w:rPr>
          <w:rFonts w:ascii="Times New Roman" w:eastAsia="Calibri" w:hAnsi="Times New Roman" w:cs="Times New Roman"/>
          <w:bCs/>
          <w:sz w:val="16"/>
          <w:szCs w:val="16"/>
        </w:rPr>
        <w:t>При предоставлении муниципальной услуги Администрация осуществляет взаимодействие с:</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Федеральной налоговой службой; </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Фондом пенсионного и социального страхования Российской Федерации; </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Министерством внутренних дел Российской Федерации; </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Федеральной службой государственной регистрации, кадастра и картографии; </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органами регистрационного учета граждан; </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уполномоченными органами в сфере опеки и попечительства; </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 отделом ЗАГС;</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органами местного самоуправления; </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государственными и муниципальными организациями. </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2.2.3. При предоставлении муниципальной услуги запрещается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Pr="00A64373">
          <w:rPr>
            <w:rFonts w:ascii="Times New Roman" w:eastAsia="Calibri" w:hAnsi="Times New Roman" w:cs="Times New Roman"/>
            <w:sz w:val="16"/>
            <w:szCs w:val="16"/>
          </w:rPr>
          <w:t>части 1 статьи 9</w:t>
        </w:r>
      </w:hyperlink>
      <w:r w:rsidRPr="00A64373">
        <w:rPr>
          <w:rFonts w:ascii="Times New Roman" w:eastAsia="Calibri" w:hAnsi="Times New Roman" w:cs="Times New Roman"/>
          <w:sz w:val="16"/>
          <w:szCs w:val="16"/>
        </w:rPr>
        <w:t xml:space="preserve"> </w:t>
      </w:r>
      <w:r w:rsidRPr="00A64373">
        <w:rPr>
          <w:rFonts w:ascii="Times New Roman" w:eastAsia="Times New Roman" w:hAnsi="Times New Roman" w:cs="Times New Roman"/>
          <w:sz w:val="16"/>
          <w:szCs w:val="16"/>
          <w:lang w:eastAsia="ru-RU"/>
        </w:rPr>
        <w:t xml:space="preserve">Федерального </w:t>
      </w:r>
      <w:hyperlink r:id="rId12" w:history="1">
        <w:r w:rsidRPr="00A64373">
          <w:rPr>
            <w:rFonts w:ascii="Times New Roman" w:eastAsia="Times New Roman" w:hAnsi="Times New Roman" w:cs="Times New Roman"/>
            <w:sz w:val="16"/>
            <w:szCs w:val="16"/>
            <w:lang w:eastAsia="ru-RU"/>
          </w:rPr>
          <w:t>закон</w:t>
        </w:r>
      </w:hyperlink>
      <w:r w:rsidRPr="00A64373">
        <w:rPr>
          <w:rFonts w:ascii="Times New Roman" w:eastAsia="Times New Roman" w:hAnsi="Times New Roman" w:cs="Times New Roman"/>
          <w:sz w:val="16"/>
          <w:szCs w:val="16"/>
          <w:lang w:eastAsia="ru-RU"/>
        </w:rPr>
        <w:t>а «Об организации предоставления государственных и муниципальных услуг».</w:t>
      </w:r>
    </w:p>
    <w:p w:rsidR="00A64373" w:rsidRPr="00A64373" w:rsidRDefault="00A64373" w:rsidP="00A6437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Результат предоставления муниципальной услуги</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2.3. Результатом предоставления муниципальной услуги является:</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в случае положительного решения – постановление Администрации о заключении договора о передаче в собственность граждан жилого помещения (приватизация жилого помещения) с приложением договора о передаче в собственность граждан жилого помещения (приватизация жилого помещения);</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в случае отрицательного решения - постановление Администрации об отказе в заключении договора о передаче в собственность граждан жилого помещения (приватизация жилого помещения).</w:t>
      </w:r>
    </w:p>
    <w:p w:rsidR="00A64373" w:rsidRPr="00A64373" w:rsidRDefault="00A64373" w:rsidP="00A64373">
      <w:pPr>
        <w:ind w:firstLine="53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2.3.1. Результат предоставления муниципальной услуги направляется заявителю (представителю заявителя) по его выбору одним из следующих способов, указанных в заявлении:</w:t>
      </w:r>
    </w:p>
    <w:p w:rsidR="00A64373" w:rsidRPr="00A64373" w:rsidRDefault="00A64373" w:rsidP="00A64373">
      <w:pPr>
        <w:ind w:firstLine="53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в виде документа на бумажном носителе, который заявитель (представитель заявителя) получает непосредственно при личном обращении в МФЦ;</w:t>
      </w:r>
    </w:p>
    <w:p w:rsidR="00A64373" w:rsidRPr="00A64373" w:rsidRDefault="00A64373" w:rsidP="00A64373">
      <w:pPr>
        <w:widowControl w:val="0"/>
        <w:ind w:firstLine="53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в виде документа на бумажном носителе, который направляется заявителю (представителю заявителя) посредством почтового отправления;</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shd w:val="clear" w:color="auto" w:fill="FFFFFF"/>
          <w:lang w:eastAsia="ru-RU"/>
        </w:rPr>
      </w:pPr>
      <w:r w:rsidRPr="00A64373">
        <w:rPr>
          <w:rFonts w:ascii="Calibri" w:eastAsia="Times New Roman" w:hAnsi="Calibri" w:cs="Calibri"/>
          <w:sz w:val="16"/>
          <w:szCs w:val="16"/>
          <w:lang w:eastAsia="ru-RU"/>
        </w:rPr>
        <w:t xml:space="preserve">- </w:t>
      </w:r>
      <w:r w:rsidRPr="00A64373">
        <w:rPr>
          <w:rFonts w:ascii="Times New Roman" w:eastAsia="Times New Roman" w:hAnsi="Times New Roman" w:cs="Calibri"/>
          <w:sz w:val="16"/>
          <w:szCs w:val="16"/>
          <w:shd w:val="clear" w:color="auto" w:fill="FFFFFF"/>
          <w:lang w:eastAsia="ru-RU"/>
        </w:rPr>
        <w:t xml:space="preserve">в виде электронного документа </w:t>
      </w:r>
      <w:r w:rsidRPr="00A64373">
        <w:rPr>
          <w:rFonts w:ascii="Times New Roman" w:eastAsia="Times New Roman" w:hAnsi="Times New Roman" w:cs="Calibri"/>
          <w:sz w:val="16"/>
          <w:szCs w:val="16"/>
          <w:lang w:eastAsia="ru-RU"/>
        </w:rPr>
        <w:t>с использованием информационно-телекоммуникационных сетей общего пользования, в том числе Единого портала, КСПГМУ ПО</w:t>
      </w:r>
      <w:r w:rsidRPr="00A64373">
        <w:rPr>
          <w:rFonts w:ascii="Times New Roman" w:eastAsia="Times New Roman" w:hAnsi="Times New Roman" w:cs="Calibri"/>
          <w:sz w:val="16"/>
          <w:szCs w:val="16"/>
          <w:shd w:val="clear" w:color="auto" w:fill="FFFFFF"/>
          <w:lang w:eastAsia="ru-RU"/>
        </w:rPr>
        <w:t>;</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lang w:eastAsia="ru-RU"/>
        </w:rPr>
      </w:pPr>
      <w:r w:rsidRPr="00A64373">
        <w:rPr>
          <w:rFonts w:ascii="Times New Roman" w:eastAsia="Times New Roman" w:hAnsi="Times New Roman" w:cs="Times New Roman"/>
          <w:sz w:val="16"/>
          <w:szCs w:val="16"/>
          <w:lang w:eastAsia="ru-RU"/>
        </w:rPr>
        <w:t xml:space="preserve">- </w:t>
      </w:r>
      <w:r w:rsidRPr="00A64373">
        <w:rPr>
          <w:rFonts w:ascii="Times New Roman" w:eastAsia="Times New Roman" w:hAnsi="Times New Roman" w:cs="Calibri"/>
          <w:sz w:val="16"/>
          <w:szCs w:val="16"/>
          <w:lang w:eastAsia="ru-RU"/>
        </w:rPr>
        <w:t xml:space="preserve"> в виде электронного документа, который направляется </w:t>
      </w:r>
      <w:r w:rsidRPr="00A64373">
        <w:rPr>
          <w:rFonts w:ascii="Times New Roman" w:eastAsia="Times New Roman" w:hAnsi="Times New Roman" w:cs="Times New Roman"/>
          <w:sz w:val="16"/>
          <w:szCs w:val="16"/>
          <w:lang w:eastAsia="ru-RU"/>
        </w:rPr>
        <w:t>Администрацией</w:t>
      </w:r>
      <w:r w:rsidRPr="00A64373">
        <w:rPr>
          <w:rFonts w:ascii="Times New Roman" w:eastAsia="Times New Roman" w:hAnsi="Times New Roman" w:cs="Calibri"/>
          <w:sz w:val="16"/>
          <w:szCs w:val="16"/>
          <w:lang w:eastAsia="ru-RU"/>
        </w:rPr>
        <w:t xml:space="preserve"> заявителю (представителю заявителя) посредством электронной почты.</w:t>
      </w:r>
    </w:p>
    <w:p w:rsidR="00A64373" w:rsidRPr="00A64373" w:rsidRDefault="00A64373" w:rsidP="00A64373">
      <w:pPr>
        <w:widowControl w:val="0"/>
        <w:autoSpaceDE w:val="0"/>
        <w:autoSpaceDN w:val="0"/>
        <w:ind w:firstLine="709"/>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В случае выбора заявителем (представителем заявителя) получение результата предоставления муниципальной услуги через МФЦ, Администрация обеспечивает передачу документов в МФЦ для выдачи заявителю (представителю заявителя) в срок, предусмотренный соглашением о взаимодействии.</w:t>
      </w:r>
    </w:p>
    <w:p w:rsidR="00A64373" w:rsidRPr="00A64373" w:rsidRDefault="00A64373" w:rsidP="00A64373">
      <w:pPr>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lastRenderedPageBreak/>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A64373" w:rsidRPr="00A64373" w:rsidRDefault="00A64373" w:rsidP="00A64373">
      <w:pPr>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A64373" w:rsidRPr="00A64373" w:rsidRDefault="00A64373" w:rsidP="00A6437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Срок предоставления муниципальной услуги</w:t>
      </w:r>
    </w:p>
    <w:p w:rsidR="00A64373" w:rsidRPr="00A64373" w:rsidRDefault="00A64373" w:rsidP="00A64373">
      <w:pPr>
        <w:autoSpaceDE w:val="0"/>
        <w:autoSpaceDN w:val="0"/>
        <w:adjustRightInd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2.4. Срок предоставления муниципальной услуги не может превышать двух месяцев со дня поступления заявления о предоставлении муниципальной услуги. </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2.4.1. В том числе срок выдачи (направления) документов, являющихся результатом предоставления муниципальной услуги - 3 рабочих дня со дня принятия одного из постановлений, указанных в пункте 2.3 настоящего Регламента.</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2.4.2. Срок приостановления предоставления муниципальной услуги не предусмотрен.</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2.4.3. В случае представления заявления и документов через МФЦ срок предоставления муниципальной услуги исчисляется со дня передачи МФЦ таких документов в Администрацию.</w:t>
      </w:r>
    </w:p>
    <w:p w:rsidR="00A64373" w:rsidRPr="00A64373" w:rsidRDefault="00A64373" w:rsidP="00A64373">
      <w:pPr>
        <w:widowControl w:val="0"/>
        <w:autoSpaceDE w:val="0"/>
        <w:autoSpaceDN w:val="0"/>
        <w:ind w:firstLine="709"/>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Правовые основания для предоставления муниципальной услуги</w:t>
      </w:r>
    </w:p>
    <w:p w:rsidR="00A64373" w:rsidRPr="00A64373" w:rsidRDefault="00A64373" w:rsidP="00A64373">
      <w:pPr>
        <w:autoSpaceDE w:val="0"/>
        <w:autoSpaceDN w:val="0"/>
        <w:adjustRightInd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w:t>
      </w:r>
      <w:r w:rsidRPr="00A64373">
        <w:rPr>
          <w:rFonts w:ascii="Times New Roman" w:eastAsia="Times New Roman" w:hAnsi="Times New Roman" w:cs="Times New Roman"/>
          <w:bCs/>
          <w:sz w:val="16"/>
          <w:szCs w:val="16"/>
          <w:lang w:eastAsia="ru-RU"/>
        </w:rPr>
        <w:t xml:space="preserve">в информационно-телекоммуникационной сети «Интернет» </w:t>
      </w:r>
      <w:r w:rsidRPr="00A64373">
        <w:rPr>
          <w:rFonts w:ascii="Times New Roman" w:eastAsia="Times New Roman" w:hAnsi="Times New Roman" w:cs="Times New Roman"/>
          <w:sz w:val="16"/>
          <w:szCs w:val="16"/>
          <w:lang w:eastAsia="ru-RU"/>
        </w:rPr>
        <w:t>на официальном сайте Администрации:</w:t>
      </w:r>
      <w:r w:rsidRPr="00A64373">
        <w:rPr>
          <w:rFonts w:ascii="Times New Roman" w:eastAsia="Times New Roman" w:hAnsi="Times New Roman" w:cs="Times New Roman"/>
          <w:bCs/>
          <w:sz w:val="16"/>
          <w:szCs w:val="16"/>
          <w:lang w:eastAsia="ru-RU"/>
        </w:rPr>
        <w:t xml:space="preserve"> </w:t>
      </w:r>
      <w:r w:rsidRPr="00A64373">
        <w:rPr>
          <w:rFonts w:ascii="Times New Roman" w:eastAsia="Times New Roman" w:hAnsi="Times New Roman" w:cs="Times New Roman"/>
          <w:sz w:val="16"/>
          <w:szCs w:val="16"/>
          <w:u w:val="single"/>
          <w:lang w:eastAsia="ru-RU"/>
        </w:rPr>
        <w:t>http://rmoksh.pnzreg.ru</w:t>
      </w:r>
      <w:r w:rsidRPr="00A64373">
        <w:rPr>
          <w:rFonts w:ascii="Times New Roman" w:eastAsia="Times New Roman" w:hAnsi="Times New Roman" w:cs="Times New Roman"/>
          <w:sz w:val="16"/>
          <w:szCs w:val="16"/>
          <w:lang w:eastAsia="ru-RU"/>
        </w:rPr>
        <w:t xml:space="preserve">, на Едином портале, КСПГМУ ПО. </w:t>
      </w:r>
    </w:p>
    <w:p w:rsidR="00A64373" w:rsidRPr="00A64373" w:rsidRDefault="00A64373" w:rsidP="00A64373">
      <w:pPr>
        <w:autoSpaceDE w:val="0"/>
        <w:autoSpaceDN w:val="0"/>
        <w:adjustRightInd w:val="0"/>
        <w:ind w:firstLine="709"/>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 xml:space="preserve">Администрация обеспечивает размещение и актуализацию перечня нормативных правовых актов, регулирующих предоставление муниципальной услуги, на официальном сайте Администрации в информационно-телекоммуникационной сети «Интернет», на Едином портале, КСПГМУ ПО. </w:t>
      </w:r>
    </w:p>
    <w:p w:rsidR="00A64373" w:rsidRPr="00A64373" w:rsidRDefault="00A64373" w:rsidP="00A64373">
      <w:pPr>
        <w:autoSpaceDE w:val="0"/>
        <w:autoSpaceDN w:val="0"/>
        <w:adjustRightInd w:val="0"/>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A64373" w:rsidRPr="00A64373" w:rsidRDefault="00A64373" w:rsidP="00A64373">
      <w:pPr>
        <w:widowControl w:val="0"/>
        <w:autoSpaceDE w:val="0"/>
        <w:autoSpaceDN w:val="0"/>
        <w:ind w:firstLine="540"/>
        <w:outlineLvl w:val="2"/>
        <w:rPr>
          <w:rFonts w:ascii="Times New Roman" w:eastAsia="Times New Roman" w:hAnsi="Times New Roman" w:cs="Times New Roman"/>
          <w:sz w:val="16"/>
          <w:szCs w:val="16"/>
          <w:lang w:eastAsia="ru-RU"/>
        </w:rPr>
      </w:pPr>
      <w:bookmarkStart w:id="0" w:name="P183"/>
      <w:bookmarkEnd w:id="0"/>
      <w:r w:rsidRPr="00A64373">
        <w:rPr>
          <w:rFonts w:ascii="Times New Roman" w:eastAsia="Times New Roman" w:hAnsi="Times New Roman" w:cs="Times New Roman"/>
          <w:sz w:val="16"/>
          <w:szCs w:val="16"/>
          <w:lang w:eastAsia="ru-RU"/>
        </w:rPr>
        <w:t xml:space="preserve">2.6. Документы и информация, необходимые для предоставления муниципальной услуги, которые заявитель (представитель заявителя) должен представить самостоятельно: </w:t>
      </w:r>
    </w:p>
    <w:p w:rsidR="00A64373" w:rsidRPr="00A64373" w:rsidRDefault="00A64373" w:rsidP="00A64373">
      <w:pPr>
        <w:autoSpaceDE w:val="0"/>
        <w:autoSpaceDN w:val="0"/>
        <w:adjustRightInd w:val="0"/>
        <w:ind w:firstLine="53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1) </w:t>
      </w:r>
      <w:hyperlink r:id="rId13" w:history="1">
        <w:r w:rsidRPr="00A64373">
          <w:rPr>
            <w:rFonts w:ascii="Times New Roman" w:eastAsia="Times New Roman" w:hAnsi="Times New Roman" w:cs="Times New Roman"/>
            <w:sz w:val="16"/>
            <w:szCs w:val="16"/>
            <w:lang w:eastAsia="ru-RU"/>
          </w:rPr>
          <w:t>заявление</w:t>
        </w:r>
      </w:hyperlink>
      <w:r w:rsidRPr="00A64373">
        <w:rPr>
          <w:rFonts w:ascii="Times New Roman" w:eastAsia="Times New Roman" w:hAnsi="Times New Roman" w:cs="Times New Roman"/>
          <w:sz w:val="16"/>
          <w:szCs w:val="16"/>
          <w:lang w:eastAsia="ru-RU"/>
        </w:rPr>
        <w:t xml:space="preserve"> о предоставлении муниципальной услуги </w:t>
      </w:r>
      <w:r w:rsidRPr="00A64373">
        <w:rPr>
          <w:rFonts w:ascii="Times New Roman" w:eastAsia="Calibri" w:hAnsi="Times New Roman" w:cs="Times New Roman"/>
          <w:sz w:val="16"/>
          <w:szCs w:val="16"/>
        </w:rPr>
        <w:t xml:space="preserve">по форме согласно приложению </w:t>
      </w:r>
      <w:r w:rsidRPr="00A64373">
        <w:rPr>
          <w:rFonts w:ascii="Times New Roman" w:eastAsia="Times New Roman" w:hAnsi="Times New Roman" w:cs="Times New Roman"/>
          <w:sz w:val="16"/>
          <w:szCs w:val="16"/>
          <w:lang w:eastAsia="ru-RU"/>
        </w:rPr>
        <w:t xml:space="preserve">№1 к настоящему Регламенту; </w:t>
      </w:r>
    </w:p>
    <w:p w:rsidR="00A64373" w:rsidRPr="00A64373" w:rsidRDefault="00A64373" w:rsidP="00A64373">
      <w:pPr>
        <w:autoSpaceDE w:val="0"/>
        <w:autoSpaceDN w:val="0"/>
        <w:adjustRightInd w:val="0"/>
        <w:ind w:firstLine="53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2) </w:t>
      </w:r>
      <w:r w:rsidRPr="00A64373">
        <w:rPr>
          <w:rFonts w:ascii="Times New Roman" w:eastAsia="Calibri" w:hAnsi="Times New Roman" w:cs="Times New Roman"/>
          <w:sz w:val="16"/>
          <w:szCs w:val="16"/>
        </w:rPr>
        <w:t xml:space="preserve">заявления граждан, имеющих право на приватизацию жилого помещения, об отказе от права на участие в приватизации жилого помещения с одновременным согласием на приватизацию жилого помещения другими лицами по форме согласно приложению </w:t>
      </w:r>
      <w:r w:rsidRPr="00A64373">
        <w:rPr>
          <w:rFonts w:ascii="Times New Roman" w:eastAsia="Times New Roman" w:hAnsi="Times New Roman" w:cs="Times New Roman"/>
          <w:sz w:val="16"/>
          <w:szCs w:val="16"/>
          <w:lang w:eastAsia="ru-RU"/>
        </w:rPr>
        <w:t>№2 к настоящему Регламенту.</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В случае подачи документов, указанных в подпунктах 1 и 2 пункта 2.6 настоящего Регламента, подопечными, несовершеннолетними в возрасте от 14 до 18 лет, заполняется соответственно раздел о согласии законных представителей на приобретение в собственность подопечными, несовершеннолетними жилого помещения муниципального жилищного фонда либо на отказ ими от права на участие в приватизации жилого помещения муниципального жилищного фонда; </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Times New Roman" w:hAnsi="Times New Roman" w:cs="Times New Roman"/>
          <w:sz w:val="16"/>
          <w:szCs w:val="16"/>
          <w:lang w:eastAsia="ru-RU"/>
        </w:rPr>
        <w:t>3) документ, удостоверяющий личность заявителя (представителя заявителя и (или) членов его семьи) и членов его семьи</w:t>
      </w:r>
      <w:r w:rsidRPr="00A64373">
        <w:rPr>
          <w:rFonts w:ascii="Times New Roman" w:eastAsia="Calibri" w:hAnsi="Times New Roman" w:cs="Times New Roman"/>
          <w:sz w:val="16"/>
          <w:szCs w:val="16"/>
        </w:rPr>
        <w:t>, имеющих право пользования жилым помещением;</w:t>
      </w:r>
      <w:r w:rsidRPr="00A64373">
        <w:rPr>
          <w:rFonts w:ascii="Times New Roman" w:eastAsia="Calibri" w:hAnsi="Times New Roman" w:cs="Times New Roman"/>
          <w:color w:val="FF0000"/>
          <w:sz w:val="16"/>
          <w:szCs w:val="16"/>
        </w:rPr>
        <w:t xml:space="preserve"> </w:t>
      </w:r>
    </w:p>
    <w:p w:rsidR="00A64373" w:rsidRPr="00A64373" w:rsidRDefault="00A64373" w:rsidP="00A64373">
      <w:pPr>
        <w:autoSpaceDE w:val="0"/>
        <w:autoSpaceDN w:val="0"/>
        <w:adjustRightInd w:val="0"/>
        <w:ind w:firstLine="540"/>
        <w:rPr>
          <w:rFonts w:ascii="Times New Roman" w:eastAsia="Calibri" w:hAnsi="Times New Roman" w:cs="Times New Roman"/>
          <w:strike/>
          <w:sz w:val="16"/>
          <w:szCs w:val="16"/>
        </w:rPr>
      </w:pPr>
      <w:r w:rsidRPr="00A64373">
        <w:rPr>
          <w:rFonts w:ascii="Times New Roman" w:eastAsia="Calibri" w:hAnsi="Times New Roman" w:cs="Times New Roman"/>
          <w:sz w:val="16"/>
          <w:szCs w:val="16"/>
        </w:rPr>
        <w:t>4) документ, подтверждающий полномочия представителя(ей) на осуществление действий от имени заявителя(ей) (в случае подачи заявления на предоставление муниципальной услуги представителем(ями) заявителя(ей);</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5) копии документов, подтверждающих родственные отношения заявителя и членов его семьи, выданные компетентными органами иностранного государства, и их нотариально удостоверенный перевод на русский язык (свидетельство о рождении, свидетельство о перемене имени (при наличии), свидетельство о заключении брака, свидетельство о расторжении брака, свидетельство об усыновлении, в случае если актовая запись о рождении ребенка не изменялась (в случае усыновления), а также свидетельства об усыновлении, выданные органами записи актов гражданского состояния или консульскими учреждениями Российской Федерации (при наличии);</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6) письменный отказ законных представителей от включения подопечных, несовершеннолетних, не достигших 14 лет, в число участников общей собственности на приватизируемое жилое помещение по форме согласно приложению №3 к настоящему Регламенту (при наличии предварительного разрешения органа опеки и попечительства на указанный отказ);</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7) заверенная судом копия вступившего в законную силу решения суда о признании гражданина недееспособным/ограниченно дееспособным (представляется в отношении заявителя, членов семьи заявителя, лиц, зарегистрированных в приватизируемом жилом помещении, а также лиц, имеющих право пользования данным помещением;</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8) документы об установлении опеки (попечительства), усыновлении (в случае, если в запись акта о рождении не вносились изменения) (при наличии); </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9) предварительное разрешение органа опеки и попечительства на приватизацию жилого помещения без участия подопечных, несовершеннолетних;</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10) согласие (предварительное разрешение) органа опеки и попечительства на приобретение в собственность несовершеннолетними жилого помещения муниципального жилищного фонда (предварительное разрешение - для проживающих несовершеннолетних до 14 лет, согласие - для проживающих несовершеннолетних от 14 до 18 лет) в случае, если приватизируются жилые помещения, в которых проживают исключительно несовершеннолетние);</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11) документ, подтверждающий утрату гражданами права пользования жилым помещением (при наличии);</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12) заверенная судом копия вступившего в законную силу решения суда о наличии или лишении (отсутствии) жилищных или имущественных прав на жилое помещение заявителя, членов семьи заявителя, лиц, зарегистрированных в приватизируемом жилом помещении, лиц, имеющих право пользования данным помещением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(при наличии в отношении таких лиц вступившего в силу решения суда);</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13) заверенная судом копия приговора суда, вступившего в законную силу, а также документ, подтверждающий отбывание наказания гражданами, осужденными к лишению свободы или к принудительным работам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(при наличии в отношении таких лиц, вступившего в силу приговора суда);</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14) выписка из личного дела (справка) с указанием периода прохождения службы, состава семьи и отражения регистрации при воинской части по периодам службы (для офицеров, в том числе уволенных в запас, и членов их семей; граждан, проходящих (проходивших) военную службу по контракту, и членов их семей; граждан, которым предоставлено (было предоставлено) в пользование служебное жилое помещение при воинской части на период трудового договора (контракта), и членов их семей)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(в случае прохождения службы).</w:t>
      </w:r>
    </w:p>
    <w:p w:rsidR="00A64373" w:rsidRPr="00A64373" w:rsidRDefault="00A64373" w:rsidP="00A64373">
      <w:pPr>
        <w:autoSpaceDE w:val="0"/>
        <w:autoSpaceDN w:val="0"/>
        <w:adjustRightInd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lastRenderedPageBreak/>
        <w:t xml:space="preserve">16) </w:t>
      </w:r>
      <w:r w:rsidRPr="00A64373">
        <w:rPr>
          <w:rFonts w:ascii="Times New Roman" w:eastAsia="Calibri" w:hAnsi="Times New Roman" w:cs="Times New Roman"/>
          <w:sz w:val="16"/>
          <w:szCs w:val="16"/>
        </w:rPr>
        <w:t xml:space="preserve">заверенная судом копия </w:t>
      </w:r>
      <w:r w:rsidRPr="00A64373">
        <w:rPr>
          <w:rFonts w:ascii="Times New Roman" w:eastAsia="Times New Roman" w:hAnsi="Times New Roman" w:cs="Times New Roman"/>
          <w:sz w:val="16"/>
          <w:szCs w:val="16"/>
          <w:lang w:eastAsia="ru-RU"/>
        </w:rPr>
        <w:t>вступившего в законную силу</w:t>
      </w:r>
      <w:r w:rsidRPr="00A64373">
        <w:rPr>
          <w:rFonts w:ascii="Times New Roman" w:eastAsia="Calibri" w:hAnsi="Times New Roman" w:cs="Times New Roman"/>
          <w:sz w:val="16"/>
          <w:szCs w:val="16"/>
        </w:rPr>
        <w:t xml:space="preserve"> решения суда, </w:t>
      </w:r>
      <w:r w:rsidRPr="00A64373">
        <w:rPr>
          <w:rFonts w:ascii="Times New Roman" w:eastAsia="Times New Roman" w:hAnsi="Times New Roman" w:cs="Times New Roman"/>
          <w:sz w:val="16"/>
          <w:szCs w:val="16"/>
          <w:lang w:eastAsia="ru-RU"/>
        </w:rPr>
        <w:t>послужившего основанием для вселения в занимаемое жилое помещение муниципального жилищного фонда Мокшанского района Пензенской области (</w:t>
      </w:r>
      <w:r w:rsidRPr="00A64373">
        <w:rPr>
          <w:rFonts w:ascii="Times New Roman" w:eastAsia="Calibri" w:hAnsi="Times New Roman" w:cs="Times New Roman"/>
          <w:sz w:val="16"/>
          <w:szCs w:val="16"/>
        </w:rPr>
        <w:t>при наличии в отношении таких лиц вступившего в силу решения суда</w:t>
      </w:r>
      <w:r w:rsidRPr="00A64373">
        <w:rPr>
          <w:rFonts w:ascii="Times New Roman" w:eastAsia="Times New Roman" w:hAnsi="Times New Roman" w:cs="Times New Roman"/>
          <w:sz w:val="16"/>
          <w:szCs w:val="16"/>
          <w:lang w:eastAsia="ru-RU"/>
        </w:rPr>
        <w:t>).</w:t>
      </w:r>
    </w:p>
    <w:p w:rsidR="00A64373" w:rsidRPr="00A64373" w:rsidRDefault="00A64373" w:rsidP="00A64373">
      <w:pPr>
        <w:widowControl w:val="0"/>
        <w:autoSpaceDE w:val="0"/>
        <w:autoSpaceDN w:val="0"/>
        <w:ind w:firstLine="540"/>
        <w:rPr>
          <w:rFonts w:ascii="Calibri" w:eastAsia="Times New Roman" w:hAnsi="Calibri" w:cs="Calibri"/>
          <w:sz w:val="16"/>
          <w:szCs w:val="16"/>
          <w:lang w:eastAsia="ru-RU"/>
        </w:rPr>
      </w:pPr>
      <w:r w:rsidRPr="00A64373">
        <w:rPr>
          <w:rFonts w:ascii="Times New Roman" w:eastAsia="Times New Roman" w:hAnsi="Times New Roman" w:cs="Calibri"/>
          <w:sz w:val="16"/>
          <w:szCs w:val="16"/>
          <w:lang w:eastAsia="ru-RU"/>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2.6.1. Документы, необходимые для получения муниципальной услуги, представленные заявителем (представителем заявителя) при личном обращении, заверяются специалистом Администрации, специалистом МФЦ, на основании подлинников этих документов, после чего оригиналы документов возвращаются заявителю.</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2.6.2. Представленные на бумажном носителе документы не должны содержать подчисток, приписок, зачеркнутых слов. </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2.6.3. Заявитель (представитель заявителя) может подать заявление и (или) документы, необходимые для предоставления муниципальной услуги, следующими способами:</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а) лично по местонахождению Администрации;</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б) посредством почтовой связи по местонахождению Администрации;</w:t>
      </w:r>
    </w:p>
    <w:p w:rsidR="00A64373" w:rsidRPr="00A64373" w:rsidRDefault="00A64373" w:rsidP="00A64373">
      <w:pPr>
        <w:ind w:firstLine="540"/>
        <w:rPr>
          <w:rFonts w:ascii="Times New Roman" w:eastAsia="Calibri"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в) в виде электронного документа, подписанного простой электронной подписью или усиленной квалифицированной электронной подписью посредством </w:t>
      </w:r>
      <w:r w:rsidRPr="00A64373">
        <w:rPr>
          <w:rFonts w:ascii="Times New Roman" w:eastAsia="Calibri" w:hAnsi="Times New Roman" w:cs="Times New Roman"/>
          <w:sz w:val="16"/>
          <w:szCs w:val="16"/>
          <w:lang w:eastAsia="ru-RU"/>
        </w:rPr>
        <w:t>Единого портала, КСПГМУ ПО, официального сайта Администрации, (при наличии технической возможности) и официальной электронной почты Администрации;</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г) на бумажном носителе через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2.6.4. При предоставлении муниципальной услуги запрещается требовать от заявителя:</w:t>
      </w:r>
    </w:p>
    <w:p w:rsidR="00A64373" w:rsidRPr="00A64373" w:rsidRDefault="00A64373" w:rsidP="00A64373">
      <w:pPr>
        <w:autoSpaceDE w:val="0"/>
        <w:autoSpaceDN w:val="0"/>
        <w:adjustRightInd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64373" w:rsidRPr="00A64373" w:rsidRDefault="00A64373" w:rsidP="00A64373">
      <w:pPr>
        <w:autoSpaceDE w:val="0"/>
        <w:autoSpaceDN w:val="0"/>
        <w:adjustRightInd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4" w:history="1">
        <w:r w:rsidRPr="00A64373">
          <w:rPr>
            <w:rFonts w:ascii="Times New Roman" w:eastAsia="Times New Roman" w:hAnsi="Times New Roman" w:cs="Times New Roman"/>
            <w:sz w:val="16"/>
            <w:szCs w:val="16"/>
            <w:lang w:eastAsia="ru-RU"/>
          </w:rPr>
          <w:t>частью 1 статьи 1</w:t>
        </w:r>
      </w:hyperlink>
      <w:r w:rsidRPr="00A64373">
        <w:rPr>
          <w:rFonts w:ascii="Times New Roman" w:eastAsia="Times New Roman" w:hAnsi="Times New Roman" w:cs="Times New Roman"/>
          <w:sz w:val="16"/>
          <w:szCs w:val="16"/>
          <w:lang w:eastAsia="ru-RU"/>
        </w:rPr>
        <w:t xml:space="preserve"> Федерального закона «Об организации предоставления государственных и муниципальных услуг» государственных и муниципальных услуг, в соответствии с нормативными правовыми </w:t>
      </w:r>
      <w:hyperlink r:id="rId15" w:history="1">
        <w:r w:rsidRPr="00A64373">
          <w:rPr>
            <w:rFonts w:ascii="Times New Roman" w:eastAsia="Times New Roman" w:hAnsi="Times New Roman" w:cs="Times New Roman"/>
            <w:sz w:val="16"/>
            <w:szCs w:val="16"/>
            <w:lang w:eastAsia="ru-RU"/>
          </w:rPr>
          <w:t>актами</w:t>
        </w:r>
      </w:hyperlink>
      <w:r w:rsidRPr="00A64373">
        <w:rPr>
          <w:rFonts w:ascii="Times New Roman" w:eastAsia="Times New Roman" w:hAnsi="Times New Roman" w:cs="Times New Roman"/>
          <w:sz w:val="16"/>
          <w:szCs w:val="16"/>
          <w:lang w:eastAsia="ru-RU"/>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6" w:history="1">
        <w:r w:rsidRPr="00A64373">
          <w:rPr>
            <w:rFonts w:ascii="Times New Roman" w:eastAsia="Times New Roman" w:hAnsi="Times New Roman" w:cs="Times New Roman"/>
            <w:sz w:val="16"/>
            <w:szCs w:val="16"/>
            <w:lang w:eastAsia="ru-RU"/>
          </w:rPr>
          <w:t>частью 6</w:t>
        </w:r>
      </w:hyperlink>
      <w:r w:rsidRPr="00A64373">
        <w:rPr>
          <w:rFonts w:ascii="Times New Roman" w:eastAsia="Times New Roman" w:hAnsi="Times New Roman" w:cs="Times New Roman"/>
          <w:sz w:val="16"/>
          <w:szCs w:val="16"/>
          <w:lang w:eastAsia="ru-RU"/>
        </w:rPr>
        <w:t xml:space="preserve"> статьи 7 Федерального закона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A64373" w:rsidRPr="00A64373" w:rsidRDefault="00A64373" w:rsidP="00A64373">
      <w:pPr>
        <w:autoSpaceDE w:val="0"/>
        <w:autoSpaceDN w:val="0"/>
        <w:adjustRightInd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A64373">
          <w:rPr>
            <w:rFonts w:ascii="Times New Roman" w:eastAsia="Times New Roman" w:hAnsi="Times New Roman" w:cs="Times New Roman"/>
            <w:sz w:val="16"/>
            <w:szCs w:val="16"/>
            <w:lang w:eastAsia="ru-RU"/>
          </w:rPr>
          <w:t>части 1 статьи 9</w:t>
        </w:r>
      </w:hyperlink>
      <w:r w:rsidRPr="00A64373">
        <w:rPr>
          <w:rFonts w:ascii="Times New Roman" w:eastAsia="Times New Roman" w:hAnsi="Times New Roman" w:cs="Times New Roman"/>
          <w:sz w:val="16"/>
          <w:szCs w:val="16"/>
          <w:lang w:eastAsia="ru-RU"/>
        </w:rPr>
        <w:t xml:space="preserve"> Федерального закона «Об организации предоставления государственных и муниципальных услуг»;</w:t>
      </w:r>
    </w:p>
    <w:p w:rsidR="00A64373" w:rsidRPr="00A64373" w:rsidRDefault="00A64373" w:rsidP="00A64373">
      <w:pPr>
        <w:autoSpaceDE w:val="0"/>
        <w:autoSpaceDN w:val="0"/>
        <w:adjustRightInd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64373" w:rsidRPr="00A64373" w:rsidRDefault="00A64373" w:rsidP="00A64373">
      <w:pPr>
        <w:autoSpaceDE w:val="0"/>
        <w:autoSpaceDN w:val="0"/>
        <w:adjustRightInd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а) изменение требований нормативных правовых актов, касающихся предоставления муниципальной услуги, после первоначальной подачи заявки о предоставлении муниципальной услуги;</w:t>
      </w:r>
    </w:p>
    <w:p w:rsidR="00A64373" w:rsidRPr="00A64373" w:rsidRDefault="00A64373" w:rsidP="00A64373">
      <w:pPr>
        <w:autoSpaceDE w:val="0"/>
        <w:autoSpaceDN w:val="0"/>
        <w:adjustRightInd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64373" w:rsidRPr="00A64373" w:rsidRDefault="00A64373" w:rsidP="00A64373">
      <w:pPr>
        <w:autoSpaceDE w:val="0"/>
        <w:autoSpaceDN w:val="0"/>
        <w:adjustRightInd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64373" w:rsidRPr="00A64373" w:rsidRDefault="00A64373" w:rsidP="00A64373">
      <w:pPr>
        <w:autoSpaceDE w:val="0"/>
        <w:autoSpaceDN w:val="0"/>
        <w:adjustRightInd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A64373" w:rsidRPr="00A64373" w:rsidRDefault="00A64373" w:rsidP="00A64373">
      <w:pPr>
        <w:autoSpaceDE w:val="0"/>
        <w:autoSpaceDN w:val="0"/>
        <w:adjustRightInd w:val="0"/>
        <w:ind w:firstLine="708"/>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8" w:history="1">
        <w:r w:rsidRPr="00A64373">
          <w:rPr>
            <w:rFonts w:ascii="Times New Roman" w:eastAsia="Times New Roman" w:hAnsi="Times New Roman" w:cs="Times New Roman"/>
            <w:sz w:val="16"/>
            <w:szCs w:val="16"/>
            <w:lang w:eastAsia="ru-RU"/>
          </w:rPr>
          <w:t>пунктом 7.2 части 1 статьи 16</w:t>
        </w:r>
      </w:hyperlink>
      <w:r w:rsidRPr="00A64373">
        <w:rPr>
          <w:rFonts w:ascii="Times New Roman" w:eastAsia="Times New Roman" w:hAnsi="Times New Roman" w:cs="Times New Roman"/>
          <w:sz w:val="16"/>
          <w:szCs w:val="16"/>
          <w:lang w:eastAsia="ru-RU"/>
        </w:rPr>
        <w:t xml:space="preserve"> Федерального закона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A64373" w:rsidRPr="00A64373" w:rsidRDefault="00A64373" w:rsidP="00A64373">
      <w:pPr>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2.7. Перечень документов, которые заявитель (представитель заявителя) вправе представить по собственной инициативе:</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Times New Roman" w:hAnsi="Times New Roman" w:cs="Times New Roman"/>
          <w:sz w:val="16"/>
          <w:szCs w:val="16"/>
          <w:lang w:eastAsia="ru-RU"/>
        </w:rPr>
        <w:t>1)</w:t>
      </w:r>
      <w:r w:rsidRPr="00A64373">
        <w:rPr>
          <w:rFonts w:ascii="Times New Roman" w:eastAsia="Calibri" w:hAnsi="Times New Roman" w:cs="Times New Roman"/>
          <w:sz w:val="16"/>
          <w:szCs w:val="16"/>
        </w:rPr>
        <w:t xml:space="preserve"> сведения о регистрации по месту жительства заявителей, участвующих в приватизации;</w:t>
      </w:r>
      <w:r w:rsidRPr="00A64373">
        <w:rPr>
          <w:rFonts w:ascii="Times New Roman" w:eastAsia="Times New Roman" w:hAnsi="Times New Roman" w:cs="Times New Roman"/>
          <w:sz w:val="16"/>
          <w:szCs w:val="16"/>
          <w:lang w:eastAsia="ru-RU"/>
        </w:rPr>
        <w:t xml:space="preserve"> </w:t>
      </w:r>
    </w:p>
    <w:p w:rsidR="00A64373" w:rsidRPr="00A64373" w:rsidRDefault="00A64373" w:rsidP="00A64373">
      <w:pPr>
        <w:autoSpaceDE w:val="0"/>
        <w:autoSpaceDN w:val="0"/>
        <w:adjustRightInd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 документы на занимаемое жилое помещение муниципального жилищного фонда:</w:t>
      </w:r>
    </w:p>
    <w:p w:rsidR="00A64373" w:rsidRPr="00A64373" w:rsidRDefault="00A64373" w:rsidP="00A64373">
      <w:pPr>
        <w:autoSpaceDE w:val="0"/>
        <w:autoSpaceDN w:val="0"/>
        <w:adjustRightInd w:val="0"/>
        <w:ind w:firstLine="540"/>
        <w:rPr>
          <w:rFonts w:ascii="Times New Roman" w:eastAsia="Times New Roman" w:hAnsi="Times New Roman" w:cs="Times New Roman"/>
          <w:sz w:val="16"/>
          <w:szCs w:val="16"/>
          <w:highlight w:val="yellow"/>
          <w:lang w:eastAsia="ru-RU"/>
        </w:rPr>
      </w:pPr>
      <w:r w:rsidRPr="00A64373">
        <w:rPr>
          <w:rFonts w:ascii="Times New Roman" w:eastAsia="Times New Roman" w:hAnsi="Times New Roman" w:cs="Times New Roman"/>
          <w:sz w:val="16"/>
          <w:szCs w:val="16"/>
          <w:lang w:eastAsia="ru-RU"/>
        </w:rPr>
        <w:t>- ордер, договор социального найма;</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3) справки органов местного самоуправления, органов исполнительной власти субъекта Российской Федерации, федерального органа исполнительной власти в сфере управления имуществом по прежнему месту жительства на заявителей, участвующих в приватизации, о неиспользовании права бесплатной приватизации жилого помещения с предыдущего места жительства, в том числе на ранее существовавшее имя, в случае его изменения (для граждан, изменивших место жительства после 04.07.1991);</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4) справки на заявителей, участвующих в приватизации, о неиспользовании права бесплатной приватизации жилого помещения (сведения о правах, зарегистрированных до 18.06.1998);    </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5) выписка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у заявителей, участвующих в приватизации, в том числе на ранее существовавшее имя, в случае его изменения;</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6) сведения из Единого государственного реестра недвижимости об основных характеристиках и зарегистрированных правах на жилое помещение, подлежащее приватизации;</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7) сведения органов регистрационного учета (для граждан, изменявших место жительства после 04.07.1991);  </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8) сведения о признании (непризнании) жилого помещения, подлежащего приватизации, непригодным для проживания, многоквартирного жилого дома, в котором находится жилое помещение, подлежащее приватизации, в установленном порядке аварийным и подлежащим сносу или реконструкции;</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lastRenderedPageBreak/>
        <w:t>9) сведения о наличии жилого помещения, подлежащего приватизации, в реестре муниципального имущества Мокшанского района Пензенской области;</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10) сведения об оспаривании (неоспаривании) права пользования жилым помещением, подлежащим приватизации, нанимателя и (или) членов его семьи в судебном порядке;</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11) сведения о государственной регистрации актов гражданского состояния (о заключении (расторжении) брака, перемене имени заявителя и членов его семьи, а также смерти лиц, имевших право пользования жилым помещением (при наличии);</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12) свидетельство о рождении детей до 14 лет, имеющих право пользования жилым помещением.</w:t>
      </w:r>
    </w:p>
    <w:p w:rsidR="00A64373" w:rsidRPr="00A64373" w:rsidRDefault="00A64373" w:rsidP="00A64373">
      <w:pPr>
        <w:autoSpaceDE w:val="0"/>
        <w:autoSpaceDN w:val="0"/>
        <w:adjustRightInd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2.7.1. В случае непредставления заявителем (представителем заявителя) документов, указанных в подпунктах 1 - 12 пункта 2.7 настоящего Регламента, Администрация запрашивает данные документы в </w:t>
      </w:r>
      <w:r w:rsidRPr="00A64373">
        <w:rPr>
          <w:rFonts w:ascii="Times New Roman" w:eastAsia="Calibri" w:hAnsi="Times New Roman" w:cs="Times New Roman"/>
          <w:sz w:val="16"/>
          <w:szCs w:val="16"/>
        </w:rPr>
        <w:t>федеральных органах исполнительной власти,</w:t>
      </w:r>
      <w:r w:rsidRPr="00A64373">
        <w:rPr>
          <w:rFonts w:ascii="Times New Roman" w:eastAsia="Times New Roman" w:hAnsi="Times New Roman" w:cs="Times New Roman"/>
          <w:sz w:val="16"/>
          <w:szCs w:val="16"/>
          <w:lang w:eastAsia="ru-RU"/>
        </w:rPr>
        <w:t xml:space="preserve"> органах исполнительной власти</w:t>
      </w:r>
      <w:r w:rsidRPr="00A64373">
        <w:rPr>
          <w:rFonts w:ascii="Times New Roman" w:eastAsia="Calibri" w:hAnsi="Times New Roman" w:cs="Times New Roman"/>
          <w:sz w:val="16"/>
          <w:szCs w:val="16"/>
        </w:rPr>
        <w:t xml:space="preserve"> субъекта Российской Федерации</w:t>
      </w:r>
      <w:r w:rsidRPr="00A64373">
        <w:rPr>
          <w:rFonts w:ascii="Times New Roman" w:eastAsia="Times New Roman" w:hAnsi="Times New Roman" w:cs="Times New Roman"/>
          <w:sz w:val="16"/>
          <w:szCs w:val="16"/>
          <w:lang w:eastAsia="ru-RU"/>
        </w:rPr>
        <w:t xml:space="preserve">, </w:t>
      </w:r>
      <w:r w:rsidRPr="00A64373">
        <w:rPr>
          <w:rFonts w:ascii="Times New Roman" w:eastAsia="Calibri" w:hAnsi="Times New Roman" w:cs="Times New Roman"/>
          <w:sz w:val="16"/>
          <w:szCs w:val="16"/>
        </w:rPr>
        <w:t xml:space="preserve">органах местного самоуправления и подведомственных им организациях, в распоряжении которых находятся указанные документы, </w:t>
      </w:r>
      <w:r w:rsidRPr="00A64373">
        <w:rPr>
          <w:rFonts w:ascii="Times New Roman" w:eastAsia="Times New Roman" w:hAnsi="Times New Roman" w:cs="Times New Roman"/>
          <w:sz w:val="16"/>
          <w:szCs w:val="16"/>
          <w:lang w:eastAsia="ru-RU"/>
        </w:rPr>
        <w:t>в порядке межведомственного информационного взаимодействия.</w:t>
      </w:r>
    </w:p>
    <w:p w:rsidR="00A64373" w:rsidRPr="00A64373" w:rsidRDefault="00A64373" w:rsidP="00A64373">
      <w:pPr>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2.7.2. Непредставление заявителем (представителем заявителя) документов, указанных в подпунктах 1 - 12 пункта 2.7 настоящего Регламента, не является основанием для отказа заявителю (представителю заявителя) в предоставлении муниципальной услуги.</w:t>
      </w:r>
    </w:p>
    <w:p w:rsidR="00A64373" w:rsidRPr="003110E3" w:rsidRDefault="00A64373" w:rsidP="00A64373">
      <w:pPr>
        <w:widowControl w:val="0"/>
        <w:autoSpaceDE w:val="0"/>
        <w:autoSpaceDN w:val="0"/>
        <w:ind w:firstLine="540"/>
        <w:rPr>
          <w:rFonts w:ascii="Times New Roman" w:eastAsia="Times New Roman" w:hAnsi="Times New Roman" w:cs="Times New Roman"/>
          <w:sz w:val="8"/>
          <w:szCs w:val="8"/>
          <w:lang w:eastAsia="ru-RU"/>
        </w:rPr>
      </w:pPr>
    </w:p>
    <w:p w:rsidR="00A64373" w:rsidRPr="00A64373" w:rsidRDefault="00A64373" w:rsidP="00A6437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 xml:space="preserve">Исчерпывающий перечень оснований для отказа в приеме документов, </w:t>
      </w:r>
    </w:p>
    <w:p w:rsidR="00A64373" w:rsidRPr="00A64373" w:rsidRDefault="00A64373" w:rsidP="00A6437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необходимых для предоставления муниципальной услуги</w:t>
      </w:r>
    </w:p>
    <w:p w:rsidR="00A64373" w:rsidRPr="00A64373" w:rsidRDefault="00A64373" w:rsidP="00A64373">
      <w:pPr>
        <w:widowControl w:val="0"/>
        <w:autoSpaceDE w:val="0"/>
        <w:autoSpaceDN w:val="0"/>
        <w:ind w:firstLine="709"/>
        <w:outlineLvl w:val="2"/>
        <w:rPr>
          <w:rFonts w:ascii="Times New Roman" w:eastAsia="Times New Roman" w:hAnsi="Times New Roman" w:cs="Times New Roman"/>
          <w:sz w:val="16"/>
          <w:szCs w:val="16"/>
          <w:lang w:eastAsia="ru-RU"/>
        </w:rPr>
      </w:pPr>
      <w:bookmarkStart w:id="1" w:name="P257"/>
      <w:bookmarkEnd w:id="1"/>
      <w:r w:rsidRPr="00A64373">
        <w:rPr>
          <w:rFonts w:ascii="Times New Roman" w:eastAsia="Times New Roman" w:hAnsi="Times New Roman" w:cs="Times New Roman"/>
          <w:sz w:val="16"/>
          <w:szCs w:val="16"/>
          <w:lang w:eastAsia="ru-RU"/>
        </w:rPr>
        <w:t>2.8. Основаниями для отказа в приеме документов, необходимых для предоставления муниципальной услуги, являются:</w:t>
      </w:r>
    </w:p>
    <w:p w:rsidR="00A64373" w:rsidRPr="00A64373" w:rsidRDefault="00A64373" w:rsidP="00A64373">
      <w:pPr>
        <w:autoSpaceDE w:val="0"/>
        <w:autoSpaceDN w:val="0"/>
        <w:adjustRightInd w:val="0"/>
        <w:ind w:firstLine="708"/>
        <w:rPr>
          <w:rFonts w:ascii="Times New Roman" w:eastAsia="Calibri" w:hAnsi="Times New Roman" w:cs="Times New Roman"/>
          <w:sz w:val="16"/>
          <w:szCs w:val="16"/>
        </w:rPr>
      </w:pPr>
      <w:r w:rsidRPr="00A64373">
        <w:rPr>
          <w:rFonts w:ascii="Times New Roman" w:eastAsia="Times New Roman" w:hAnsi="Times New Roman" w:cs="Times New Roman"/>
          <w:sz w:val="16"/>
          <w:szCs w:val="16"/>
          <w:lang w:eastAsia="ru-RU"/>
        </w:rPr>
        <w:t xml:space="preserve">1) </w:t>
      </w:r>
      <w:r w:rsidRPr="00A64373">
        <w:rPr>
          <w:rFonts w:ascii="Times New Roman" w:eastAsia="Calibri" w:hAnsi="Times New Roman" w:cs="Times New Roman"/>
          <w:sz w:val="16"/>
          <w:szCs w:val="16"/>
        </w:rPr>
        <w:t>заявление о предоставлении муниципальной услуги подано в Администрацию, в полномочия которого не входит предоставление муниципальной услуги;</w:t>
      </w:r>
    </w:p>
    <w:p w:rsidR="00A64373" w:rsidRPr="00A64373" w:rsidRDefault="00A64373" w:rsidP="00A64373">
      <w:pPr>
        <w:autoSpaceDE w:val="0"/>
        <w:autoSpaceDN w:val="0"/>
        <w:adjustRightInd w:val="0"/>
        <w:ind w:firstLine="709"/>
        <w:rPr>
          <w:rFonts w:ascii="Times New Roman" w:eastAsia="Calibri" w:hAnsi="Times New Roman" w:cs="Times New Roman"/>
          <w:sz w:val="16"/>
          <w:szCs w:val="16"/>
        </w:rPr>
      </w:pPr>
      <w:r w:rsidRPr="00A64373">
        <w:rPr>
          <w:rFonts w:ascii="Times New Roman" w:eastAsia="Calibri" w:hAnsi="Times New Roman" w:cs="Times New Roman"/>
          <w:sz w:val="16"/>
          <w:szCs w:val="16"/>
        </w:rPr>
        <w:t>2) неполное заполнение обязательных полей в форме заявления о предоставлении муниципальной услуги (недостоверное, неправильное);</w:t>
      </w:r>
    </w:p>
    <w:p w:rsidR="00A64373" w:rsidRPr="00A64373" w:rsidRDefault="00A64373" w:rsidP="00A64373">
      <w:pPr>
        <w:autoSpaceDE w:val="0"/>
        <w:autoSpaceDN w:val="0"/>
        <w:adjustRightInd w:val="0"/>
        <w:ind w:firstLine="709"/>
        <w:rPr>
          <w:rFonts w:ascii="Times New Roman" w:eastAsia="Calibri" w:hAnsi="Times New Roman" w:cs="Times New Roman"/>
          <w:sz w:val="16"/>
          <w:szCs w:val="16"/>
        </w:rPr>
      </w:pPr>
      <w:r w:rsidRPr="00A64373">
        <w:rPr>
          <w:rFonts w:ascii="Times New Roman" w:eastAsia="Calibri" w:hAnsi="Times New Roman" w:cs="Times New Roman"/>
          <w:sz w:val="16"/>
          <w:szCs w:val="16"/>
        </w:rPr>
        <w:t>3) представление неполного комплекта документов, указанных в пункте 2.6 настоящего Регламента;</w:t>
      </w:r>
    </w:p>
    <w:p w:rsidR="00A64373" w:rsidRPr="00A64373" w:rsidRDefault="00A64373" w:rsidP="00A64373">
      <w:pPr>
        <w:autoSpaceDE w:val="0"/>
        <w:autoSpaceDN w:val="0"/>
        <w:adjustRightInd w:val="0"/>
        <w:ind w:firstLine="709"/>
        <w:rPr>
          <w:rFonts w:ascii="Times New Roman" w:eastAsia="Calibri" w:hAnsi="Times New Roman" w:cs="Times New Roman"/>
          <w:sz w:val="16"/>
          <w:szCs w:val="16"/>
        </w:rPr>
      </w:pPr>
      <w:r w:rsidRPr="00A64373">
        <w:rPr>
          <w:rFonts w:ascii="Times New Roman" w:eastAsia="Calibri" w:hAnsi="Times New Roman" w:cs="Times New Roman"/>
          <w:sz w:val="16"/>
          <w:szCs w:val="16"/>
        </w:rPr>
        <w:t>4) представленные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rPr>
      </w:pPr>
      <w:r w:rsidRPr="00A64373">
        <w:rPr>
          <w:rFonts w:ascii="Times New Roman" w:eastAsia="Calibri" w:hAnsi="Times New Roman" w:cs="Times New Roman"/>
          <w:sz w:val="16"/>
          <w:szCs w:val="16"/>
        </w:rPr>
        <w:t>5) представленные на бумажном носителе документы содержат подчистки и исправления текста, не заверенные в порядке, установленном законодательством Российской Федерации;</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rPr>
      </w:pPr>
      <w:r w:rsidRPr="00A64373">
        <w:rPr>
          <w:rFonts w:ascii="Times New Roman" w:eastAsia="Calibri" w:hAnsi="Times New Roman" w:cs="Times New Roman"/>
          <w:sz w:val="16"/>
          <w:szCs w:val="16"/>
        </w:rPr>
        <w:t>6) 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rPr>
      </w:pPr>
      <w:r w:rsidRPr="00A64373">
        <w:rPr>
          <w:rFonts w:ascii="Times New Roman" w:eastAsia="Calibri" w:hAnsi="Times New Roman" w:cs="Times New Roman"/>
          <w:sz w:val="16"/>
          <w:szCs w:val="16"/>
        </w:rPr>
        <w:t>7)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rPr>
      </w:pPr>
      <w:r w:rsidRPr="00A64373">
        <w:rPr>
          <w:rFonts w:ascii="Times New Roman" w:eastAsia="Calibri" w:hAnsi="Times New Roman" w:cs="Times New Roman"/>
          <w:sz w:val="16"/>
          <w:szCs w:val="16"/>
        </w:rPr>
        <w:t>8) заявление подано ненадлежащим лицом;</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rPr>
      </w:pPr>
      <w:r w:rsidRPr="00A64373">
        <w:rPr>
          <w:rFonts w:ascii="Times New Roman" w:eastAsia="Calibri" w:hAnsi="Times New Roman" w:cs="Times New Roman"/>
          <w:sz w:val="16"/>
          <w:szCs w:val="16"/>
        </w:rPr>
        <w:t>9) заявление о предоставлении муниципальной услуги подано лицом, не имеющим полномочий представлять интересы заявителя;</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Calibri" w:hAnsi="Times New Roman" w:cs="Times New Roman"/>
          <w:sz w:val="16"/>
          <w:szCs w:val="16"/>
        </w:rPr>
        <w:t>10)</w:t>
      </w:r>
      <w:r w:rsidRPr="00A64373">
        <w:rPr>
          <w:rFonts w:ascii="Times New Roman" w:eastAsia="Times New Roman" w:hAnsi="Times New Roman" w:cs="Times New Roman"/>
          <w:sz w:val="16"/>
          <w:szCs w:val="16"/>
          <w:lang w:eastAsia="ru-RU"/>
        </w:rPr>
        <w:t xml:space="preserve"> выявление несоблюдения установленных статьей 11 Федерального закона от 06.04.2011 № 63-ФЗ «Об электронной подписи» (далее – Федеральный закон от 06.04.2011 № 63-ФЗ) условий признания квалифицированной электронной подписи действительной (в случае подачи заявления в форме электронного документа с использованием усиленной квалифицированной электронной подписи).</w:t>
      </w:r>
    </w:p>
    <w:p w:rsidR="00A64373" w:rsidRPr="003110E3" w:rsidRDefault="00A64373" w:rsidP="00A64373">
      <w:pPr>
        <w:widowControl w:val="0"/>
        <w:autoSpaceDE w:val="0"/>
        <w:autoSpaceDN w:val="0"/>
        <w:jc w:val="center"/>
        <w:outlineLvl w:val="2"/>
        <w:rPr>
          <w:rFonts w:ascii="Times New Roman" w:eastAsia="Times New Roman" w:hAnsi="Times New Roman" w:cs="Times New Roman"/>
          <w:b/>
          <w:sz w:val="8"/>
          <w:szCs w:val="8"/>
          <w:lang w:eastAsia="ru-RU"/>
        </w:rPr>
      </w:pPr>
    </w:p>
    <w:p w:rsidR="00A64373" w:rsidRPr="00A64373" w:rsidRDefault="00A64373" w:rsidP="00A6437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Исчерпывающий перечень оснований для приостановления или</w:t>
      </w:r>
    </w:p>
    <w:p w:rsidR="00A64373" w:rsidRPr="00A64373" w:rsidRDefault="00A64373" w:rsidP="00A64373">
      <w:pPr>
        <w:widowControl w:val="0"/>
        <w:autoSpaceDE w:val="0"/>
        <w:autoSpaceDN w:val="0"/>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отказа в предоставлении муниципальной услуги</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2.9. Основания для приостановления муниципальной услуги не предусмотрены.</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bookmarkStart w:id="2" w:name="P263"/>
      <w:bookmarkEnd w:id="2"/>
      <w:r w:rsidRPr="00A64373">
        <w:rPr>
          <w:rFonts w:ascii="Times New Roman" w:eastAsia="Times New Roman" w:hAnsi="Times New Roman" w:cs="Times New Roman"/>
          <w:sz w:val="16"/>
          <w:szCs w:val="16"/>
          <w:lang w:eastAsia="ru-RU"/>
        </w:rPr>
        <w:t>2.10. В предоставлении муниципальной услуги заявителю (представителю заявителя) отказывается в следующих случаях:</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1) противоречие документов или сведений, полученных с использованием межведомственного информационного взаимодействия, представленным заявителем документам или сведениям;</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2) отсутствие согласия на приватизацию жилого помещения одного или нескольких лиц, имеющих право на приватизацию данного жилого помещения;</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3) отсутствие права собственности на приватизируемое заявителем жилое помещение у муниципального образования Мокшанский район Пензенской области;</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4) наличие в документах, необходимых для рассмотрения вопроса о приватизации жилых помещений муниципального жилищного фонда, недостоверных сведений;</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5) использование заявителем (заявителями) права на бесплатную приватизацию жилого помещения (за исключением граждан, ставших собственниками занимаемого жилого помещения в порядке его приватизации, сохранившие право на однократную бесплатную приватизацию жилого помещения в муниципальном жилищном фонде после достижения ими совершеннолетия);</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6) в заявление о предоставлении муниципальной услуги не включены несовершеннолетние, имеющие право пользования жилым помещением и проживающие совместно с лицами, которым жилое помещение передается в собственность, или несовершеннолетние, проживающие отдельно от указанных лиц, но не утратившие право пользования данным жилым помещением;</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7) отсутствие предварительного разрешения органа опеки и попечительства на приватизацию жилого помещения без участия подопечного или несовершеннолетнего;</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8) отсутствие согласия (предварительного разрешения) органа опеки и попечительства на приобретение в собственность несовершеннолетними жилого помещения муниципального жилищного фонда (предварительное разрешение - для проживающих несовершеннолетних до 14 лет, согласие - для проживающих несовершеннолетних от 14 до 18 лет) в случае, если приватизируются жилые помещения, в которых проживают исключительно несовершеннолетние);</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9) наличие в составе семьи заявителя лиц, зарегистрированных в приватизируемом жилом помещении, лиц, имеющих право пользования данным помещением (в случае, если от соответствующих лиц не представлено согласие на приватизацию жилого помещения или не представлены сведения, подтверждающие отсутствие у соответствующих лиц права на приватизацию жилого помещения):</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 граждан, выбывших в организации стационарного социального обслуживания;</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 временно отсутствующих граждан (выбывших для прохождения службы в ряды Вооруженных сил, на период учебы/работы, в жилые помещения, предоставленные для временного проживания);</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 граждан, выбывших в места лишения свободы или осужденных к принудительным работам;</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 граждан, снятых с регистрационного учета на основании судебных решений, но сохранивших право пользования жилым помещением;</w:t>
      </w:r>
    </w:p>
    <w:p w:rsidR="00A64373" w:rsidRPr="00A64373" w:rsidRDefault="00A64373" w:rsidP="00A64373">
      <w:pPr>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 граждан, снятых с регистрационного учета без указания точного адреса;</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10) отсутствие/непредставление сведений, подтверждающих участие (неучастие) в приватизации, из других субъектов Российской Федерации;</w:t>
      </w:r>
    </w:p>
    <w:p w:rsidR="00A64373" w:rsidRPr="00A64373" w:rsidRDefault="00A64373" w:rsidP="00A64373">
      <w:pPr>
        <w:autoSpaceDE w:val="0"/>
        <w:autoSpaceDN w:val="0"/>
        <w:adjustRightInd w:val="0"/>
        <w:ind w:firstLine="539"/>
        <w:rPr>
          <w:rFonts w:ascii="Times New Roman" w:eastAsia="Calibri" w:hAnsi="Times New Roman" w:cs="Times New Roman"/>
          <w:color w:val="FF0000"/>
          <w:sz w:val="16"/>
          <w:szCs w:val="16"/>
        </w:rPr>
      </w:pPr>
      <w:r w:rsidRPr="00A64373">
        <w:rPr>
          <w:rFonts w:ascii="Times New Roman" w:eastAsia="Calibri" w:hAnsi="Times New Roman" w:cs="Times New Roman"/>
          <w:sz w:val="16"/>
          <w:szCs w:val="16"/>
        </w:rPr>
        <w:t>11) обращение с заявлением о предоставлении муниципальной услуги в отношении жилого помещения, находящегося в аварийном состоянии;</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12) оспаривание в судебном порядке права пользования жилым помещением, в отношении которого подано заявление;</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13) отзыв заявления по инициативе заявителя (представителя заявителя).</w:t>
      </w:r>
    </w:p>
    <w:p w:rsidR="00A64373" w:rsidRPr="00A64373" w:rsidRDefault="00A64373" w:rsidP="00A64373">
      <w:pPr>
        <w:autoSpaceDE w:val="0"/>
        <w:autoSpaceDN w:val="0"/>
        <w:adjustRightInd w:val="0"/>
        <w:ind w:firstLine="539"/>
        <w:rPr>
          <w:rFonts w:ascii="Times New Roman" w:eastAsia="Calibri" w:hAnsi="Times New Roman" w:cs="Times New Roman"/>
          <w:sz w:val="16"/>
          <w:szCs w:val="16"/>
        </w:rPr>
      </w:pPr>
    </w:p>
    <w:p w:rsidR="00A64373" w:rsidRPr="00A64373" w:rsidRDefault="00A64373" w:rsidP="00A6437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Перечень услуг, которые являются необходимыми и обязательными для предоставления муниципальной услуги</w:t>
      </w:r>
    </w:p>
    <w:p w:rsidR="00A64373" w:rsidRPr="003110E3" w:rsidRDefault="00A64373" w:rsidP="00A64373">
      <w:pPr>
        <w:widowControl w:val="0"/>
        <w:autoSpaceDE w:val="0"/>
        <w:autoSpaceDN w:val="0"/>
        <w:ind w:firstLine="540"/>
        <w:rPr>
          <w:rFonts w:ascii="Times New Roman" w:eastAsia="Times New Roman" w:hAnsi="Times New Roman" w:cs="Times New Roman"/>
          <w:sz w:val="8"/>
          <w:szCs w:val="8"/>
          <w:lang w:eastAsia="ru-RU"/>
        </w:rPr>
      </w:pP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2.11. Услуги, которые являются необходимыми и обязательными для предоставления муниципальной услуги, отсутствуют.</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ind w:firstLine="567"/>
        <w:jc w:val="center"/>
        <w:outlineLvl w:val="2"/>
        <w:rPr>
          <w:rFonts w:ascii="Times New Roman" w:eastAsia="Calibri" w:hAnsi="Times New Roman" w:cs="Times New Roman"/>
          <w:b/>
          <w:bCs/>
          <w:sz w:val="16"/>
          <w:szCs w:val="16"/>
        </w:rPr>
      </w:pPr>
      <w:r w:rsidRPr="00A64373">
        <w:rPr>
          <w:rFonts w:ascii="Times New Roman" w:eastAsia="Calibri" w:hAnsi="Times New Roman" w:cs="Times New Roman"/>
          <w:b/>
          <w:bCs/>
          <w:sz w:val="16"/>
          <w:szCs w:val="16"/>
        </w:rPr>
        <w:lastRenderedPageBreak/>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64373" w:rsidRPr="003110E3" w:rsidRDefault="00A64373" w:rsidP="00A64373">
      <w:pPr>
        <w:widowControl w:val="0"/>
        <w:autoSpaceDE w:val="0"/>
        <w:autoSpaceDN w:val="0"/>
        <w:ind w:firstLine="567"/>
        <w:jc w:val="center"/>
        <w:outlineLvl w:val="2"/>
        <w:rPr>
          <w:rFonts w:ascii="Times New Roman" w:eastAsia="Times New Roman" w:hAnsi="Times New Roman" w:cs="Times New Roman"/>
          <w:b/>
          <w:sz w:val="8"/>
          <w:szCs w:val="8"/>
          <w:lang w:eastAsia="ru-RU"/>
        </w:rPr>
      </w:pP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2.12. Муниципальная услуга предоставляется бесплатно.</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w:t>
      </w:r>
      <w:r w:rsidR="003110E3">
        <w:rPr>
          <w:rFonts w:ascii="Times New Roman" w:eastAsia="Times New Roman" w:hAnsi="Times New Roman" w:cs="Times New Roman"/>
          <w:b/>
          <w:sz w:val="16"/>
          <w:szCs w:val="16"/>
          <w:lang w:eastAsia="ru-RU"/>
        </w:rPr>
        <w:t xml:space="preserve"> </w:t>
      </w:r>
      <w:r w:rsidRPr="00A64373">
        <w:rPr>
          <w:rFonts w:ascii="Times New Roman" w:eastAsia="Times New Roman" w:hAnsi="Times New Roman" w:cs="Times New Roman"/>
          <w:b/>
          <w:sz w:val="16"/>
          <w:szCs w:val="16"/>
          <w:lang w:eastAsia="ru-RU"/>
        </w:rPr>
        <w:t>муниципальной услуги</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2.13. Время ожидания в очереди не должно превышать:</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при подаче заявления и (или) документов - 15 минут;</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при получении результата предоставления муниципальной услуги - 15 минут.</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p>
    <w:p w:rsidR="00A64373" w:rsidRPr="00A64373" w:rsidRDefault="00A64373" w:rsidP="003110E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 xml:space="preserve">Срок регистрации заявления </w:t>
      </w:r>
      <w:r w:rsidR="003110E3">
        <w:rPr>
          <w:rFonts w:ascii="Times New Roman" w:eastAsia="Times New Roman" w:hAnsi="Times New Roman" w:cs="Times New Roman"/>
          <w:b/>
          <w:sz w:val="16"/>
          <w:szCs w:val="16"/>
          <w:lang w:eastAsia="ru-RU"/>
        </w:rPr>
        <w:t xml:space="preserve"> </w:t>
      </w:r>
      <w:r w:rsidRPr="00A64373">
        <w:rPr>
          <w:rFonts w:ascii="Times New Roman" w:eastAsia="Times New Roman" w:hAnsi="Times New Roman" w:cs="Times New Roman"/>
          <w:b/>
          <w:sz w:val="16"/>
          <w:szCs w:val="16"/>
          <w:lang w:eastAsia="ru-RU"/>
        </w:rPr>
        <w:t>о предоставлении муниципальной услуги</w:t>
      </w:r>
    </w:p>
    <w:p w:rsidR="00A64373" w:rsidRPr="00A64373" w:rsidRDefault="00A64373" w:rsidP="00A64373">
      <w:pPr>
        <w:ind w:firstLine="72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2.14. Регистрация заявления о предоставлении муниципальной услуги осуществляется в день поступления.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Регистрация заявления о предоставлении муниципальной услуги и документов, необходимых для предоставления муниципальной услуги, поданных через Единый портал, КСПГМУ ПО, официальный сайт Администрации (при наличии технической возможности), и поступивших до 16:00 часов рабочего дня, осуществляется в день их подачи, после 16:00 часов рабочего дня или в нерабочий или праздничный день - на следующий рабочий день.</w:t>
      </w:r>
    </w:p>
    <w:p w:rsidR="00A64373" w:rsidRPr="00A64373" w:rsidRDefault="00A64373" w:rsidP="00A64373">
      <w:pPr>
        <w:widowControl w:val="0"/>
        <w:autoSpaceDE w:val="0"/>
        <w:autoSpaceDN w:val="0"/>
        <w:ind w:firstLine="709"/>
        <w:jc w:val="center"/>
        <w:rPr>
          <w:rFonts w:ascii="Times New Roman" w:eastAsia="Times New Roman" w:hAnsi="Times New Roman" w:cs="Times New Roman"/>
          <w:b/>
          <w:sz w:val="16"/>
          <w:szCs w:val="16"/>
          <w:lang w:eastAsia="ru-RU"/>
        </w:rPr>
      </w:pPr>
    </w:p>
    <w:p w:rsidR="00A64373" w:rsidRPr="00A64373" w:rsidRDefault="00A64373" w:rsidP="00A64373">
      <w:pPr>
        <w:widowControl w:val="0"/>
        <w:autoSpaceDE w:val="0"/>
        <w:autoSpaceDN w:val="0"/>
        <w:ind w:firstLine="709"/>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2.15. Здания,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На территории, прилегающей к Администрации, МФЦ, оборудуются места для парковки автотранспортных средств.</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Вход в здание оборудован информационной табличкой (вывеской), содержащей -полное наименование Администрации, МФЦ.</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2.16. В помещениях Администрации, МФЦ размещены информационные стенды, на которых размещается информация, предусмотренная пунктом 1.5. настоящего Регламента.</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2.17. Прием заявителей осуществляется</w:t>
      </w:r>
      <w:r w:rsidRPr="00A64373">
        <w:rPr>
          <w:rFonts w:ascii="Times New Roman" w:eastAsia="Times New Roman" w:hAnsi="Times New Roman" w:cs="Times New Roman"/>
          <w:position w:val="-2"/>
          <w:sz w:val="16"/>
          <w:szCs w:val="16"/>
          <w:lang w:eastAsia="ru-RU"/>
        </w:rPr>
        <w:t xml:space="preserve"> в специально выделенных для этой цели помещениях</w:t>
      </w:r>
      <w:r w:rsidRPr="00A64373">
        <w:rPr>
          <w:rFonts w:ascii="Times New Roman" w:eastAsia="Times New Roman" w:hAnsi="Times New Roman" w:cs="Times New Roman"/>
          <w:sz w:val="16"/>
          <w:szCs w:val="16"/>
          <w:lang w:eastAsia="ru-RU"/>
        </w:rPr>
        <w:t xml:space="preserve"> Администрации, МФЦ</w:t>
      </w:r>
      <w:r w:rsidRPr="00A64373">
        <w:rPr>
          <w:rFonts w:ascii="Times New Roman" w:eastAsia="Times New Roman" w:hAnsi="Times New Roman" w:cs="Times New Roman"/>
          <w:position w:val="-2"/>
          <w:sz w:val="16"/>
          <w:szCs w:val="16"/>
          <w:lang w:eastAsia="ru-RU"/>
        </w:rPr>
        <w:t>.</w:t>
      </w:r>
      <w:r w:rsidRPr="00A64373">
        <w:rPr>
          <w:rFonts w:ascii="Times New Roman" w:eastAsia="Times New Roman" w:hAnsi="Times New Roman" w:cs="Times New Roman"/>
          <w:sz w:val="16"/>
          <w:szCs w:val="16"/>
          <w:lang w:eastAsia="ru-RU"/>
        </w:rPr>
        <w:t xml:space="preserve"> </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2.18. Кабинет приема заявителей оборудуется информационными табличками (вывесками) с указанием:</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номера кабинета;</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фамилии и инициалов специалиста, осуществляющего прием.</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Места для приема заявителей снабжаются стулом, писчей бумагой и канцелярскими принадлежностями.</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2.19.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2.20. Одним специалистом одновременно ведется прием только одного заявителя.</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2.21. Место ожидания оборудуется соответствующими комфортными условиями для заявителей и оптимальными условиями работы специалиста, в том числе обеспечивается возможность реализации прав инвалидов на предоставление по их заявлению муниципальной услуги.</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2.22. Специалисты Администрации, МФЦ, предоставляющие услуги, оказывают помощь инвалидам в преодолении барьеров, мешающих получению ими услуг наравне с другими лицами.</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2.23. В соответствии с законодательством Российской Федерации о социальной защите инвалидов 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должны обеспечиваться:</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сопровождение инвалидов, имеющих стойкие расстройства функции зрения и самостоятельного передвижения;</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допуск сурдопереводчика и тифлосурдопереводчика;</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допуск собаки-проводника на объекты (здания, помещения), в которых предоставляется муниципальная услуга;</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оказание инвалидам помощи в преодолении барьеров, мешающих получению ими муниципальной услуги наравне с другими лицами.</w:t>
      </w:r>
    </w:p>
    <w:p w:rsidR="00A64373" w:rsidRPr="00A64373" w:rsidRDefault="00A64373" w:rsidP="003110E3">
      <w:pPr>
        <w:widowControl w:val="0"/>
        <w:autoSpaceDE w:val="0"/>
        <w:autoSpaceDN w:val="0"/>
        <w:ind w:firstLine="426"/>
        <w:rPr>
          <w:rFonts w:ascii="Times New Roman" w:eastAsia="Times New Roman" w:hAnsi="Times New Roman" w:cs="Times New Roman"/>
          <w:bCs/>
          <w:color w:val="000000"/>
          <w:sz w:val="16"/>
          <w:szCs w:val="16"/>
          <w:lang w:eastAsia="ru-RU"/>
        </w:rPr>
      </w:pPr>
      <w:r w:rsidRPr="00A64373">
        <w:rPr>
          <w:rFonts w:ascii="Times New Roman" w:eastAsia="Times New Roman" w:hAnsi="Times New Roman" w:cs="Times New Roman"/>
          <w:sz w:val="16"/>
          <w:szCs w:val="16"/>
          <w:lang w:eastAsia="ru-RU"/>
        </w:rPr>
        <w:t xml:space="preserve">На территории, прилегающей к месторасположению Администрации, МФЦ оборудуются бесплатные места для парковки транспортных средств с выделением не </w:t>
      </w:r>
      <w:r w:rsidRPr="00A64373">
        <w:rPr>
          <w:rFonts w:ascii="Times New Roman" w:eastAsia="Calibri" w:hAnsi="Times New Roman" w:cs="Times New Roman"/>
          <w:sz w:val="16"/>
          <w:szCs w:val="16"/>
          <w:lang w:eastAsia="ru-RU"/>
        </w:rPr>
        <w:t xml:space="preserve">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w:t>
      </w:r>
      <w:r w:rsidRPr="00A64373">
        <w:rPr>
          <w:rFonts w:ascii="Times New Roman" w:eastAsia="Times New Roman" w:hAnsi="Times New Roman" w:cs="Times New Roman"/>
          <w:bCs/>
          <w:color w:val="000000"/>
          <w:sz w:val="16"/>
          <w:szCs w:val="16"/>
          <w:lang w:eastAsia="ru-RU"/>
        </w:rPr>
        <w:t>На граждан из числа инвалидов III группы распространяются данные нормы в порядке, установленном Правительством Российской Федерации.</w:t>
      </w:r>
    </w:p>
    <w:p w:rsidR="00A64373" w:rsidRPr="00A64373" w:rsidRDefault="00A64373" w:rsidP="003110E3">
      <w:pPr>
        <w:autoSpaceDE w:val="0"/>
        <w:autoSpaceDN w:val="0"/>
        <w:adjustRightInd w:val="0"/>
        <w:ind w:firstLine="426"/>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 случае невозможности полностью приспособить объект с учетом потребности инвалида ему должен быть обеспечен доступ к месту предоставления муниципальной услуги.</w:t>
      </w:r>
    </w:p>
    <w:p w:rsidR="00A64373" w:rsidRPr="00A64373" w:rsidRDefault="00A64373" w:rsidP="00A64373">
      <w:pPr>
        <w:widowControl w:val="0"/>
        <w:autoSpaceDE w:val="0"/>
        <w:autoSpaceDN w:val="0"/>
        <w:adjustRightInd w:val="0"/>
        <w:ind w:firstLine="709"/>
        <w:jc w:val="center"/>
        <w:rPr>
          <w:rFonts w:ascii="Times New Roman" w:eastAsia="Times New Roman" w:hAnsi="Times New Roman" w:cs="Times New Roman"/>
          <w:b/>
          <w:sz w:val="16"/>
          <w:szCs w:val="16"/>
          <w:lang w:eastAsia="ru-RU"/>
        </w:rPr>
      </w:pPr>
    </w:p>
    <w:p w:rsidR="00A64373" w:rsidRPr="00A64373" w:rsidRDefault="00A64373" w:rsidP="00A64373">
      <w:pPr>
        <w:widowControl w:val="0"/>
        <w:autoSpaceDE w:val="0"/>
        <w:autoSpaceDN w:val="0"/>
        <w:adjustRightInd w:val="0"/>
        <w:ind w:firstLine="709"/>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Показатели доступности и качества муниципальной услуги</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2.24. Показателями доступности предоставления муниципальной услуги являются:</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предоставление возможности получения муниципальной услуги в электронной форме;</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транспортная или пешая доступность к местам предоставления муниципальной услуги;</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и на Едином портале и (или) КСПГМУ ПО;</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lastRenderedPageBreak/>
        <w:t>- соблюдение требований административного регламента о порядке информирования об оказании муниципальной услуги;</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возможность предоставления муниципальной услуги во взаимодействии с МФЦ.</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2.25. Показателями качества предоставления муниципальной услуги являются:</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соблюдение сроков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w:t>
      </w:r>
      <w:r w:rsidRPr="00A64373">
        <w:rPr>
          <w:rFonts w:ascii="Times New Roman" w:eastAsia="SimSun" w:hAnsi="Times New Roman" w:cs="Times New Roman"/>
          <w:color w:val="000000"/>
          <w:kern w:val="1"/>
          <w:sz w:val="16"/>
          <w:szCs w:val="16"/>
          <w:lang w:eastAsia="hi-IN" w:bidi="hi-IN"/>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r w:rsidRPr="00A64373">
        <w:rPr>
          <w:rFonts w:ascii="Times New Roman" w:eastAsia="Times New Roman" w:hAnsi="Times New Roman" w:cs="Times New Roman"/>
          <w:sz w:val="16"/>
          <w:szCs w:val="16"/>
          <w:lang w:eastAsia="ru-RU"/>
        </w:rPr>
        <w:t>.</w:t>
      </w:r>
    </w:p>
    <w:p w:rsidR="00A64373" w:rsidRPr="003110E3" w:rsidRDefault="00A64373" w:rsidP="00A64373">
      <w:pPr>
        <w:widowControl w:val="0"/>
        <w:autoSpaceDE w:val="0"/>
        <w:autoSpaceDN w:val="0"/>
        <w:adjustRightInd w:val="0"/>
        <w:ind w:firstLine="709"/>
        <w:jc w:val="center"/>
        <w:outlineLvl w:val="2"/>
        <w:rPr>
          <w:rFonts w:ascii="Times New Roman" w:eastAsia="Times New Roman" w:hAnsi="Times New Roman" w:cs="Times New Roman"/>
          <w:b/>
          <w:sz w:val="8"/>
          <w:szCs w:val="8"/>
          <w:lang w:eastAsia="ru-RU"/>
        </w:rPr>
      </w:pPr>
    </w:p>
    <w:p w:rsidR="00A64373" w:rsidRPr="00A64373" w:rsidRDefault="00A64373" w:rsidP="00A64373">
      <w:pPr>
        <w:widowControl w:val="0"/>
        <w:autoSpaceDE w:val="0"/>
        <w:autoSpaceDN w:val="0"/>
        <w:adjustRightInd w:val="0"/>
        <w:ind w:firstLine="709"/>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Иные требования, в том числе учитывающие особенности предоставления муниципальной услуги в МФЦ и особенности предоставления</w:t>
      </w:r>
      <w:r>
        <w:rPr>
          <w:rFonts w:ascii="Times New Roman" w:eastAsia="Times New Roman" w:hAnsi="Times New Roman" w:cs="Times New Roman"/>
          <w:b/>
          <w:sz w:val="16"/>
          <w:szCs w:val="16"/>
          <w:lang w:eastAsia="ru-RU"/>
        </w:rPr>
        <w:t xml:space="preserve"> </w:t>
      </w:r>
      <w:r w:rsidRPr="00A64373">
        <w:rPr>
          <w:rFonts w:ascii="Times New Roman" w:eastAsia="Times New Roman" w:hAnsi="Times New Roman" w:cs="Times New Roman"/>
          <w:b/>
          <w:sz w:val="16"/>
          <w:szCs w:val="16"/>
          <w:lang w:eastAsia="ru-RU"/>
        </w:rPr>
        <w:t>муниципальной услуги в электронной форме</w:t>
      </w:r>
    </w:p>
    <w:p w:rsidR="00A64373" w:rsidRPr="003110E3" w:rsidRDefault="00A64373" w:rsidP="00A64373">
      <w:pPr>
        <w:widowControl w:val="0"/>
        <w:autoSpaceDE w:val="0"/>
        <w:autoSpaceDN w:val="0"/>
        <w:adjustRightInd w:val="0"/>
        <w:ind w:firstLine="709"/>
        <w:jc w:val="center"/>
        <w:rPr>
          <w:rFonts w:ascii="Times New Roman" w:eastAsia="Times New Roman" w:hAnsi="Times New Roman" w:cs="Times New Roman"/>
          <w:sz w:val="8"/>
          <w:szCs w:val="8"/>
          <w:lang w:eastAsia="ru-RU"/>
        </w:rPr>
      </w:pPr>
    </w:p>
    <w:p w:rsidR="00A64373" w:rsidRPr="00A64373" w:rsidRDefault="00A64373" w:rsidP="00A64373">
      <w:pPr>
        <w:widowControl w:val="0"/>
        <w:autoSpaceDE w:val="0"/>
        <w:autoSpaceDN w:val="0"/>
        <w:ind w:firstLine="567"/>
        <w:rPr>
          <w:rFonts w:ascii="Calibri" w:eastAsia="Times New Roman" w:hAnsi="Calibri" w:cs="Calibri"/>
          <w:sz w:val="16"/>
          <w:szCs w:val="16"/>
          <w:lang w:eastAsia="ru-RU"/>
        </w:rPr>
      </w:pPr>
      <w:r w:rsidRPr="00A64373">
        <w:rPr>
          <w:rFonts w:ascii="Times New Roman" w:eastAsia="Times New Roman" w:hAnsi="Times New Roman" w:cs="Calibri"/>
          <w:sz w:val="16"/>
          <w:szCs w:val="16"/>
          <w:lang w:eastAsia="ru-RU"/>
        </w:rPr>
        <w:t>2.26. Для получения муниципальной услуги заявителю (представителю заявителя)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r w:rsidRPr="00A64373">
        <w:rPr>
          <w:rFonts w:ascii="Calibri" w:eastAsia="Times New Roman" w:hAnsi="Calibri" w:cs="Calibri"/>
          <w:sz w:val="16"/>
          <w:szCs w:val="16"/>
          <w:lang w:eastAsia="ru-RU"/>
        </w:rPr>
        <w:t xml:space="preserve"> </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2.27. В МФЦ осуществляются прием и выдача документов только при личном обращении заявителя (представителя заявителя).</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xml:space="preserve">2.28. Специалист МФЦ принимает от заявителя (представителя заявителя) заявление и (или) документы, указанные в </w:t>
      </w:r>
      <w:r w:rsidRPr="00A64373">
        <w:rPr>
          <w:rFonts w:ascii="Times New Roman" w:eastAsia="Times New Roman" w:hAnsi="Times New Roman" w:cs="Times New Roman"/>
          <w:sz w:val="16"/>
          <w:szCs w:val="16"/>
          <w:lang w:eastAsia="ru-RU"/>
        </w:rPr>
        <w:t xml:space="preserve">пункте 2.6 </w:t>
      </w:r>
      <w:r w:rsidRPr="00A64373">
        <w:rPr>
          <w:rFonts w:ascii="Times New Roman" w:eastAsia="Times New Roman" w:hAnsi="Times New Roman" w:cs="Calibri"/>
          <w:sz w:val="16"/>
          <w:szCs w:val="16"/>
          <w:lang w:eastAsia="ru-RU"/>
        </w:rPr>
        <w:t>настоящего Регламента, и регистрирует их.</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При приеме у заявителя (представителя заявителя) заявления и (или) документов, указанных в</w:t>
      </w:r>
      <w:r w:rsidRPr="00A64373">
        <w:rPr>
          <w:rFonts w:ascii="Times New Roman" w:eastAsia="Times New Roman" w:hAnsi="Times New Roman" w:cs="Times New Roman"/>
          <w:sz w:val="16"/>
          <w:szCs w:val="16"/>
          <w:lang w:eastAsia="ru-RU"/>
        </w:rPr>
        <w:t xml:space="preserve"> пункте 2.6 </w:t>
      </w:r>
      <w:r w:rsidRPr="00A64373">
        <w:rPr>
          <w:rFonts w:ascii="Times New Roman" w:eastAsia="Times New Roman" w:hAnsi="Times New Roman" w:cs="Calibri"/>
          <w:sz w:val="16"/>
          <w:szCs w:val="16"/>
          <w:lang w:eastAsia="ru-RU"/>
        </w:rPr>
        <w:t>настоящего Регламента, специалист МФЦ:</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проверяет правильность заполнения заявления в соответствии с требованиями, установленными законодательством;</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Срок выполнения данного административного действия не более 30 минут.</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xml:space="preserve">2.29. Передачу и доставку заявления и (или) документов, указанных в </w:t>
      </w:r>
      <w:hyperlink w:anchor="P141" w:history="1">
        <w:r w:rsidRPr="00A64373">
          <w:rPr>
            <w:rFonts w:ascii="Times New Roman" w:eastAsia="Times New Roman" w:hAnsi="Times New Roman" w:cs="Times New Roman"/>
            <w:sz w:val="16"/>
            <w:szCs w:val="16"/>
            <w:lang w:eastAsia="ru-RU"/>
          </w:rPr>
          <w:t>подпунктах 2.6</w:t>
        </w:r>
      </w:hyperlink>
      <w:r w:rsidRPr="00A64373">
        <w:rPr>
          <w:rFonts w:ascii="Times New Roman" w:eastAsia="Times New Roman" w:hAnsi="Times New Roman" w:cs="Times New Roman"/>
          <w:sz w:val="16"/>
          <w:szCs w:val="16"/>
          <w:lang w:eastAsia="ru-RU"/>
        </w:rPr>
        <w:t xml:space="preserve"> пункте 2.6 настоящего Регламента, из МФЦ в Администрацию осуществляет специалист МФЦ - курьер. Он передает документы специалисту Администрации, ответственному</w:t>
      </w:r>
      <w:r w:rsidRPr="00A64373">
        <w:rPr>
          <w:rFonts w:ascii="Times New Roman" w:eastAsia="Times New Roman" w:hAnsi="Times New Roman" w:cs="Calibri"/>
          <w:sz w:val="16"/>
          <w:szCs w:val="16"/>
          <w:lang w:eastAsia="ru-RU"/>
        </w:rPr>
        <w:t xml:space="preserve"> за прием и регистрацию документов по предоставлению муниципальной услуги, в течение 1 рабочего дня с момента принятия заявления и (или) документов, указанных в </w:t>
      </w:r>
      <w:r w:rsidRPr="00A64373">
        <w:rPr>
          <w:rFonts w:ascii="Times New Roman" w:eastAsia="Times New Roman" w:hAnsi="Times New Roman" w:cs="Times New Roman"/>
          <w:sz w:val="16"/>
          <w:szCs w:val="16"/>
          <w:lang w:eastAsia="ru-RU"/>
        </w:rPr>
        <w:t xml:space="preserve">пункте 2.6 </w:t>
      </w:r>
      <w:r w:rsidRPr="00A64373">
        <w:rPr>
          <w:rFonts w:ascii="Times New Roman" w:eastAsia="Times New Roman" w:hAnsi="Times New Roman" w:cs="Calibri"/>
          <w:sz w:val="16"/>
          <w:szCs w:val="16"/>
          <w:lang w:eastAsia="ru-RU"/>
        </w:rPr>
        <w:t>настоящего Регламента, от заявителя (представителя заявителя).</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Передача документов из МФЦ в Администрацию осуществляется курьером МФЦ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ответственный за прием и регистрацию документов, возвращает курьеру МФЦ с отметкой о получении указанных документов по описи с указанием даты, подписи, расшифровки подписи.</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Специалист Администрации, ответственный за прием и регистрацию документов, регистрирует заявление в установленном порядке в день передачи курьером документов из МФЦ в Администрацию.</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2.30. Результат предоставления муниципальной услуги направляется заявителю (представителю заявителя) одним из способов, указанных им в заявлении.</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xml:space="preserve">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передачу документа в МФЦ для выдачи заявителю (представителю заявителя) в пределах срока предоставления муниципальной услуги, предусмотренного </w:t>
      </w:r>
      <w:hyperlink w:anchor="P109" w:history="1">
        <w:r w:rsidRPr="00A64373">
          <w:rPr>
            <w:rFonts w:ascii="Times New Roman" w:eastAsia="Times New Roman" w:hAnsi="Times New Roman" w:cs="Calibri"/>
            <w:color w:val="000000"/>
            <w:sz w:val="16"/>
            <w:szCs w:val="16"/>
            <w:lang w:eastAsia="ru-RU"/>
          </w:rPr>
          <w:t>пунктом 2.4</w:t>
        </w:r>
      </w:hyperlink>
      <w:r w:rsidRPr="00A64373">
        <w:rPr>
          <w:rFonts w:ascii="Times New Roman" w:eastAsia="Times New Roman" w:hAnsi="Times New Roman" w:cs="Calibri"/>
          <w:color w:val="000000"/>
          <w:sz w:val="16"/>
          <w:szCs w:val="16"/>
          <w:lang w:eastAsia="ru-RU"/>
        </w:rPr>
        <w:t xml:space="preserve"> нас</w:t>
      </w:r>
      <w:r w:rsidRPr="00A64373">
        <w:rPr>
          <w:rFonts w:ascii="Times New Roman" w:eastAsia="Times New Roman" w:hAnsi="Times New Roman" w:cs="Calibri"/>
          <w:sz w:val="16"/>
          <w:szCs w:val="16"/>
          <w:lang w:eastAsia="ru-RU"/>
        </w:rPr>
        <w:t>тоящего Регламента.</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2.31. После получения из Администрации информации о принятии решения специалист МФЦ в течение одного рабочего дня, следующего за днем получения информации, получает в Администрации результат оказания муниципальной услуги. О получении результата оказания муниципальной услуги курьером МФЦ делается соответствующая отметка в системе документооборота.</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2.32. При выдаче заявителю (представителю заявителя) результата предоставления муниципальной услуги специалист МФЦ проверяет документ, удостоверяющий личность и документ, подтверждающий полномочия представителя заявителя (в случае подачи заявления представителем заявителя). Заявителю (представителю заявителя) выдается результат предоставления муниципальной услуги под подпись с указанием даты его получения.</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В случае неявки заявителя (представителя заявителя) в МФЦ в течение 30 дней с момента окончания срока получения результата предоставления муниципальной услуги МФЦ курьером отправляет документы в Администрацию под подпись с сопроводительным письмом.</w:t>
      </w:r>
    </w:p>
    <w:p w:rsidR="00A64373" w:rsidRPr="00A64373" w:rsidRDefault="00A64373" w:rsidP="00A64373">
      <w:pPr>
        <w:widowControl w:val="0"/>
        <w:autoSpaceDE w:val="0"/>
        <w:autoSpaceDN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2.33. Заявление в форме электронного документа представляется в Администрацию в соответствии с законодательством Российской Федерации по выбору заявителя:</w:t>
      </w:r>
    </w:p>
    <w:p w:rsidR="00A64373" w:rsidRPr="00A64373" w:rsidRDefault="00A64373" w:rsidP="00A64373">
      <w:pPr>
        <w:widowControl w:val="0"/>
        <w:autoSpaceDE w:val="0"/>
        <w:autoSpaceDN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а) посредством заполнения интерактивной формы заявления на Едином портале, КСПГМУ ПО, в том числе путем заполнения формы заявления, размещенного на официальном сайте Администрации (при наличии технической возможности);</w:t>
      </w:r>
    </w:p>
    <w:p w:rsidR="00A64373" w:rsidRPr="00A64373" w:rsidRDefault="00A64373" w:rsidP="00A64373">
      <w:pPr>
        <w:widowControl w:val="0"/>
        <w:autoSpaceDE w:val="0"/>
        <w:autoSpaceDN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б) путем направления электронного документа в Администрацию на официальную электронную почту Администрации,</w:t>
      </w:r>
    </w:p>
    <w:p w:rsidR="00A64373" w:rsidRPr="00A64373" w:rsidRDefault="00A64373" w:rsidP="00A64373">
      <w:pPr>
        <w:autoSpaceDE w:val="0"/>
        <w:autoSpaceDN w:val="0"/>
        <w:adjustRightInd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 xml:space="preserve">2.34. При предоставлении муниципальной услуги в электронной форме посредством </w:t>
      </w:r>
      <w:r w:rsidRPr="00A64373">
        <w:rPr>
          <w:rFonts w:ascii="Times New Roman" w:eastAsia="Calibri" w:hAnsi="Times New Roman" w:cs="Times New Roman"/>
          <w:sz w:val="16"/>
          <w:szCs w:val="16"/>
          <w:lang w:eastAsia="ru-RU"/>
        </w:rPr>
        <w:t xml:space="preserve">Единого портала и (или) </w:t>
      </w:r>
      <w:r w:rsidRPr="00A64373">
        <w:rPr>
          <w:rFonts w:ascii="Times New Roman" w:eastAsia="Times New Roman" w:hAnsi="Times New Roman" w:cs="Times New Roman"/>
          <w:bCs/>
          <w:sz w:val="16"/>
          <w:szCs w:val="16"/>
          <w:lang w:eastAsia="ru-RU"/>
        </w:rPr>
        <w:t xml:space="preserve">КСПГМУ ПО, официального сайта </w:t>
      </w:r>
      <w:r w:rsidRPr="00A64373">
        <w:rPr>
          <w:rFonts w:ascii="Times New Roman" w:eastAsia="Times New Roman" w:hAnsi="Times New Roman" w:cs="Times New Roman"/>
          <w:sz w:val="16"/>
          <w:szCs w:val="16"/>
          <w:lang w:eastAsia="ru-RU"/>
        </w:rPr>
        <w:t xml:space="preserve">Администрации </w:t>
      </w:r>
      <w:r w:rsidRPr="00A64373">
        <w:rPr>
          <w:rFonts w:ascii="Times New Roman" w:eastAsia="Times New Roman" w:hAnsi="Times New Roman" w:cs="Times New Roman"/>
          <w:bCs/>
          <w:sz w:val="16"/>
          <w:szCs w:val="16"/>
          <w:lang w:eastAsia="ru-RU"/>
        </w:rPr>
        <w:t>(при наличии технической возможности) заявителю (представителю заявителя) обеспечивается:</w:t>
      </w:r>
    </w:p>
    <w:p w:rsidR="00A64373" w:rsidRPr="00A64373" w:rsidRDefault="00A64373" w:rsidP="00A64373">
      <w:pPr>
        <w:autoSpaceDE w:val="0"/>
        <w:autoSpaceDN w:val="0"/>
        <w:adjustRightInd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а) получение информации о порядке и сроках предоставления услуги;</w:t>
      </w:r>
    </w:p>
    <w:p w:rsidR="00A64373" w:rsidRPr="00A64373" w:rsidRDefault="00A64373" w:rsidP="00A64373">
      <w:pPr>
        <w:autoSpaceDE w:val="0"/>
        <w:autoSpaceDN w:val="0"/>
        <w:adjustRightInd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б) формирование заявления о предоставлении муниципальной услуги;</w:t>
      </w:r>
    </w:p>
    <w:p w:rsidR="00A64373" w:rsidRPr="00A64373" w:rsidRDefault="00A64373" w:rsidP="00A64373">
      <w:pPr>
        <w:autoSpaceDE w:val="0"/>
        <w:autoSpaceDN w:val="0"/>
        <w:adjustRightInd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в) прием и регистрация заявления и иных документов, необходимых для предоставления муниципальной услуги;</w:t>
      </w:r>
    </w:p>
    <w:p w:rsidR="00A64373" w:rsidRPr="00A64373" w:rsidRDefault="00A64373" w:rsidP="00A64373">
      <w:pPr>
        <w:autoSpaceDE w:val="0"/>
        <w:autoSpaceDN w:val="0"/>
        <w:adjustRightInd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г) получение сведений о ходе выполнения заявления о предоставлении муниципальной услуги;</w:t>
      </w:r>
    </w:p>
    <w:p w:rsidR="00A64373" w:rsidRPr="00A64373" w:rsidRDefault="00A64373" w:rsidP="00A64373">
      <w:pPr>
        <w:autoSpaceDE w:val="0"/>
        <w:autoSpaceDN w:val="0"/>
        <w:adjustRightInd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д) получение результата предоставления муниципальной услуги;</w:t>
      </w:r>
    </w:p>
    <w:p w:rsidR="00A64373" w:rsidRPr="00A64373" w:rsidRDefault="00A64373" w:rsidP="00A64373">
      <w:pPr>
        <w:autoSpaceDE w:val="0"/>
        <w:autoSpaceDN w:val="0"/>
        <w:adjustRightInd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е) осуществление оценки качества предоставления муниципальной услуги;</w:t>
      </w:r>
    </w:p>
    <w:p w:rsidR="00A64373" w:rsidRPr="00A64373" w:rsidRDefault="00A64373" w:rsidP="00A64373">
      <w:pPr>
        <w:autoSpaceDE w:val="0"/>
        <w:autoSpaceDN w:val="0"/>
        <w:adjustRightInd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 xml:space="preserve">ж) досудебное (внесудебное) обжалование решений и действий (бездействия) </w:t>
      </w:r>
      <w:r w:rsidRPr="00A64373">
        <w:rPr>
          <w:rFonts w:ascii="Times New Roman" w:eastAsia="Times New Roman" w:hAnsi="Times New Roman" w:cs="Times New Roman"/>
          <w:sz w:val="16"/>
          <w:szCs w:val="16"/>
          <w:lang w:eastAsia="ru-RU"/>
        </w:rPr>
        <w:t xml:space="preserve">Администрации, </w:t>
      </w:r>
      <w:r w:rsidRPr="00A64373">
        <w:rPr>
          <w:rFonts w:ascii="Times New Roman" w:eastAsia="Times New Roman" w:hAnsi="Times New Roman" w:cs="Times New Roman"/>
          <w:bCs/>
          <w:sz w:val="16"/>
          <w:szCs w:val="16"/>
          <w:lang w:eastAsia="ru-RU"/>
        </w:rPr>
        <w:t xml:space="preserve">должностного лица </w:t>
      </w:r>
      <w:r w:rsidRPr="00A64373">
        <w:rPr>
          <w:rFonts w:ascii="Times New Roman" w:eastAsia="Times New Roman" w:hAnsi="Times New Roman" w:cs="Times New Roman"/>
          <w:sz w:val="16"/>
          <w:szCs w:val="16"/>
          <w:lang w:eastAsia="ru-RU"/>
        </w:rPr>
        <w:t>Администрации.</w:t>
      </w:r>
    </w:p>
    <w:p w:rsidR="00A64373" w:rsidRPr="00A64373" w:rsidRDefault="00A64373" w:rsidP="00A64373">
      <w:pPr>
        <w:autoSpaceDE w:val="0"/>
        <w:autoSpaceDN w:val="0"/>
        <w:adjustRightInd w:val="0"/>
        <w:ind w:firstLine="567"/>
        <w:rPr>
          <w:rFonts w:ascii="Times New Roman" w:eastAsia="Times New Roman" w:hAnsi="Times New Roman" w:cs="Times New Roman"/>
          <w:position w:val="-2"/>
          <w:sz w:val="16"/>
          <w:szCs w:val="16"/>
          <w:lang w:eastAsia="ru-RU"/>
        </w:rPr>
      </w:pPr>
      <w:r w:rsidRPr="00A64373">
        <w:rPr>
          <w:rFonts w:ascii="Times New Roman" w:eastAsia="Times New Roman" w:hAnsi="Times New Roman" w:cs="Times New Roman"/>
          <w:bCs/>
          <w:sz w:val="16"/>
          <w:szCs w:val="16"/>
          <w:lang w:eastAsia="ru-RU"/>
        </w:rPr>
        <w:t xml:space="preserve">2.35. </w:t>
      </w:r>
      <w:r w:rsidRPr="00A64373">
        <w:rPr>
          <w:rFonts w:ascii="Times New Roman" w:eastAsia="Times New Roman" w:hAnsi="Times New Roman" w:cs="Times New Roman"/>
          <w:position w:val="-2"/>
          <w:sz w:val="16"/>
          <w:szCs w:val="16"/>
          <w:lang w:eastAsia="ru-RU"/>
        </w:rPr>
        <w:t>При предоставлении муниципальной услуги в электронной форме посредством электронной почты заявителю (представителю заявителя) обеспечивается:</w:t>
      </w:r>
    </w:p>
    <w:p w:rsidR="00A64373" w:rsidRPr="00A64373" w:rsidRDefault="00A64373" w:rsidP="00A64373">
      <w:pPr>
        <w:widowControl w:val="0"/>
        <w:autoSpaceDE w:val="0"/>
        <w:autoSpaceDN w:val="0"/>
        <w:ind w:firstLine="567"/>
        <w:rPr>
          <w:rFonts w:ascii="Times New Roman" w:eastAsia="Times New Roman" w:hAnsi="Times New Roman" w:cs="Times New Roman"/>
          <w:position w:val="-2"/>
          <w:sz w:val="16"/>
          <w:szCs w:val="16"/>
          <w:lang w:eastAsia="ru-RU"/>
        </w:rPr>
      </w:pPr>
      <w:r w:rsidRPr="00A64373">
        <w:rPr>
          <w:rFonts w:ascii="Times New Roman" w:eastAsia="Times New Roman" w:hAnsi="Times New Roman" w:cs="Times New Roman"/>
          <w:position w:val="-2"/>
          <w:sz w:val="16"/>
          <w:szCs w:val="16"/>
          <w:lang w:eastAsia="ru-RU"/>
        </w:rPr>
        <w:t>а) получение информации о порядке и сроках предоставления услуги;</w:t>
      </w:r>
    </w:p>
    <w:p w:rsidR="00A64373" w:rsidRPr="00A64373" w:rsidRDefault="00A64373" w:rsidP="00A64373">
      <w:pPr>
        <w:widowControl w:val="0"/>
        <w:autoSpaceDE w:val="0"/>
        <w:autoSpaceDN w:val="0"/>
        <w:ind w:firstLine="567"/>
        <w:rPr>
          <w:rFonts w:ascii="Times New Roman" w:eastAsia="Times New Roman" w:hAnsi="Times New Roman" w:cs="Times New Roman"/>
          <w:position w:val="-2"/>
          <w:sz w:val="16"/>
          <w:szCs w:val="16"/>
          <w:lang w:eastAsia="ru-RU"/>
        </w:rPr>
      </w:pPr>
      <w:r w:rsidRPr="00A64373">
        <w:rPr>
          <w:rFonts w:ascii="Times New Roman" w:eastAsia="Times New Roman" w:hAnsi="Times New Roman" w:cs="Times New Roman"/>
          <w:position w:val="-2"/>
          <w:sz w:val="16"/>
          <w:szCs w:val="16"/>
          <w:lang w:eastAsia="ru-RU"/>
        </w:rPr>
        <w:t>б) подача заявления и документов, необходимых для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Times New Roman"/>
          <w:position w:val="-2"/>
          <w:sz w:val="16"/>
          <w:szCs w:val="16"/>
          <w:lang w:eastAsia="ru-RU"/>
        </w:rPr>
      </w:pPr>
      <w:r w:rsidRPr="00A64373">
        <w:rPr>
          <w:rFonts w:ascii="Times New Roman" w:eastAsia="Times New Roman" w:hAnsi="Times New Roman" w:cs="Times New Roman"/>
          <w:position w:val="-2"/>
          <w:sz w:val="16"/>
          <w:szCs w:val="16"/>
          <w:lang w:eastAsia="ru-RU"/>
        </w:rPr>
        <w:t>в) получение результата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2.36. Формирование заявления в электронной форме осуществляется посредством заполнения интерактивной формы заявления на </w:t>
      </w:r>
      <w:r w:rsidRPr="00A64373">
        <w:rPr>
          <w:rFonts w:ascii="Times New Roman" w:eastAsia="Calibri" w:hAnsi="Times New Roman" w:cs="Times New Roman"/>
          <w:sz w:val="16"/>
          <w:szCs w:val="16"/>
          <w:lang w:eastAsia="ru-RU"/>
        </w:rPr>
        <w:t xml:space="preserve">Едином портале и (или) </w:t>
      </w:r>
      <w:r w:rsidRPr="00A64373">
        <w:rPr>
          <w:rFonts w:ascii="Times New Roman" w:eastAsia="Times New Roman" w:hAnsi="Times New Roman" w:cs="Times New Roman"/>
          <w:sz w:val="16"/>
          <w:szCs w:val="16"/>
          <w:lang w:eastAsia="ru-RU"/>
        </w:rPr>
        <w:t>КСПГМУ ПО, официальном сайте Администрации (при наличии технической возможности) без необходимости дополнительной подачи заявления в какой-либо иной форме.</w:t>
      </w:r>
    </w:p>
    <w:p w:rsidR="00A64373" w:rsidRPr="00A64373" w:rsidRDefault="00A64373" w:rsidP="00A64373">
      <w:pPr>
        <w:widowControl w:val="0"/>
        <w:autoSpaceDE w:val="0"/>
        <w:autoSpaceDN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2.37. Образцы заполнения электронной формы заявления размещаются на </w:t>
      </w:r>
      <w:r w:rsidRPr="00A64373">
        <w:rPr>
          <w:rFonts w:ascii="Times New Roman" w:eastAsia="Calibri" w:hAnsi="Times New Roman" w:cs="Times New Roman"/>
          <w:sz w:val="16"/>
          <w:szCs w:val="16"/>
          <w:lang w:eastAsia="ru-RU"/>
        </w:rPr>
        <w:t xml:space="preserve">Едином портале и (или) </w:t>
      </w:r>
      <w:r w:rsidRPr="00A64373">
        <w:rPr>
          <w:rFonts w:ascii="Times New Roman" w:eastAsia="Times New Roman" w:hAnsi="Times New Roman" w:cs="Times New Roman"/>
          <w:sz w:val="16"/>
          <w:szCs w:val="16"/>
          <w:lang w:eastAsia="ru-RU"/>
        </w:rPr>
        <w:t>КСПГМУ ПО, официальном сайте Администрации (при наличии технической возможности) с возможностью бесплатного копирования.</w:t>
      </w:r>
    </w:p>
    <w:p w:rsidR="00A64373" w:rsidRPr="00A64373" w:rsidRDefault="00A64373" w:rsidP="00A64373">
      <w:pPr>
        <w:widowControl w:val="0"/>
        <w:autoSpaceDE w:val="0"/>
        <w:autoSpaceDN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После заполнения заявителем (представителем заявителя) каждого из полей электронной формы заявления автоматически осуществляется его форматно-логическая проверка.</w:t>
      </w:r>
    </w:p>
    <w:p w:rsidR="00A64373" w:rsidRPr="00A64373" w:rsidRDefault="00A64373" w:rsidP="00A64373">
      <w:pPr>
        <w:widowControl w:val="0"/>
        <w:autoSpaceDE w:val="0"/>
        <w:autoSpaceDN w:val="0"/>
        <w:ind w:firstLine="709"/>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2.38. При формировании заявления обеспечивается:</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а) возможность копирования и сохранения заявления и иных документов, необходимых для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б) возможность печати на бумажном носителе копии электронной формы заявления;</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lastRenderedPageBreak/>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w:t>
      </w:r>
      <w:r w:rsidRPr="00A64373">
        <w:rPr>
          <w:rFonts w:ascii="Times New Roman" w:eastAsia="Calibri" w:hAnsi="Times New Roman" w:cs="Times New Roman"/>
          <w:sz w:val="16"/>
          <w:szCs w:val="16"/>
          <w:lang w:eastAsia="ru-RU"/>
        </w:rPr>
        <w:t xml:space="preserve">Едином портале и (или) </w:t>
      </w:r>
      <w:r w:rsidRPr="00A64373">
        <w:rPr>
          <w:rFonts w:ascii="Times New Roman" w:eastAsia="Times New Roman" w:hAnsi="Times New Roman" w:cs="Times New Roman"/>
          <w:sz w:val="16"/>
          <w:szCs w:val="16"/>
          <w:lang w:eastAsia="ru-RU"/>
        </w:rPr>
        <w:t>КСПГМУ ПО, в части, касающейся сведений, отсутствующих в ЕСИА;</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д) возможность вернуться на любой из этапов заполнения электронной формы заявления без потери ранее введенной информации;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е) возможность доступа заявителя (представителя заявителя) на </w:t>
      </w:r>
      <w:r w:rsidRPr="00A64373">
        <w:rPr>
          <w:rFonts w:ascii="Times New Roman" w:eastAsia="Calibri" w:hAnsi="Times New Roman" w:cs="Times New Roman"/>
          <w:sz w:val="16"/>
          <w:szCs w:val="16"/>
          <w:lang w:eastAsia="ru-RU"/>
        </w:rPr>
        <w:t xml:space="preserve">Едином портале и (или) </w:t>
      </w:r>
      <w:r w:rsidRPr="00A64373">
        <w:rPr>
          <w:rFonts w:ascii="Times New Roman" w:eastAsia="Times New Roman" w:hAnsi="Times New Roman" w:cs="Times New Roman"/>
          <w:sz w:val="16"/>
          <w:szCs w:val="16"/>
          <w:lang w:eastAsia="ru-RU"/>
        </w:rPr>
        <w:t>КСПГМУ ПО, официальном сайте Администрации (при наличии технической возможности) к ранее поданным им заявлениям в течение не менее 1 (одного) года, а также частично сформированных заявлений - в течение не менее 3 (трех) месяцев.</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2.39. К заявлению прилагается копия документа, удостоверяющего личность заявителя (представителя заявителя, если заявление представляется представителем заявителя) в виде электронного образа такого документа. Представления указанного в настоящем пункте документа не требуется в случае представления заявления посредством отправки через личный кабинет </w:t>
      </w:r>
      <w:r w:rsidRPr="00A64373">
        <w:rPr>
          <w:rFonts w:ascii="Times New Roman" w:eastAsia="Calibri" w:hAnsi="Times New Roman" w:cs="Times New Roman"/>
          <w:sz w:val="16"/>
          <w:szCs w:val="16"/>
          <w:lang w:eastAsia="ru-RU"/>
        </w:rPr>
        <w:t xml:space="preserve">Единого портала и (или) </w:t>
      </w:r>
      <w:r w:rsidRPr="00A64373">
        <w:rPr>
          <w:rFonts w:ascii="Times New Roman" w:eastAsia="Times New Roman" w:hAnsi="Times New Roman" w:cs="Times New Roman"/>
          <w:sz w:val="16"/>
          <w:szCs w:val="16"/>
          <w:lang w:eastAsia="ru-RU"/>
        </w:rPr>
        <w:t>КСПГМУ ПО, официального сайта Администрации (при наличии технической возможности), а также если заявление подписано квалифицированной электронной подписью.</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В случае представления заявления представителем заявителя, действующим на основании документа, подтверждающего полномочия представителя заявителя, к заявлению также прилагается документ, подтверждающий полномочия представителя заявителя, в виде электронного образа такого документа.</w:t>
      </w:r>
    </w:p>
    <w:p w:rsidR="00A64373" w:rsidRPr="00A64373" w:rsidRDefault="00A64373" w:rsidP="00A64373">
      <w:pPr>
        <w:autoSpaceDE w:val="0"/>
        <w:autoSpaceDN w:val="0"/>
        <w:adjustRightInd w:val="0"/>
        <w:ind w:firstLine="567"/>
        <w:rPr>
          <w:rFonts w:ascii="Times New Roman" w:eastAsia="Times New Roman" w:hAnsi="Times New Roman" w:cs="Times New Roman"/>
          <w:position w:val="-2"/>
          <w:sz w:val="16"/>
          <w:szCs w:val="16"/>
          <w:lang w:eastAsia="ru-RU"/>
        </w:rPr>
      </w:pPr>
      <w:r w:rsidRPr="00A64373">
        <w:rPr>
          <w:rFonts w:ascii="Times New Roman" w:eastAsia="Times New Roman" w:hAnsi="Times New Roman" w:cs="Times New Roman"/>
          <w:sz w:val="16"/>
          <w:szCs w:val="16"/>
          <w:lang w:eastAsia="ru-RU"/>
        </w:rPr>
        <w:t xml:space="preserve">2.40. </w:t>
      </w:r>
      <w:r w:rsidRPr="00A64373">
        <w:rPr>
          <w:rFonts w:ascii="Times New Roman" w:eastAsia="Times New Roman" w:hAnsi="Times New Roman" w:cs="Times New Roman"/>
          <w:position w:val="-2"/>
          <w:sz w:val="16"/>
          <w:szCs w:val="16"/>
          <w:lang w:eastAsia="ru-RU"/>
        </w:rPr>
        <w:t xml:space="preserve">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с использованием средств </w:t>
      </w:r>
      <w:r w:rsidRPr="00A64373">
        <w:rPr>
          <w:rFonts w:ascii="Times New Roman" w:eastAsia="Calibri" w:hAnsi="Times New Roman" w:cs="Times New Roman"/>
          <w:sz w:val="16"/>
          <w:szCs w:val="16"/>
          <w:lang w:eastAsia="ru-RU"/>
        </w:rPr>
        <w:t xml:space="preserve">Единого портала и (или) </w:t>
      </w:r>
      <w:r w:rsidRPr="00A64373">
        <w:rPr>
          <w:rFonts w:ascii="Times New Roman" w:eastAsia="Times New Roman" w:hAnsi="Times New Roman" w:cs="Times New Roman"/>
          <w:position w:val="-2"/>
          <w:sz w:val="16"/>
          <w:szCs w:val="16"/>
          <w:lang w:eastAsia="ru-RU"/>
        </w:rPr>
        <w:t>КСПГМУ ПО,</w:t>
      </w:r>
      <w:r w:rsidRPr="00A64373">
        <w:rPr>
          <w:rFonts w:ascii="Times New Roman" w:eastAsia="Times New Roman" w:hAnsi="Times New Roman" w:cs="Times New Roman"/>
          <w:sz w:val="16"/>
          <w:szCs w:val="16"/>
          <w:lang w:eastAsia="ru-RU"/>
        </w:rPr>
        <w:t xml:space="preserve"> </w:t>
      </w:r>
      <w:r w:rsidRPr="00A64373">
        <w:rPr>
          <w:rFonts w:ascii="Times New Roman" w:eastAsia="Times New Roman" w:hAnsi="Times New Roman" w:cs="Times New Roman"/>
          <w:position w:val="-2"/>
          <w:sz w:val="16"/>
          <w:szCs w:val="16"/>
          <w:lang w:eastAsia="ru-RU"/>
        </w:rPr>
        <w:t xml:space="preserve">официального сайта </w:t>
      </w:r>
      <w:r w:rsidRPr="00A64373">
        <w:rPr>
          <w:rFonts w:ascii="Times New Roman" w:eastAsia="Times New Roman" w:hAnsi="Times New Roman" w:cs="Times New Roman"/>
          <w:sz w:val="16"/>
          <w:szCs w:val="16"/>
          <w:lang w:eastAsia="ru-RU"/>
        </w:rPr>
        <w:t>Администрации</w:t>
      </w:r>
      <w:r w:rsidRPr="00A64373">
        <w:rPr>
          <w:rFonts w:ascii="Times New Roman" w:eastAsia="Times New Roman" w:hAnsi="Times New Roman" w:cs="Times New Roman"/>
          <w:position w:val="-2"/>
          <w:sz w:val="16"/>
          <w:szCs w:val="16"/>
          <w:lang w:eastAsia="ru-RU"/>
        </w:rPr>
        <w:t xml:space="preserve"> (при наличии технической возможности) по выбору заявителя.</w:t>
      </w:r>
    </w:p>
    <w:p w:rsidR="00A64373" w:rsidRPr="00A64373" w:rsidRDefault="00A64373" w:rsidP="00A64373">
      <w:pPr>
        <w:widowControl w:val="0"/>
        <w:autoSpaceDE w:val="0"/>
        <w:autoSpaceDN w:val="0"/>
        <w:ind w:firstLine="567"/>
        <w:rPr>
          <w:rFonts w:ascii="Times New Roman" w:eastAsia="Times New Roman" w:hAnsi="Times New Roman" w:cs="Times New Roman"/>
          <w:position w:val="-2"/>
          <w:sz w:val="16"/>
          <w:szCs w:val="16"/>
          <w:lang w:eastAsia="ru-RU"/>
        </w:rPr>
      </w:pPr>
      <w:r w:rsidRPr="00A64373">
        <w:rPr>
          <w:rFonts w:ascii="Times New Roman" w:eastAsia="Times New Roman" w:hAnsi="Times New Roman" w:cs="Times New Roman"/>
          <w:position w:val="-2"/>
          <w:sz w:val="16"/>
          <w:szCs w:val="16"/>
          <w:lang w:eastAsia="ru-RU"/>
        </w:rPr>
        <w:t xml:space="preserve">В случае подачи заявления с использованием </w:t>
      </w:r>
      <w:r w:rsidRPr="00A64373">
        <w:rPr>
          <w:rFonts w:ascii="Times New Roman" w:eastAsia="Calibri" w:hAnsi="Times New Roman" w:cs="Times New Roman"/>
          <w:sz w:val="16"/>
          <w:szCs w:val="16"/>
          <w:lang w:eastAsia="ru-RU"/>
        </w:rPr>
        <w:t xml:space="preserve">Единого портала и (или) </w:t>
      </w:r>
      <w:r w:rsidRPr="00A64373">
        <w:rPr>
          <w:rFonts w:ascii="Times New Roman" w:eastAsia="Times New Roman" w:hAnsi="Times New Roman" w:cs="Times New Roman"/>
          <w:position w:val="-2"/>
          <w:sz w:val="16"/>
          <w:szCs w:val="16"/>
          <w:lang w:eastAsia="ru-RU"/>
        </w:rPr>
        <w:t>КСПГМУ ПО,</w:t>
      </w:r>
      <w:r w:rsidRPr="00A64373">
        <w:rPr>
          <w:rFonts w:ascii="Times New Roman" w:eastAsia="Times New Roman" w:hAnsi="Times New Roman" w:cs="Times New Roman"/>
          <w:sz w:val="16"/>
          <w:szCs w:val="16"/>
          <w:lang w:eastAsia="ru-RU"/>
        </w:rPr>
        <w:t xml:space="preserve"> </w:t>
      </w:r>
      <w:r w:rsidRPr="00A64373">
        <w:rPr>
          <w:rFonts w:ascii="Times New Roman" w:eastAsia="Times New Roman" w:hAnsi="Times New Roman" w:cs="Times New Roman"/>
          <w:position w:val="-2"/>
          <w:sz w:val="16"/>
          <w:szCs w:val="16"/>
          <w:lang w:eastAsia="ru-RU"/>
        </w:rPr>
        <w:t>официального сайта</w:t>
      </w:r>
      <w:r w:rsidRPr="00A64373">
        <w:rPr>
          <w:rFonts w:ascii="Times New Roman" w:eastAsia="Times New Roman" w:hAnsi="Times New Roman" w:cs="Times New Roman"/>
          <w:sz w:val="16"/>
          <w:szCs w:val="16"/>
          <w:lang w:eastAsia="ru-RU"/>
        </w:rPr>
        <w:t xml:space="preserve"> Администрации</w:t>
      </w:r>
      <w:r w:rsidRPr="00A64373">
        <w:rPr>
          <w:rFonts w:ascii="Times New Roman" w:eastAsia="Times New Roman" w:hAnsi="Times New Roman" w:cs="Times New Roman"/>
          <w:position w:val="-2"/>
          <w:sz w:val="16"/>
          <w:szCs w:val="16"/>
          <w:lang w:eastAsia="ru-RU"/>
        </w:rPr>
        <w:t xml:space="preserve"> (при наличии технической возможности), информирование заявителя о принятом решении происходит через личный кабинет заявителя на </w:t>
      </w:r>
      <w:r w:rsidRPr="00A64373">
        <w:rPr>
          <w:rFonts w:ascii="Times New Roman" w:eastAsia="Calibri" w:hAnsi="Times New Roman" w:cs="Times New Roman"/>
          <w:sz w:val="16"/>
          <w:szCs w:val="16"/>
          <w:lang w:eastAsia="ru-RU"/>
        </w:rPr>
        <w:t xml:space="preserve">Едином портале и (или) </w:t>
      </w:r>
      <w:r w:rsidRPr="00A64373">
        <w:rPr>
          <w:rFonts w:ascii="Times New Roman" w:eastAsia="Times New Roman" w:hAnsi="Times New Roman" w:cs="Times New Roman"/>
          <w:position w:val="-2"/>
          <w:sz w:val="16"/>
          <w:szCs w:val="16"/>
          <w:lang w:eastAsia="ru-RU"/>
        </w:rPr>
        <w:t>КСПГМУ ПО,</w:t>
      </w:r>
      <w:r w:rsidRPr="00A64373">
        <w:rPr>
          <w:rFonts w:ascii="Times New Roman" w:eastAsia="Times New Roman" w:hAnsi="Times New Roman" w:cs="Times New Roman"/>
          <w:sz w:val="16"/>
          <w:szCs w:val="16"/>
          <w:lang w:eastAsia="ru-RU"/>
        </w:rPr>
        <w:t xml:space="preserve"> </w:t>
      </w:r>
      <w:r w:rsidRPr="00A64373">
        <w:rPr>
          <w:rFonts w:ascii="Times New Roman" w:eastAsia="Times New Roman" w:hAnsi="Times New Roman" w:cs="Times New Roman"/>
          <w:position w:val="-2"/>
          <w:sz w:val="16"/>
          <w:szCs w:val="16"/>
          <w:lang w:eastAsia="ru-RU"/>
        </w:rPr>
        <w:t xml:space="preserve">официальном сайте </w:t>
      </w:r>
      <w:r w:rsidRPr="00A64373">
        <w:rPr>
          <w:rFonts w:ascii="Times New Roman" w:eastAsia="Times New Roman" w:hAnsi="Times New Roman" w:cs="Times New Roman"/>
          <w:sz w:val="16"/>
          <w:szCs w:val="16"/>
          <w:lang w:eastAsia="ru-RU"/>
        </w:rPr>
        <w:t>Администрации</w:t>
      </w:r>
      <w:r w:rsidRPr="00A64373">
        <w:rPr>
          <w:rFonts w:ascii="Times New Roman" w:eastAsia="Times New Roman" w:hAnsi="Times New Roman" w:cs="Times New Roman"/>
          <w:position w:val="-2"/>
          <w:sz w:val="16"/>
          <w:szCs w:val="16"/>
          <w:lang w:eastAsia="ru-RU"/>
        </w:rPr>
        <w:t xml:space="preserve"> (при наличии технической возможности).</w:t>
      </w:r>
    </w:p>
    <w:p w:rsidR="00A64373" w:rsidRPr="00A64373" w:rsidRDefault="00A64373" w:rsidP="00A64373">
      <w:pPr>
        <w:autoSpaceDE w:val="0"/>
        <w:autoSpaceDN w:val="0"/>
        <w:adjustRightInd w:val="0"/>
        <w:ind w:firstLine="567"/>
        <w:rPr>
          <w:rFonts w:ascii="Times New Roman" w:eastAsia="Times New Roman" w:hAnsi="Times New Roman" w:cs="Times New Roman"/>
          <w:position w:val="-2"/>
          <w:sz w:val="16"/>
          <w:szCs w:val="16"/>
          <w:lang w:eastAsia="ru-RU"/>
        </w:rPr>
      </w:pPr>
      <w:r w:rsidRPr="00A64373">
        <w:rPr>
          <w:rFonts w:ascii="Times New Roman" w:eastAsia="Times New Roman" w:hAnsi="Times New Roman" w:cs="Times New Roman"/>
          <w:position w:val="-2"/>
          <w:sz w:val="16"/>
          <w:szCs w:val="16"/>
          <w:lang w:eastAsia="ru-RU"/>
        </w:rPr>
        <w:t>Получение заявления подтверждается Управлением путем направления заявителю уведомления, содержащего входящий регистрационный номер заявления, дату получения Администрацией заявления,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A64373" w:rsidRPr="00A64373" w:rsidRDefault="00A64373" w:rsidP="00A64373">
      <w:pPr>
        <w:autoSpaceDE w:val="0"/>
        <w:autoSpaceDN w:val="0"/>
        <w:adjustRightInd w:val="0"/>
        <w:ind w:firstLine="567"/>
        <w:rPr>
          <w:rFonts w:ascii="Times New Roman" w:eastAsia="Times New Roman" w:hAnsi="Times New Roman" w:cs="Times New Roman"/>
          <w:position w:val="-2"/>
          <w:sz w:val="16"/>
          <w:szCs w:val="16"/>
          <w:lang w:eastAsia="ru-RU"/>
        </w:rPr>
      </w:pPr>
      <w:r w:rsidRPr="00A64373">
        <w:rPr>
          <w:rFonts w:ascii="Times New Roman" w:eastAsia="Times New Roman" w:hAnsi="Times New Roman" w:cs="Times New Roman"/>
          <w:position w:val="-2"/>
          <w:sz w:val="16"/>
          <w:szCs w:val="16"/>
          <w:lang w:eastAsia="ru-RU"/>
        </w:rPr>
        <w:t>Уведомление о получении заявления направляется заявителю в виде сообщения на указанную им электронную почту не позднее рабочего дня, следующего за днем поступления заявления в Администрацию.</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2.41. Заявления представляются в виде файлов в формате doc, docx, txt, xls, xlsx, rtf, если указанные заявления предоставляются в форме электронного документа. </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Документы, которые предоставляются Администрацией по результатам рассмотрения заявления и документов, необходимых для получения муниципальной услуги,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информационно-телекоммуникационной сети «Интернет».</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2.42.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2.43.</w:t>
      </w:r>
      <w:r w:rsidRPr="00A64373">
        <w:rPr>
          <w:rFonts w:ascii="Times New Roman" w:eastAsia="Times New Roman" w:hAnsi="Times New Roman" w:cs="Calibri"/>
          <w:sz w:val="16"/>
          <w:szCs w:val="16"/>
        </w:rPr>
        <w:t xml:space="preserve"> Сведения о ходе предоставления муниципальной услуги, результаты предоставления муниципальной услуги направляются для размещения в личном кабинете заявителя на Едином портале вне зависимости от способа обращения заявителя за предоставлением муниципальной услуги, а также от способа предоставления заявителю результатов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 xml:space="preserve">2.44. Заявитель </w:t>
      </w:r>
      <w:r w:rsidRPr="00A64373">
        <w:rPr>
          <w:rFonts w:ascii="Times New Roman" w:eastAsia="Times New Roman" w:hAnsi="Times New Roman" w:cs="Times New Roman"/>
          <w:sz w:val="16"/>
          <w:szCs w:val="16"/>
          <w:lang w:eastAsia="ru-RU"/>
        </w:rPr>
        <w:t xml:space="preserve">(представитель заявителя) </w:t>
      </w:r>
      <w:r w:rsidRPr="00A64373">
        <w:rPr>
          <w:rFonts w:ascii="Times New Roman" w:eastAsia="Times New Roman" w:hAnsi="Times New Roman" w:cs="Times New Roman"/>
          <w:bCs/>
          <w:sz w:val="16"/>
          <w:szCs w:val="16"/>
          <w:lang w:eastAsia="ru-RU"/>
        </w:rPr>
        <w:t xml:space="preserve">вправе оценить качество предоставления муниципальной услуги на всех стадиях ее предоставления непосредственно после их получения, посредством заполнения опросной формы, размещенной в личном кабинете заявителя </w:t>
      </w:r>
      <w:r w:rsidRPr="00A64373">
        <w:rPr>
          <w:rFonts w:ascii="Times New Roman" w:eastAsia="Times New Roman" w:hAnsi="Times New Roman" w:cs="Times New Roman"/>
          <w:sz w:val="16"/>
          <w:szCs w:val="16"/>
          <w:lang w:eastAsia="ru-RU"/>
        </w:rPr>
        <w:t xml:space="preserve">(представителя заявителя) </w:t>
      </w:r>
      <w:r w:rsidRPr="00A64373">
        <w:rPr>
          <w:rFonts w:ascii="Times New Roman" w:eastAsia="Times New Roman" w:hAnsi="Times New Roman" w:cs="Times New Roman"/>
          <w:bCs/>
          <w:sz w:val="16"/>
          <w:szCs w:val="16"/>
          <w:lang w:eastAsia="ru-RU"/>
        </w:rPr>
        <w:t xml:space="preserve">на </w:t>
      </w:r>
      <w:r w:rsidRPr="00A64373">
        <w:rPr>
          <w:rFonts w:ascii="Times New Roman" w:eastAsia="Calibri" w:hAnsi="Times New Roman" w:cs="Times New Roman"/>
          <w:sz w:val="16"/>
          <w:szCs w:val="16"/>
          <w:lang w:eastAsia="ru-RU"/>
        </w:rPr>
        <w:t xml:space="preserve">Едином портале и (или) </w:t>
      </w:r>
      <w:r w:rsidRPr="00A64373">
        <w:rPr>
          <w:rFonts w:ascii="Times New Roman" w:eastAsia="Times New Roman" w:hAnsi="Times New Roman" w:cs="Times New Roman"/>
          <w:bCs/>
          <w:sz w:val="16"/>
          <w:szCs w:val="16"/>
          <w:lang w:eastAsia="ru-RU"/>
        </w:rPr>
        <w:t xml:space="preserve">КСПГМУ ПО, официальном сайте </w:t>
      </w:r>
      <w:r w:rsidRPr="00A64373">
        <w:rPr>
          <w:rFonts w:ascii="Times New Roman" w:eastAsia="Times New Roman" w:hAnsi="Times New Roman" w:cs="Times New Roman"/>
          <w:sz w:val="16"/>
          <w:szCs w:val="16"/>
          <w:lang w:eastAsia="ru-RU"/>
        </w:rPr>
        <w:t>Администрации</w:t>
      </w:r>
      <w:r w:rsidRPr="00A64373">
        <w:rPr>
          <w:rFonts w:ascii="Times New Roman" w:eastAsia="Times New Roman" w:hAnsi="Times New Roman" w:cs="Times New Roman"/>
          <w:bCs/>
          <w:sz w:val="16"/>
          <w:szCs w:val="16"/>
          <w:lang w:eastAsia="ru-RU"/>
        </w:rPr>
        <w:t xml:space="preserve"> (при наличии технической возможности).</w:t>
      </w:r>
    </w:p>
    <w:p w:rsidR="00A64373" w:rsidRPr="00A64373" w:rsidRDefault="00A64373" w:rsidP="00A64373">
      <w:pPr>
        <w:autoSpaceDE w:val="0"/>
        <w:autoSpaceDN w:val="0"/>
        <w:adjustRightInd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 xml:space="preserve">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w:t>
      </w:r>
    </w:p>
    <w:p w:rsidR="00A64373" w:rsidRPr="00A64373" w:rsidRDefault="00A64373" w:rsidP="00A64373">
      <w:pPr>
        <w:autoSpaceDE w:val="0"/>
        <w:autoSpaceDN w:val="0"/>
        <w:adjustRightInd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 xml:space="preserve">Заявителю </w:t>
      </w:r>
      <w:r w:rsidRPr="00A64373">
        <w:rPr>
          <w:rFonts w:ascii="Times New Roman" w:eastAsia="Times New Roman" w:hAnsi="Times New Roman" w:cs="Times New Roman"/>
          <w:sz w:val="16"/>
          <w:szCs w:val="16"/>
          <w:lang w:eastAsia="ru-RU"/>
        </w:rPr>
        <w:t xml:space="preserve">(представителю заявителя) </w:t>
      </w:r>
      <w:r w:rsidRPr="00A64373">
        <w:rPr>
          <w:rFonts w:ascii="Times New Roman" w:eastAsia="Times New Roman" w:hAnsi="Times New Roman" w:cs="Times New Roman"/>
          <w:bCs/>
          <w:sz w:val="16"/>
          <w:szCs w:val="16"/>
          <w:lang w:eastAsia="ru-RU"/>
        </w:rPr>
        <w:t xml:space="preserve">после успешного заполнения опросной формы оценки на </w:t>
      </w:r>
      <w:r w:rsidRPr="00A64373">
        <w:rPr>
          <w:rFonts w:ascii="Times New Roman" w:eastAsia="Calibri" w:hAnsi="Times New Roman" w:cs="Times New Roman"/>
          <w:sz w:val="16"/>
          <w:szCs w:val="16"/>
          <w:lang w:eastAsia="ru-RU"/>
        </w:rPr>
        <w:t xml:space="preserve">Едином портале и (или) </w:t>
      </w:r>
      <w:r w:rsidRPr="00A64373">
        <w:rPr>
          <w:rFonts w:ascii="Times New Roman" w:eastAsia="Times New Roman" w:hAnsi="Times New Roman" w:cs="Times New Roman"/>
          <w:bCs/>
          <w:sz w:val="16"/>
          <w:szCs w:val="16"/>
          <w:lang w:eastAsia="ru-RU"/>
        </w:rPr>
        <w:t>КСПГМУ ПО</w:t>
      </w:r>
      <w:r w:rsidRPr="00A64373">
        <w:rPr>
          <w:rFonts w:ascii="Times New Roman" w:eastAsia="Times New Roman" w:hAnsi="Times New Roman" w:cs="Times New Roman"/>
          <w:sz w:val="16"/>
          <w:szCs w:val="16"/>
          <w:lang w:eastAsia="ru-RU"/>
        </w:rPr>
        <w:t xml:space="preserve">, </w:t>
      </w:r>
      <w:r w:rsidRPr="00A64373">
        <w:rPr>
          <w:rFonts w:ascii="Times New Roman" w:eastAsia="Times New Roman" w:hAnsi="Times New Roman" w:cs="Times New Roman"/>
          <w:bCs/>
          <w:sz w:val="16"/>
          <w:szCs w:val="16"/>
          <w:lang w:eastAsia="ru-RU"/>
        </w:rPr>
        <w:t xml:space="preserve">официальном сайте </w:t>
      </w:r>
      <w:r w:rsidRPr="00A64373">
        <w:rPr>
          <w:rFonts w:ascii="Times New Roman" w:eastAsia="Times New Roman" w:hAnsi="Times New Roman" w:cs="Times New Roman"/>
          <w:sz w:val="16"/>
          <w:szCs w:val="16"/>
          <w:lang w:eastAsia="ru-RU"/>
        </w:rPr>
        <w:t>Администрации</w:t>
      </w:r>
      <w:r w:rsidRPr="00A64373">
        <w:rPr>
          <w:rFonts w:ascii="Times New Roman" w:eastAsia="Times New Roman" w:hAnsi="Times New Roman" w:cs="Times New Roman"/>
          <w:bCs/>
          <w:sz w:val="16"/>
          <w:szCs w:val="16"/>
          <w:lang w:eastAsia="ru-RU"/>
        </w:rPr>
        <w:t xml:space="preserve"> (при наличии технической возможности) на адрес электронной почты поступает уведомление о сохраненной оценке со ссылкой на просмотр статистики по данной муниципальной услуге.</w:t>
      </w:r>
    </w:p>
    <w:p w:rsidR="00A64373" w:rsidRPr="00A64373" w:rsidRDefault="00A64373" w:rsidP="00A64373">
      <w:pPr>
        <w:autoSpaceDE w:val="0"/>
        <w:autoSpaceDN w:val="0"/>
        <w:adjustRightInd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 xml:space="preserve">Оценка заявителем </w:t>
      </w:r>
      <w:r w:rsidRPr="00A64373">
        <w:rPr>
          <w:rFonts w:ascii="Times New Roman" w:eastAsia="Times New Roman" w:hAnsi="Times New Roman" w:cs="Times New Roman"/>
          <w:sz w:val="16"/>
          <w:szCs w:val="16"/>
          <w:lang w:eastAsia="ru-RU"/>
        </w:rPr>
        <w:t xml:space="preserve">(представителем заявителя) </w:t>
      </w:r>
      <w:r w:rsidRPr="00A64373">
        <w:rPr>
          <w:rFonts w:ascii="Times New Roman" w:eastAsia="Times New Roman" w:hAnsi="Times New Roman" w:cs="Times New Roman"/>
          <w:bCs/>
          <w:sz w:val="16"/>
          <w:szCs w:val="16"/>
          <w:lang w:eastAsia="ru-RU"/>
        </w:rPr>
        <w:t>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A64373" w:rsidRPr="003110E3" w:rsidRDefault="00A64373" w:rsidP="00A64373">
      <w:pPr>
        <w:widowControl w:val="0"/>
        <w:autoSpaceDE w:val="0"/>
        <w:autoSpaceDN w:val="0"/>
        <w:ind w:firstLine="540"/>
        <w:rPr>
          <w:rFonts w:ascii="Times New Roman" w:eastAsia="Times New Roman" w:hAnsi="Times New Roman" w:cs="Calibri"/>
          <w:sz w:val="8"/>
          <w:szCs w:val="8"/>
          <w:lang w:eastAsia="ru-RU"/>
        </w:rPr>
      </w:pPr>
    </w:p>
    <w:p w:rsidR="00A64373" w:rsidRPr="00A64373" w:rsidRDefault="00A64373" w:rsidP="00A64373">
      <w:pPr>
        <w:widowControl w:val="0"/>
        <w:autoSpaceDE w:val="0"/>
        <w:autoSpaceDN w:val="0"/>
        <w:ind w:firstLine="540"/>
        <w:jc w:val="center"/>
        <w:outlineLvl w:val="1"/>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3. С</w:t>
      </w:r>
      <w:r w:rsidRPr="00A64373">
        <w:rPr>
          <w:rFonts w:ascii="Times New Roman" w:eastAsia="Calibri" w:hAnsi="Times New Roman" w:cs="Times New Roman"/>
          <w:b/>
          <w:sz w:val="16"/>
          <w:szCs w:val="16"/>
          <w:lang w:eastAsia="ru-RU"/>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МФЦ</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3.1. Предоставление муниципальной услуги включает в себя следующие административные процедуры:</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3.1.1. Прием и регистрация заявления и документов для получения муниципальной услуги.</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3.1.2. Формирование и направление межведомственных запросов.</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3.1.3. Рассмотрение заявления и принятие решения.</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3.1.4. Выдача результата предоставления муниципальной услуги.</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3.1.5. Порядок исправления допущенных опечаток и ошибок в выданных в результате предоставления муниципальной услуги документах.</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xml:space="preserve">Перечень административных процедур (действий) при предоставлении муниципальной услуги в электронной форме посредством Единого портала, КСПГМУ ПО, официального сайта </w:t>
      </w:r>
      <w:r w:rsidRPr="00A64373">
        <w:rPr>
          <w:rFonts w:ascii="Times New Roman" w:eastAsia="Times New Roman" w:hAnsi="Times New Roman" w:cs="Times New Roman"/>
          <w:sz w:val="16"/>
          <w:szCs w:val="16"/>
          <w:lang w:eastAsia="ru-RU"/>
        </w:rPr>
        <w:t>Администрации</w:t>
      </w:r>
      <w:r w:rsidRPr="00A64373">
        <w:rPr>
          <w:rFonts w:ascii="Times New Roman" w:eastAsia="Times New Roman" w:hAnsi="Times New Roman" w:cs="Calibri"/>
          <w:sz w:val="16"/>
          <w:szCs w:val="16"/>
          <w:lang w:eastAsia="ru-RU"/>
        </w:rPr>
        <w:t xml:space="preserve"> (при наличии технической возможности):</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получение информации о порядке и сроках предоставления услуги;</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формирование заявления о предоставлении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прием и регистрация заявления о предоставлении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bCs/>
          <w:sz w:val="16"/>
          <w:szCs w:val="16"/>
          <w:lang w:eastAsia="ru-RU"/>
        </w:rPr>
        <w:t>- получение результата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получение сведений о ходе выполнения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осуществление оценки качества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xml:space="preserve">- досудебное (внесудебное) обжалование решений и действий (бездействия) </w:t>
      </w:r>
      <w:r w:rsidRPr="00A64373">
        <w:rPr>
          <w:rFonts w:ascii="Times New Roman" w:eastAsia="Times New Roman" w:hAnsi="Times New Roman" w:cs="Times New Roman"/>
          <w:sz w:val="16"/>
          <w:szCs w:val="16"/>
          <w:lang w:eastAsia="ru-RU"/>
        </w:rPr>
        <w:t>Администрации,</w:t>
      </w:r>
      <w:r w:rsidRPr="00A64373">
        <w:rPr>
          <w:rFonts w:ascii="Times New Roman" w:eastAsia="Times New Roman" w:hAnsi="Times New Roman" w:cs="Calibri"/>
          <w:sz w:val="16"/>
          <w:szCs w:val="16"/>
          <w:lang w:eastAsia="ru-RU"/>
        </w:rPr>
        <w:t xml:space="preserve"> должностных лиц.</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Перечень административных процедур (действий), выполняемых МФЦ:</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lastRenderedPageBreak/>
        <w:t>- прием от заявителя заявления и документов для предоставления муниципальной услуги;</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выдача заявителю результата предоставления муниципальной услуги. </w:t>
      </w:r>
    </w:p>
    <w:p w:rsidR="00A64373" w:rsidRPr="007F7796" w:rsidRDefault="00A64373" w:rsidP="00A64373">
      <w:pPr>
        <w:widowControl w:val="0"/>
        <w:tabs>
          <w:tab w:val="left" w:pos="6675"/>
        </w:tabs>
        <w:autoSpaceDE w:val="0"/>
        <w:autoSpaceDN w:val="0"/>
        <w:ind w:firstLine="540"/>
        <w:rPr>
          <w:rFonts w:ascii="Times New Roman" w:eastAsia="Times New Roman" w:hAnsi="Times New Roman" w:cs="Times New Roman"/>
          <w:sz w:val="8"/>
          <w:szCs w:val="8"/>
          <w:lang w:eastAsia="ru-RU"/>
        </w:rPr>
      </w:pPr>
      <w:r w:rsidRPr="00A64373">
        <w:rPr>
          <w:rFonts w:ascii="Times New Roman" w:eastAsia="Times New Roman" w:hAnsi="Times New Roman" w:cs="Times New Roman"/>
          <w:sz w:val="16"/>
          <w:szCs w:val="16"/>
          <w:lang w:eastAsia="ru-RU"/>
        </w:rPr>
        <w:tab/>
      </w:r>
    </w:p>
    <w:p w:rsidR="00A64373" w:rsidRPr="00A64373" w:rsidRDefault="00A64373" w:rsidP="00A6437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 xml:space="preserve">Прием и регистрация заявления </w:t>
      </w:r>
      <w:r w:rsidRPr="00A64373">
        <w:rPr>
          <w:rFonts w:ascii="Times New Roman" w:eastAsia="Times New Roman" w:hAnsi="Times New Roman" w:cs="Calibri"/>
          <w:b/>
          <w:sz w:val="16"/>
          <w:szCs w:val="16"/>
          <w:lang w:eastAsia="ru-RU"/>
        </w:rPr>
        <w:t>и документов</w:t>
      </w:r>
      <w:r w:rsidRPr="00A64373">
        <w:rPr>
          <w:rFonts w:ascii="Times New Roman" w:eastAsia="Times New Roman" w:hAnsi="Times New Roman" w:cs="Calibri"/>
          <w:sz w:val="16"/>
          <w:szCs w:val="16"/>
          <w:lang w:eastAsia="ru-RU"/>
        </w:rPr>
        <w:t xml:space="preserve"> </w:t>
      </w:r>
      <w:r w:rsidRPr="00A64373">
        <w:rPr>
          <w:rFonts w:ascii="Times New Roman" w:eastAsia="Times New Roman" w:hAnsi="Times New Roman" w:cs="Times New Roman"/>
          <w:b/>
          <w:sz w:val="16"/>
          <w:szCs w:val="16"/>
          <w:lang w:eastAsia="ru-RU"/>
        </w:rPr>
        <w:t>для получения муниципальной услуги</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3.2. Основанием для начала административной процедуры является поступление заявления для предоставления муниципальной услуги.</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3.3. Заявление </w:t>
      </w:r>
      <w:r w:rsidRPr="00A64373">
        <w:rPr>
          <w:rFonts w:ascii="Times New Roman" w:eastAsia="Times New Roman" w:hAnsi="Times New Roman" w:cs="Calibri"/>
          <w:sz w:val="16"/>
          <w:szCs w:val="16"/>
          <w:lang w:eastAsia="ru-RU"/>
        </w:rPr>
        <w:t>и документы, необходимые для предоставления муниципальной услуги,</w:t>
      </w:r>
      <w:r w:rsidRPr="00A64373">
        <w:rPr>
          <w:rFonts w:ascii="Times New Roman" w:eastAsia="Times New Roman" w:hAnsi="Times New Roman" w:cs="Times New Roman"/>
          <w:sz w:val="16"/>
          <w:szCs w:val="16"/>
          <w:lang w:eastAsia="ru-RU"/>
        </w:rPr>
        <w:t xml:space="preserve"> представляются заявителем (представителем заявителя) в Администрацию или МФЦ.</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3.4. Заявление предоставляется заявителем (представителем заявителя) в Администрацию лично на бумажном носителе либо направляется посредством почтового отправления или в форме электронного документа. </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Заявление подписывается заявителем либо представителем заявителя. </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3.5.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 </w:t>
      </w:r>
    </w:p>
    <w:p w:rsidR="00A64373" w:rsidRPr="00A64373" w:rsidRDefault="00A64373" w:rsidP="003110E3">
      <w:pPr>
        <w:autoSpaceDE w:val="0"/>
        <w:autoSpaceDN w:val="0"/>
        <w:adjustRightInd w:val="0"/>
        <w:ind w:firstLine="426"/>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При личном обращении в Администрацию заявитель (представитель заявителя) представляет документы, предусмотренные пунктом 2.6 настоящего Регламента, в копиях с одновременным представлением оригинала. Копия документа после проверки ее соответствия оригиналу заверяется специалистом, принимающим документы, оригиналы документов возвращаются заявителю (представителю заявителя).</w:t>
      </w:r>
    </w:p>
    <w:p w:rsidR="00A64373" w:rsidRPr="00A64373" w:rsidRDefault="00A64373" w:rsidP="003110E3">
      <w:pPr>
        <w:autoSpaceDE w:val="0"/>
        <w:autoSpaceDN w:val="0"/>
        <w:adjustRightInd w:val="0"/>
        <w:ind w:firstLine="426"/>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В случае если заявителем (представителем заявителя) не были представлены копии документов, указанных в п</w:t>
      </w:r>
      <w:r w:rsidRPr="00A64373">
        <w:rPr>
          <w:rFonts w:ascii="Times New Roman" w:eastAsia="Times New Roman" w:hAnsi="Times New Roman" w:cs="Times New Roman"/>
          <w:sz w:val="16"/>
          <w:szCs w:val="16"/>
          <w:lang w:eastAsia="ru-RU"/>
        </w:rPr>
        <w:t xml:space="preserve">ункте 2.6 </w:t>
      </w:r>
      <w:r w:rsidRPr="00A64373">
        <w:rPr>
          <w:rFonts w:ascii="Times New Roman" w:eastAsia="Calibri" w:hAnsi="Times New Roman" w:cs="Times New Roman"/>
          <w:sz w:val="16"/>
          <w:szCs w:val="16"/>
          <w:lang w:eastAsia="ru-RU"/>
        </w:rPr>
        <w:t xml:space="preserve">настоящего Регламента, </w:t>
      </w:r>
      <w:r w:rsidRPr="00A64373">
        <w:rPr>
          <w:rFonts w:ascii="Times New Roman" w:eastAsia="Times New Roman" w:hAnsi="Times New Roman" w:cs="Times New Roman"/>
          <w:sz w:val="16"/>
          <w:szCs w:val="16"/>
          <w:lang w:eastAsia="ru-RU"/>
        </w:rPr>
        <w:t>специалист Администрации, ответственный за прием и регистрацию документов, изготавливает копии указанных документов самостоятельно (при наличии представленных заявителем (представителем заявителя) оригиналов этих документов.</w:t>
      </w:r>
    </w:p>
    <w:p w:rsidR="00A64373" w:rsidRPr="00A64373" w:rsidRDefault="00A64373" w:rsidP="003110E3">
      <w:pPr>
        <w:autoSpaceDE w:val="0"/>
        <w:autoSpaceDN w:val="0"/>
        <w:adjustRightInd w:val="0"/>
        <w:ind w:firstLine="426"/>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Заявителю (представителю заявителя) выдается расписка в получении документов с указанием перечня и даты их получения в день получения Администрации таких документов.</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3.6. При приеме заявления специалист, ответственный за прием и регистрацию документов по предоставлению муниципальной услуги, проверяет:</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правильность заполнения заявления;</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w:t>
      </w:r>
      <w:r w:rsidRPr="00A64373">
        <w:rPr>
          <w:rFonts w:ascii="Times New Roman" w:eastAsia="Times New Roman" w:hAnsi="Times New Roman" w:cs="Calibri"/>
          <w:sz w:val="16"/>
          <w:szCs w:val="16"/>
          <w:lang w:eastAsia="ru-RU"/>
        </w:rPr>
        <w:t xml:space="preserve"> документ, удостоверяющий личность и документ, подтверждающий полномочия представителя заявителя действовать от его имени (в случае подачи заявления представителем заявителя)</w:t>
      </w:r>
      <w:r w:rsidRPr="00A64373">
        <w:rPr>
          <w:rFonts w:ascii="Times New Roman" w:eastAsia="Times New Roman" w:hAnsi="Times New Roman" w:cs="Times New Roman"/>
          <w:sz w:val="16"/>
          <w:szCs w:val="16"/>
          <w:lang w:eastAsia="ru-RU"/>
        </w:rPr>
        <w:t>;</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осуществляет сверку сведений, указанных заявителем в заявлении, со сведениями, содержащимися в других представленных документах;</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комплектность документов, прилагаемых к заявлению;</w:t>
      </w:r>
    </w:p>
    <w:p w:rsidR="00A64373" w:rsidRPr="00A64373" w:rsidRDefault="00A64373" w:rsidP="003110E3">
      <w:pPr>
        <w:widowControl w:val="0"/>
        <w:autoSpaceDE w:val="0"/>
        <w:autoSpaceDN w:val="0"/>
        <w:ind w:firstLine="426"/>
        <w:rPr>
          <w:rFonts w:ascii="Times New Roman" w:eastAsia="Times New Roman" w:hAnsi="Times New Roman" w:cs="Calibri"/>
          <w:sz w:val="16"/>
          <w:szCs w:val="16"/>
          <w:lang w:eastAsia="ru-RU"/>
        </w:rPr>
      </w:pPr>
      <w:r w:rsidRPr="00A64373">
        <w:rPr>
          <w:rFonts w:ascii="Times New Roman" w:eastAsia="Times New Roman" w:hAnsi="Times New Roman" w:cs="Times New Roman"/>
          <w:sz w:val="16"/>
          <w:szCs w:val="16"/>
          <w:lang w:eastAsia="ru-RU"/>
        </w:rPr>
        <w:t xml:space="preserve">- </w:t>
      </w:r>
      <w:r w:rsidRPr="00A64373">
        <w:rPr>
          <w:rFonts w:ascii="Times New Roman" w:eastAsia="Times New Roman" w:hAnsi="Times New Roman" w:cs="Calibri"/>
          <w:position w:val="2"/>
          <w:sz w:val="16"/>
          <w:szCs w:val="16"/>
          <w:lang w:eastAsia="ru-RU"/>
        </w:rPr>
        <w:t>наличие (отсутствие) оснований для</w:t>
      </w:r>
      <w:r w:rsidRPr="00A64373">
        <w:rPr>
          <w:rFonts w:ascii="Times New Roman" w:eastAsia="Times New Roman" w:hAnsi="Times New Roman" w:cs="Calibri"/>
          <w:sz w:val="16"/>
          <w:szCs w:val="16"/>
          <w:lang w:eastAsia="ru-RU"/>
        </w:rPr>
        <w:t xml:space="preserve"> отказа в приеме заявления и документов, необходимых для предоставления муниципальной услуги</w:t>
      </w:r>
      <w:r w:rsidRPr="00A64373">
        <w:rPr>
          <w:rFonts w:ascii="Times New Roman" w:eastAsia="Times New Roman" w:hAnsi="Times New Roman" w:cs="Calibri"/>
          <w:position w:val="2"/>
          <w:sz w:val="16"/>
          <w:szCs w:val="16"/>
          <w:lang w:eastAsia="ru-RU"/>
        </w:rPr>
        <w:t>, предусмотренных пунктом 2.8 настоящего Регламента.</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Срок выполнения указанных действий устанавливается до 15 минут.</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3.7. Поступившие заявление и документы, в том числе из МФЦ, регистрируются в установленной системе документооборота Администрации с присвоением входящего номера и указанием даты получения.</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3.8. Если заявление и документы представляются заявителем (представителем заявителя) в МФЦ лично, то заявителю (представителю заявителя) выдается </w:t>
      </w:r>
      <w:hyperlink w:anchor="P657" w:history="1">
        <w:r w:rsidRPr="00A64373">
          <w:rPr>
            <w:rFonts w:ascii="Times New Roman" w:eastAsia="Times New Roman" w:hAnsi="Times New Roman" w:cs="Times New Roman"/>
            <w:sz w:val="16"/>
            <w:szCs w:val="16"/>
            <w:lang w:eastAsia="ru-RU"/>
          </w:rPr>
          <w:t>расписка</w:t>
        </w:r>
      </w:hyperlink>
      <w:r w:rsidRPr="00A64373">
        <w:rPr>
          <w:rFonts w:ascii="Times New Roman" w:eastAsia="Times New Roman" w:hAnsi="Times New Roman" w:cs="Times New Roman"/>
          <w:sz w:val="16"/>
          <w:szCs w:val="16"/>
          <w:lang w:eastAsia="ru-RU"/>
        </w:rPr>
        <w:t xml:space="preserve"> в получении документов, форма которой предусмотрена специализированной программой МФЦ.</w:t>
      </w:r>
    </w:p>
    <w:p w:rsidR="00A64373" w:rsidRPr="00A64373" w:rsidRDefault="00A64373" w:rsidP="003110E3">
      <w:pPr>
        <w:widowControl w:val="0"/>
        <w:autoSpaceDE w:val="0"/>
        <w:autoSpaceDN w:val="0"/>
        <w:ind w:firstLine="426"/>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Заявление и документы, представленные заявителем (представителем заявителя) через МФЦ, передаются МФЦ в Администрацию на бумажном носителе в срок, установленный соглашением о взаимодействии, заключенным Администрацией с МФЦ.</w:t>
      </w:r>
    </w:p>
    <w:p w:rsidR="00A64373" w:rsidRPr="00A64373" w:rsidRDefault="00A64373" w:rsidP="003110E3">
      <w:pPr>
        <w:autoSpaceDE w:val="0"/>
        <w:autoSpaceDN w:val="0"/>
        <w:adjustRightInd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3.9. В случае если заявление и документы представлены посредством почтового отправления, расписка в получении такого заявления и документов направляется заявителю (представителю заявителя) указанным в заявлении способом в течение рабочего дня, следующего за днем получения Администрацией заявления и документов. </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3.10. При получении посредством Единого портала и (или) КСПГМУ ПО, официального сайта Управления, Администрации (при наличии технической возможности) заявления и документов, указанных в пункте 2.6 настоящего Регламента, в электронной форме в автоматическом режиме осуществляется форматно-логический контроль заявления, проверка действительности усиленной квалифицированной электронной подписи, которыми подписаны заявление и документы, указанные в пункте 2.6 настоящего Регламента, (в случае поступления заявления и (или) таких документов, подписанных усиленной квалифицированной электронной подписью), а также наличие оснований для отказа в приеме заявления и документов, необходимых для предоставления муниципальной услуги, указанных в пункте 2.8 настоящего Регламента.</w:t>
      </w:r>
    </w:p>
    <w:p w:rsidR="00A64373" w:rsidRPr="00A64373" w:rsidRDefault="00A64373" w:rsidP="003110E3">
      <w:pPr>
        <w:autoSpaceDE w:val="0"/>
        <w:autoSpaceDN w:val="0"/>
        <w:adjustRightInd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При наличии оснований для отказа в приеме заявления и документов, необходимых для предоставления муниципальной услуги, указанных в пункте 2.8 настоящего Регламента, заявителю (представителю заявителя), не позднее 1 рабочего дня со дня поступления заявления, специалистом Администрации, направляется уведомление по форме согласно приложению №4 к настоящему Регламенту со ссылкой на подпункты пункта 2.8 настоящего Регламента, которые послужили основанием для принятия указанного решения, указанным заявителем (представителем заявителя) в заявлении способом. </w:t>
      </w:r>
    </w:p>
    <w:p w:rsidR="00A64373" w:rsidRPr="00A64373" w:rsidRDefault="00A64373" w:rsidP="003110E3">
      <w:pPr>
        <w:widowControl w:val="0"/>
        <w:autoSpaceDE w:val="0"/>
        <w:autoSpaceDN w:val="0"/>
        <w:ind w:firstLine="426"/>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Заявитель (представитель заявителя) вправе обратиться повторно с заявлением, устранив нарушения, которые послужили основанием для отказа в приеме к рассмотрению первичного заявления.</w:t>
      </w:r>
    </w:p>
    <w:p w:rsidR="00A64373" w:rsidRPr="00A64373" w:rsidRDefault="00A64373" w:rsidP="003110E3">
      <w:pPr>
        <w:autoSpaceDE w:val="0"/>
        <w:autoSpaceDN w:val="0"/>
        <w:adjustRightInd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При отсутствии оснований для отказа в приеме заявления и документов, необходимых для предоставления муниципальной услуги, заявителю (представителю заявителя) </w:t>
      </w:r>
      <w:r w:rsidRPr="00A64373">
        <w:rPr>
          <w:rFonts w:ascii="Times New Roman" w:eastAsia="Calibri" w:hAnsi="Times New Roman" w:cs="Times New Roman"/>
          <w:sz w:val="16"/>
          <w:szCs w:val="16"/>
          <w:lang w:eastAsia="ru-RU"/>
        </w:rPr>
        <w:t xml:space="preserve">не позднее 1 рабочего дня, следующего за днем поступления заявления, </w:t>
      </w:r>
      <w:r w:rsidRPr="00A64373">
        <w:rPr>
          <w:rFonts w:ascii="Times New Roman" w:eastAsia="Times New Roman" w:hAnsi="Times New Roman" w:cs="Times New Roman"/>
          <w:sz w:val="16"/>
          <w:szCs w:val="16"/>
          <w:lang w:eastAsia="ru-RU"/>
        </w:rPr>
        <w:t xml:space="preserve"> специалистом Администрации направляется уведомление о его приеме по указанному в заявлении адресу электронной почты или в личный кабинет заявителя (представителя заявителя) на Едином портале, КСПГМУ ПО, официальном сайте Администрации (при наличии технической возможности) по его выбору с указанием присвоенного в электронной форме уникального номера, по которому на Едином портале, КСПГМУ ПО, официальном сайте Администрации (при наличии технической возможности) заявителю (представителю заявителя) будет представлена информация о ходе его рассмотрения.</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Сообщение о получении заявления и документов, указанных в пункте 2.6 настоящего Регламента, направляется заявителю (представителю заявителя) не позднее рабочего дня, следующего за днем поступления заявления в Администрацию.</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После принятия заявления о предоставлении муниципальной услуги статус заявления в личном кабинете заявителя (представителя заявителя) на Едином портале, КСПГМУ ПО, на официальном сайте Администрации (при наличии технической возможности) меняется до статуса «принято».</w:t>
      </w:r>
    </w:p>
    <w:p w:rsidR="00A64373" w:rsidRPr="00A64373" w:rsidRDefault="00A64373" w:rsidP="003110E3">
      <w:pPr>
        <w:autoSpaceDE w:val="0"/>
        <w:autoSpaceDN w:val="0"/>
        <w:adjustRightInd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3.11. Если заявление поступило в электронной форме на официальную электронную почту, специалист Администрации направляет заявителю (представителю заявителя) уведомление в электронной форме, содержащее входящий регистрационный номер заявления, дату получения указанного заявления и прилагаемых к нему документов. Уведомление о получении заявления направляется заявителю в виде сообщения на указанную им электронную почту не позднее рабочего дня, следующего за днем поступления заявления в Администрацию.</w:t>
      </w:r>
    </w:p>
    <w:p w:rsidR="00A64373" w:rsidRPr="00A64373" w:rsidRDefault="00A64373" w:rsidP="003110E3">
      <w:pPr>
        <w:autoSpaceDE w:val="0"/>
        <w:autoSpaceDN w:val="0"/>
        <w:adjustRightInd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3.12. Зарегистрированное заявление и документы передаются на рассмотрение Главе Мокшанского района Пензенской области, либо лицу его замещающему, который определяет исполнителя, ответственного за работу с поступившим заявлением (далее - ответственный исполнитель).</w:t>
      </w:r>
    </w:p>
    <w:p w:rsidR="00A64373" w:rsidRPr="00A64373" w:rsidRDefault="00A64373" w:rsidP="003110E3">
      <w:pPr>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3.13. Критерием принятия решения о приеме и регистрации заявления и документов, необходимых для предоставления муниципальной услуги, является поступление в Администрацию заявления и документов, необходимых для предоставления муниципальной услуги, отсутствие оснований для отказа в приеме заявления и документов, необходимых для предоставления муниципальной услуги, установленных пунктом 2.8 настоящего Регламента.</w:t>
      </w:r>
    </w:p>
    <w:p w:rsidR="00A64373" w:rsidRPr="00A64373" w:rsidRDefault="00A64373" w:rsidP="003110E3">
      <w:pPr>
        <w:widowControl w:val="0"/>
        <w:autoSpaceDE w:val="0"/>
        <w:autoSpaceDN w:val="0"/>
        <w:adjustRightInd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3.14. Продолжительность административной процедуры (максимальный срок ее выполнения) составляет 1 рабочий день с момента поступления заявления и документов для предоставления муниципальной услуги. </w:t>
      </w:r>
    </w:p>
    <w:p w:rsidR="00A64373" w:rsidRPr="00A64373" w:rsidRDefault="00A64373" w:rsidP="003110E3">
      <w:pPr>
        <w:widowControl w:val="0"/>
        <w:autoSpaceDE w:val="0"/>
        <w:autoSpaceDN w:val="0"/>
        <w:ind w:firstLine="426"/>
        <w:rPr>
          <w:rFonts w:ascii="Times New Roman" w:eastAsia="Times New Roman" w:hAnsi="Times New Roman" w:cs="Calibri"/>
          <w:sz w:val="16"/>
          <w:szCs w:val="16"/>
          <w:lang w:eastAsia="ru-RU"/>
        </w:rPr>
      </w:pPr>
      <w:r w:rsidRPr="00A64373">
        <w:rPr>
          <w:rFonts w:ascii="Times New Roman" w:eastAsia="Times New Roman" w:hAnsi="Times New Roman" w:cs="Times New Roman"/>
          <w:sz w:val="16"/>
          <w:szCs w:val="16"/>
          <w:lang w:eastAsia="ru-RU"/>
        </w:rPr>
        <w:t>3.15. Результатом административной процедуры является прием и регистрация поступившего заявления, определение ответственного исполнителя</w:t>
      </w:r>
      <w:r w:rsidRPr="00A64373">
        <w:rPr>
          <w:rFonts w:ascii="Times New Roman" w:eastAsia="Times New Roman" w:hAnsi="Times New Roman" w:cs="Calibri"/>
          <w:sz w:val="16"/>
          <w:szCs w:val="16"/>
          <w:lang w:eastAsia="ru-RU"/>
        </w:rPr>
        <w:t xml:space="preserve"> или направление</w:t>
      </w:r>
      <w:r w:rsidRPr="00A64373">
        <w:rPr>
          <w:rFonts w:ascii="Calibri" w:eastAsia="Times New Roman" w:hAnsi="Calibri" w:cs="Calibri"/>
          <w:sz w:val="16"/>
          <w:szCs w:val="16"/>
          <w:lang w:eastAsia="ru-RU"/>
        </w:rPr>
        <w:t xml:space="preserve"> </w:t>
      </w:r>
      <w:r w:rsidRPr="00A64373">
        <w:rPr>
          <w:rFonts w:ascii="Times New Roman" w:eastAsia="Times New Roman" w:hAnsi="Times New Roman" w:cs="Calibri"/>
          <w:sz w:val="16"/>
          <w:szCs w:val="16"/>
          <w:lang w:eastAsia="ru-RU"/>
        </w:rPr>
        <w:t>заявителю (представителю заявителя)</w:t>
      </w:r>
      <w:r w:rsidRPr="00A64373">
        <w:rPr>
          <w:rFonts w:ascii="Calibri" w:eastAsia="Times New Roman" w:hAnsi="Calibri" w:cs="Calibri"/>
          <w:sz w:val="16"/>
          <w:szCs w:val="16"/>
          <w:lang w:eastAsia="ru-RU"/>
        </w:rPr>
        <w:t xml:space="preserve"> </w:t>
      </w:r>
      <w:r w:rsidRPr="00A64373">
        <w:rPr>
          <w:rFonts w:ascii="Times New Roman" w:eastAsia="Times New Roman" w:hAnsi="Times New Roman" w:cs="Calibri"/>
          <w:sz w:val="16"/>
          <w:szCs w:val="16"/>
          <w:lang w:eastAsia="ru-RU"/>
        </w:rPr>
        <w:t xml:space="preserve">уведомления об отказе в приеме к рассмотрению заявления. </w:t>
      </w:r>
    </w:p>
    <w:p w:rsidR="00A64373" w:rsidRPr="00A64373" w:rsidRDefault="00A64373" w:rsidP="003110E3">
      <w:pPr>
        <w:widowControl w:val="0"/>
        <w:autoSpaceDE w:val="0"/>
        <w:autoSpaceDN w:val="0"/>
        <w:ind w:firstLine="426"/>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lastRenderedPageBreak/>
        <w:t xml:space="preserve">3.16. Способом фиксации результата выполнения административной процедуры является регистрация заявления и документов в установленной системе документооборота с проставлением входящего номера и даты получения. </w:t>
      </w:r>
    </w:p>
    <w:p w:rsidR="00A64373" w:rsidRPr="00A64373" w:rsidRDefault="00A64373" w:rsidP="00A64373">
      <w:pPr>
        <w:widowControl w:val="0"/>
        <w:autoSpaceDE w:val="0"/>
        <w:autoSpaceDN w:val="0"/>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Формирование и направление запросов</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Times New Roman"/>
          <w:sz w:val="16"/>
          <w:szCs w:val="16"/>
          <w:lang w:eastAsia="ru-RU"/>
        </w:rPr>
        <w:t xml:space="preserve">3.17. Основанием для начала административной процедуры и критерием принятия решения является </w:t>
      </w:r>
      <w:r w:rsidRPr="00A64373">
        <w:rPr>
          <w:rFonts w:ascii="Times New Roman" w:eastAsia="Times New Roman" w:hAnsi="Times New Roman" w:cs="Calibri"/>
          <w:sz w:val="16"/>
          <w:szCs w:val="16"/>
          <w:lang w:eastAsia="ru-RU"/>
        </w:rPr>
        <w:t xml:space="preserve">непредставление заявителем (представителем заявителя) документов, указанных в </w:t>
      </w:r>
      <w:hyperlink w:anchor="P174" w:history="1">
        <w:r w:rsidRPr="00A64373">
          <w:rPr>
            <w:rFonts w:ascii="Times New Roman" w:eastAsia="Times New Roman" w:hAnsi="Times New Roman" w:cs="Calibri"/>
            <w:sz w:val="16"/>
            <w:szCs w:val="16"/>
            <w:lang w:eastAsia="ru-RU"/>
          </w:rPr>
          <w:t>пункте 2.</w:t>
        </w:r>
      </w:hyperlink>
      <w:r w:rsidRPr="00A64373">
        <w:rPr>
          <w:rFonts w:ascii="Times New Roman" w:eastAsia="Times New Roman" w:hAnsi="Times New Roman" w:cs="Calibri"/>
          <w:sz w:val="16"/>
          <w:szCs w:val="16"/>
          <w:lang w:eastAsia="ru-RU"/>
        </w:rPr>
        <w:t>7 настоящего Регламента.</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3.18. В зависимости от представленных документов, ответственный исполнитель в течение 1 рабочего дня со дня поступления заявления в Администрацию осуществляет подготовку и направление запросов в порядке межведомственного информационного взаимодействия.</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bookmarkStart w:id="3" w:name="P348"/>
      <w:bookmarkEnd w:id="3"/>
      <w:r w:rsidRPr="00A64373">
        <w:rPr>
          <w:rFonts w:ascii="Times New Roman" w:eastAsia="Times New Roman" w:hAnsi="Times New Roman" w:cs="Times New Roman"/>
          <w:sz w:val="16"/>
          <w:szCs w:val="16"/>
          <w:lang w:eastAsia="ru-RU"/>
        </w:rPr>
        <w:t xml:space="preserve">Направление запросов в рамках межведомственного информационного взаимодействия осуществляется в соответствии с требованиями Федерального закона </w:t>
      </w:r>
      <w:r w:rsidRPr="00A64373">
        <w:rPr>
          <w:rFonts w:ascii="Times New Roman" w:eastAsia="Times New Roman" w:hAnsi="Times New Roman" w:cs="Calibri"/>
          <w:sz w:val="16"/>
          <w:szCs w:val="16"/>
        </w:rPr>
        <w:t>«Об организации предоставления государственных и муниципальных услуг»</w:t>
      </w:r>
      <w:r w:rsidRPr="00A64373">
        <w:rPr>
          <w:rFonts w:ascii="Times New Roman" w:eastAsia="Times New Roman" w:hAnsi="Times New Roman" w:cs="Times New Roman"/>
          <w:sz w:val="16"/>
          <w:szCs w:val="16"/>
          <w:lang w:eastAsia="ru-RU"/>
        </w:rPr>
        <w:t xml:space="preserve">. </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A64373" w:rsidRPr="00A64373" w:rsidRDefault="00A64373" w:rsidP="00A64373">
      <w:pPr>
        <w:widowControl w:val="0"/>
        <w:autoSpaceDE w:val="0"/>
        <w:autoSpaceDN w:val="0"/>
        <w:ind w:right="-2"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В случае отсутствия технической возможности межведомственные запросы направляются на бумажном носителе.</w:t>
      </w:r>
    </w:p>
    <w:p w:rsidR="00A64373" w:rsidRPr="00A64373" w:rsidRDefault="00A64373" w:rsidP="00A64373">
      <w:pPr>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3.19. Продолжительность административной процедуры (максимальный срок ее выполнения) составляет </w:t>
      </w:r>
      <w:r w:rsidRPr="00A64373">
        <w:rPr>
          <w:rFonts w:ascii="Times New Roman" w:eastAsia="Calibri" w:hAnsi="Times New Roman" w:cs="Times New Roman"/>
          <w:sz w:val="16"/>
          <w:szCs w:val="16"/>
        </w:rPr>
        <w:t xml:space="preserve">5 рабочих </w:t>
      </w:r>
      <w:r w:rsidRPr="00A64373">
        <w:rPr>
          <w:rFonts w:ascii="Times New Roman" w:eastAsia="Times New Roman" w:hAnsi="Times New Roman" w:cs="Times New Roman"/>
          <w:sz w:val="16"/>
          <w:szCs w:val="16"/>
          <w:lang w:eastAsia="ru-RU"/>
        </w:rPr>
        <w:t>дней со дня регистрации заявления в Администрации.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3.20. Результатом административной процедуры является получение ответов на запросы о предоставлении информации и документов для предоставления муниципальной услуги, которые приобщаются к заявке.</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Способом фиксации результата выполнения административной процедуры является регистрация </w:t>
      </w:r>
      <w:r w:rsidRPr="00A64373">
        <w:rPr>
          <w:rFonts w:ascii="Times New Roman" w:eastAsia="Calibri" w:hAnsi="Times New Roman" w:cs="Times New Roman"/>
          <w:sz w:val="16"/>
          <w:szCs w:val="16"/>
        </w:rPr>
        <w:t xml:space="preserve">документов, полученных Администрацией в ходе межведомственного взаимодействия и необходимых для предоставления муниципальной услуги, </w:t>
      </w:r>
      <w:r w:rsidRPr="00A64373">
        <w:rPr>
          <w:rFonts w:ascii="Times New Roman" w:eastAsia="Times New Roman" w:hAnsi="Times New Roman" w:cs="Times New Roman"/>
          <w:sz w:val="16"/>
          <w:szCs w:val="16"/>
          <w:lang w:eastAsia="ru-RU"/>
        </w:rPr>
        <w:t>в установленной системе документооборота с проставлением входящего номера и даты получения.</w:t>
      </w:r>
    </w:p>
    <w:p w:rsidR="00A64373" w:rsidRPr="00A64373" w:rsidRDefault="00A64373" w:rsidP="00A64373">
      <w:pPr>
        <w:widowControl w:val="0"/>
        <w:autoSpaceDE w:val="0"/>
        <w:autoSpaceDN w:val="0"/>
        <w:ind w:firstLine="540"/>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Рассмотрение заявления и принятие решения</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3.21. Основанием для начала административной процедуры является поступление зарегистрированного заявления и приложенного к нему полного комплекта документов на рассмотрение ответственному исполнителю.</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Фамилия, имя и отчество (при наличии) ответственного исполнителя, телефон сообщаются заявителю по его обращению.</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3.22. Ответственный исполнитель осуществляет проверку сведений, содержащихся в заявлении и документах, представленных заявителем с целью определения:</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полноты и достоверности сведений, содержащихся в представленных документах;</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согласованности представленной информации между отдельными документами комплекта;</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наличия оснований для отказа в предоставлении муниципальной услуги, предусмотренных </w:t>
      </w:r>
      <w:hyperlink w:anchor="P263" w:history="1">
        <w:r w:rsidRPr="00A64373">
          <w:rPr>
            <w:rFonts w:ascii="Times New Roman" w:eastAsia="Times New Roman" w:hAnsi="Times New Roman" w:cs="Times New Roman"/>
            <w:sz w:val="16"/>
            <w:szCs w:val="16"/>
            <w:lang w:eastAsia="ru-RU"/>
          </w:rPr>
          <w:t>пунктом 2.10</w:t>
        </w:r>
      </w:hyperlink>
      <w:r w:rsidRPr="00A64373">
        <w:rPr>
          <w:rFonts w:ascii="Times New Roman" w:eastAsia="Times New Roman" w:hAnsi="Times New Roman" w:cs="Times New Roman"/>
          <w:sz w:val="16"/>
          <w:szCs w:val="16"/>
          <w:lang w:eastAsia="ru-RU"/>
        </w:rPr>
        <w:t xml:space="preserve"> настоящего Регламента.</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3.23. По результатам анализа представленных документов, при наличии оснований для предоставления муниципальной услуги ответственный исполнитель осуществляет подготовку проекта постановления Администрации о заключении договора о передаче в собственность граждан жилого помещения (приватизация жилого помещения) и проекта договора о передаче в собственность граждан жилого помещения (приватизация жилого помещения).</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Ответственный исполнитель информирует заявителя (представителя заявителя) о необходимости подписания проекта договора о передаче в собственность граждан жилого помещения (приватизация жилого помещения).</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3.24. При наличии оснований для отказа в предоставлении муниципальной услуги, предусмотренных </w:t>
      </w:r>
      <w:hyperlink w:anchor="P263" w:history="1">
        <w:r w:rsidRPr="00A64373">
          <w:rPr>
            <w:rFonts w:ascii="Times New Roman" w:eastAsia="Times New Roman" w:hAnsi="Times New Roman" w:cs="Times New Roman"/>
            <w:sz w:val="16"/>
            <w:szCs w:val="16"/>
            <w:lang w:eastAsia="ru-RU"/>
          </w:rPr>
          <w:t>пунктом 2.10</w:t>
        </w:r>
      </w:hyperlink>
      <w:r w:rsidRPr="00A64373">
        <w:rPr>
          <w:rFonts w:ascii="Times New Roman" w:eastAsia="Times New Roman" w:hAnsi="Times New Roman" w:cs="Times New Roman"/>
          <w:sz w:val="16"/>
          <w:szCs w:val="16"/>
          <w:lang w:eastAsia="ru-RU"/>
        </w:rPr>
        <w:t xml:space="preserve"> настоящего Регламента, ответственный исполнитель осуществляет подготовку проекта постановления Администрации об отказе в заключении договора о передаче в собственность граждан жилого помещения (приватизация жилого помещения) с указанием причин отказа.</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rPr>
      </w:pPr>
      <w:r w:rsidRPr="00A64373">
        <w:rPr>
          <w:rFonts w:ascii="Times New Roman" w:eastAsia="Calibri" w:hAnsi="Times New Roman" w:cs="Times New Roman"/>
          <w:sz w:val="16"/>
          <w:szCs w:val="16"/>
        </w:rPr>
        <w:t>Повторное обращение с заявлением допускается после устранения оснований для отказа, предусмотренных пунктом 2.10 настоящего Регламента.</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3.25. Подготовленный проект постановления Администрации о заключении договора о передаче в собственность граждан жилого помещения (приватизация жилого помещения) с приложенным к нему проектом договора о передаче в собственность граждан жилого помещения (приватизация жилого помещения) или об отказе в заключении договора о передаче в собственность граждан жилого помещения (приватизация жилого помещения) направляется на согласование в установленной системе документооборота Администрации.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 случае несогласия с подготовленными документами,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После согласования проект постановления Администрации о заключении договора о передаче в собственность граждан жилого помещения (приватизация жилого помещения) с приложенным к нему проектом договора о передаче в собственность граждан жилого помещения (приватизация жилого помещения) или об отказе в заключении  договора о передаче в собственность граждан жилого помещения (приватизация жилого помещения) направляется на подпись Главе Мокшанского района Пензенской области, либо лицу, его замещающему.</w:t>
      </w:r>
    </w:p>
    <w:p w:rsidR="00A64373" w:rsidRPr="00A64373" w:rsidRDefault="00A64373" w:rsidP="00A64373">
      <w:pPr>
        <w:widowControl w:val="0"/>
        <w:autoSpaceDE w:val="0"/>
        <w:autoSpaceDN w:val="0"/>
        <w:ind w:firstLine="567"/>
        <w:rPr>
          <w:rFonts w:ascii="Times New Roman" w:eastAsia="Calibri" w:hAnsi="Times New Roman" w:cs="Times New Roman"/>
          <w:sz w:val="16"/>
          <w:szCs w:val="16"/>
        </w:rPr>
      </w:pPr>
      <w:r w:rsidRPr="00A64373">
        <w:rPr>
          <w:rFonts w:ascii="Times New Roman" w:eastAsia="Times New Roman" w:hAnsi="Times New Roman" w:cs="Times New Roman"/>
          <w:sz w:val="16"/>
          <w:szCs w:val="16"/>
          <w:lang w:eastAsia="ru-RU"/>
        </w:rPr>
        <w:t xml:space="preserve">3.26. Подписанное Главой Мокшанского района Пензенской области, либо лицом, его замещающим, постановление о заключении договора о передаче в собственность граждан жилого помещения (приватизация жилого помещения) с приложенным к нему договором о передаче в собственность граждан жилого помещения (приватизация жилого помещения) или об отказе в заключении договора о передаче в собственность граждан жилого помещения (приватизация жилого помещения) регистрируется </w:t>
      </w:r>
      <w:r w:rsidRPr="00A64373">
        <w:rPr>
          <w:rFonts w:ascii="Times New Roman" w:eastAsia="Calibri" w:hAnsi="Times New Roman" w:cs="Times New Roman"/>
          <w:sz w:val="16"/>
          <w:szCs w:val="16"/>
        </w:rPr>
        <w:t xml:space="preserve">в установленной в системе документооборота </w:t>
      </w:r>
      <w:r w:rsidRPr="00A64373">
        <w:rPr>
          <w:rFonts w:ascii="Times New Roman" w:eastAsia="Times New Roman" w:hAnsi="Times New Roman" w:cs="Times New Roman"/>
          <w:sz w:val="16"/>
          <w:szCs w:val="16"/>
          <w:lang w:eastAsia="ru-RU"/>
        </w:rPr>
        <w:t>Администрации</w:t>
      </w:r>
      <w:r w:rsidRPr="00A64373">
        <w:rPr>
          <w:rFonts w:ascii="Times New Roman" w:eastAsia="Calibri" w:hAnsi="Times New Roman" w:cs="Times New Roman"/>
          <w:sz w:val="16"/>
          <w:szCs w:val="16"/>
        </w:rPr>
        <w:t xml:space="preserve"> с указанием даты и исходящего номера.</w:t>
      </w:r>
    </w:p>
    <w:p w:rsidR="00A64373" w:rsidRPr="00A64373" w:rsidRDefault="00A64373" w:rsidP="00A64373">
      <w:pPr>
        <w:widowControl w:val="0"/>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3.27. Продолжительность административной процедуры (максимальный срок ее выполнения) составляет 32 рабочих дня со дня поступления заявления в Администрацию.</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3.28. Результатом выполнения административной процедуры является оформленное и зарегистрированное </w:t>
      </w:r>
      <w:r w:rsidRPr="00A64373">
        <w:rPr>
          <w:rFonts w:ascii="Times New Roman" w:eastAsia="Calibri" w:hAnsi="Times New Roman" w:cs="Times New Roman"/>
          <w:sz w:val="16"/>
          <w:szCs w:val="16"/>
        </w:rPr>
        <w:t xml:space="preserve">в установленном порядке </w:t>
      </w:r>
      <w:r w:rsidRPr="00A64373">
        <w:rPr>
          <w:rFonts w:ascii="Times New Roman" w:eastAsia="Times New Roman" w:hAnsi="Times New Roman" w:cs="Times New Roman"/>
          <w:sz w:val="16"/>
          <w:szCs w:val="16"/>
          <w:lang w:eastAsia="ru-RU"/>
        </w:rPr>
        <w:t xml:space="preserve">постановление Администрации о заключении договора о передаче в собственность граждан жилого помещения (приватизация жилого помещения) с приложенным к нему договором о передаче в собственность граждан жилого помещения (приватизация жилого помещения) или об отказе в заключении договора о передаче в собственность граждан жилого помещения (приватизация жилого помещения). </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3.29. Критерием принятия решения является наличие или отсутствие оснований, предусмотренных </w:t>
      </w:r>
      <w:hyperlink w:anchor="P196" w:history="1">
        <w:r w:rsidRPr="00A64373">
          <w:rPr>
            <w:rFonts w:ascii="Times New Roman" w:eastAsia="Times New Roman" w:hAnsi="Times New Roman" w:cs="Times New Roman"/>
            <w:sz w:val="16"/>
            <w:szCs w:val="16"/>
            <w:lang w:eastAsia="ru-RU"/>
          </w:rPr>
          <w:t xml:space="preserve">пунктом </w:t>
        </w:r>
      </w:hyperlink>
      <w:r w:rsidRPr="00A64373">
        <w:rPr>
          <w:rFonts w:ascii="Times New Roman" w:eastAsia="Times New Roman" w:hAnsi="Times New Roman" w:cs="Times New Roman"/>
          <w:sz w:val="16"/>
          <w:szCs w:val="16"/>
          <w:lang w:eastAsia="ru-RU"/>
        </w:rPr>
        <w:t>2.10 настоящего Регламента.</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Times New Roman"/>
          <w:sz w:val="16"/>
          <w:szCs w:val="16"/>
          <w:lang w:eastAsia="ru-RU"/>
        </w:rPr>
        <w:t xml:space="preserve">3.30. Способом фиксации результата выполнения административной процедуры является </w:t>
      </w:r>
      <w:r w:rsidRPr="00A64373">
        <w:rPr>
          <w:rFonts w:ascii="Times New Roman" w:eastAsia="Times New Roman" w:hAnsi="Times New Roman" w:cs="Calibri"/>
          <w:sz w:val="16"/>
          <w:szCs w:val="16"/>
          <w:lang w:eastAsia="ru-RU"/>
        </w:rPr>
        <w:t>регистрация</w:t>
      </w:r>
      <w:r w:rsidRPr="00A64373">
        <w:rPr>
          <w:rFonts w:ascii="Calibri" w:eastAsia="Times New Roman" w:hAnsi="Calibri" w:cs="Calibri"/>
          <w:sz w:val="16"/>
          <w:szCs w:val="16"/>
          <w:lang w:eastAsia="ru-RU"/>
        </w:rPr>
        <w:t xml:space="preserve"> </w:t>
      </w:r>
      <w:r w:rsidRPr="00A64373">
        <w:rPr>
          <w:rFonts w:ascii="Times New Roman" w:eastAsia="Times New Roman" w:hAnsi="Times New Roman" w:cs="Calibri"/>
          <w:sz w:val="16"/>
          <w:szCs w:val="16"/>
          <w:lang w:eastAsia="ru-RU"/>
        </w:rPr>
        <w:t xml:space="preserve">постановления Администрации </w:t>
      </w:r>
      <w:r w:rsidRPr="00A64373">
        <w:rPr>
          <w:rFonts w:ascii="Times New Roman" w:eastAsia="Times New Roman" w:hAnsi="Times New Roman" w:cs="Times New Roman"/>
          <w:sz w:val="16"/>
          <w:szCs w:val="16"/>
          <w:lang w:eastAsia="ru-RU"/>
        </w:rPr>
        <w:t xml:space="preserve">о заключении договора о передаче в собственность граждан жилого помещения (приватизация жилого помещения) с приложенным к нему договором о передаче в собственность граждан жилого помещения (приватизация жилого помещения) или </w:t>
      </w:r>
      <w:r w:rsidRPr="00A64373">
        <w:rPr>
          <w:rFonts w:ascii="Times New Roman" w:eastAsia="Times New Roman" w:hAnsi="Times New Roman" w:cs="Calibri"/>
          <w:sz w:val="16"/>
          <w:szCs w:val="16"/>
          <w:lang w:eastAsia="ru-RU"/>
        </w:rPr>
        <w:t xml:space="preserve">постановления Администрации </w:t>
      </w:r>
      <w:r w:rsidRPr="00A64373">
        <w:rPr>
          <w:rFonts w:ascii="Times New Roman" w:eastAsia="Times New Roman" w:hAnsi="Times New Roman" w:cs="Times New Roman"/>
          <w:sz w:val="16"/>
          <w:szCs w:val="16"/>
          <w:lang w:eastAsia="ru-RU"/>
        </w:rPr>
        <w:t xml:space="preserve">об отказе в заключении  договора о передаче в собственность граждан жилого помещения (приватизация жилого помещения) </w:t>
      </w:r>
      <w:r w:rsidRPr="00A64373">
        <w:rPr>
          <w:rFonts w:ascii="Times New Roman" w:eastAsia="Times New Roman" w:hAnsi="Times New Roman" w:cs="Calibri"/>
          <w:sz w:val="16"/>
          <w:szCs w:val="16"/>
          <w:lang w:eastAsia="ru-RU"/>
        </w:rPr>
        <w:t xml:space="preserve">в установленном порядке, с проставлением даты и исходящего номера. </w:t>
      </w:r>
    </w:p>
    <w:p w:rsidR="00A64373" w:rsidRPr="007F7796" w:rsidRDefault="00A64373" w:rsidP="00A64373">
      <w:pPr>
        <w:widowControl w:val="0"/>
        <w:autoSpaceDE w:val="0"/>
        <w:autoSpaceDN w:val="0"/>
        <w:ind w:firstLine="540"/>
        <w:rPr>
          <w:rFonts w:ascii="Times New Roman" w:eastAsia="Times New Roman" w:hAnsi="Times New Roman" w:cs="Times New Roman"/>
          <w:sz w:val="8"/>
          <w:szCs w:val="8"/>
          <w:lang w:eastAsia="ru-RU"/>
        </w:rPr>
      </w:pPr>
    </w:p>
    <w:p w:rsidR="00A64373" w:rsidRPr="00A64373" w:rsidRDefault="00A64373" w:rsidP="00A64373">
      <w:pPr>
        <w:widowControl w:val="0"/>
        <w:autoSpaceDE w:val="0"/>
        <w:autoSpaceDN w:val="0"/>
        <w:jc w:val="center"/>
        <w:outlineLvl w:val="2"/>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Выдача результата предоставления муниципальной услуги</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bookmarkStart w:id="4" w:name="P456"/>
      <w:bookmarkEnd w:id="4"/>
      <w:r w:rsidRPr="00A64373">
        <w:rPr>
          <w:rFonts w:ascii="Times New Roman" w:eastAsia="Times New Roman" w:hAnsi="Times New Roman" w:cs="Times New Roman"/>
          <w:sz w:val="16"/>
          <w:szCs w:val="16"/>
          <w:lang w:eastAsia="ru-RU"/>
        </w:rPr>
        <w:t>3.31. Основанием для начала административной процедуры и критерием принятия решения является</w:t>
      </w:r>
      <w:r w:rsidRPr="00A64373">
        <w:rPr>
          <w:rFonts w:ascii="Times New Roman" w:eastAsia="Calibri" w:hAnsi="Times New Roman" w:cs="Times New Roman"/>
          <w:sz w:val="16"/>
          <w:szCs w:val="16"/>
          <w:lang w:eastAsia="ru-RU"/>
        </w:rPr>
        <w:t xml:space="preserve"> оформленный и зарегистрированный в установленном порядке один из следующих документов:</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постановление Администрации о заключении договора о передаче в собственность граждан жилого помещения (приватизация жилого помещения) с приложенным к нему договором о передаче в собственность граждан жилого помещения (приватизация жилого помещения);</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w:t>
      </w:r>
      <w:r w:rsidRPr="00A64373">
        <w:rPr>
          <w:rFonts w:ascii="Times New Roman" w:eastAsia="Times New Roman" w:hAnsi="Times New Roman" w:cs="Calibri"/>
          <w:sz w:val="16"/>
          <w:szCs w:val="16"/>
          <w:lang w:eastAsia="ru-RU"/>
        </w:rPr>
        <w:t xml:space="preserve">постановление Администрации </w:t>
      </w:r>
      <w:r w:rsidRPr="00A64373">
        <w:rPr>
          <w:rFonts w:ascii="Times New Roman" w:eastAsia="Times New Roman" w:hAnsi="Times New Roman" w:cs="Times New Roman"/>
          <w:sz w:val="16"/>
          <w:szCs w:val="16"/>
          <w:lang w:eastAsia="ru-RU"/>
        </w:rPr>
        <w:t>об отказе в заключении договора о передаче в собственность граждан жилого помещения (приватизация жилого помещения).</w:t>
      </w:r>
    </w:p>
    <w:p w:rsidR="00A64373" w:rsidRPr="00A64373" w:rsidRDefault="00A64373" w:rsidP="00A64373">
      <w:pPr>
        <w:widowControl w:val="0"/>
        <w:autoSpaceDE w:val="0"/>
        <w:autoSpaceDN w:val="0"/>
        <w:ind w:firstLine="567"/>
        <w:outlineLvl w:val="2"/>
        <w:rPr>
          <w:rFonts w:ascii="Times New Roman" w:eastAsia="Times New Roman" w:hAnsi="Times New Roman" w:cs="Times New Roman"/>
          <w:sz w:val="16"/>
          <w:szCs w:val="16"/>
          <w:lang w:eastAsia="ru-RU"/>
        </w:rPr>
      </w:pPr>
      <w:r w:rsidRPr="00A64373">
        <w:rPr>
          <w:rFonts w:ascii="Times New Roman" w:eastAsia="Times New Roman" w:hAnsi="Times New Roman" w:cs="Calibri"/>
          <w:sz w:val="16"/>
          <w:szCs w:val="16"/>
          <w:lang w:eastAsia="ru-RU"/>
        </w:rPr>
        <w:lastRenderedPageBreak/>
        <w:t>Ответственный исполнитель в течение одного рабочего дня извещает заявителя о необходимости получения результата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 случае выбора заявителем (представителем заявителя) получения результата предоставления муниципальной услуги через МФЦ Администрация обеспечивает передачу документов в МФЦ для выдачи заявителю (представителю заявителя) в срок, предусмотренный соглашением о взаимодействии.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3.32. Продолжительность административной процедуры (максимальный срок ее выполнения) составляет 3 рабочих дня со дня принятия одного из постановлений, указанных в пункте 3.28 настоящего Регламента.</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3.33. Результатом административной процедуры является выдача заявителю (представителю заявителя) результата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Способом фиксации результата выполнения административной процедуры является отметка в журнале учета заявлений и выдачи </w:t>
      </w:r>
      <w:r w:rsidRPr="00A64373">
        <w:rPr>
          <w:rFonts w:ascii="Times New Roman" w:eastAsia="Times New Roman" w:hAnsi="Times New Roman" w:cs="Calibri"/>
          <w:color w:val="000000"/>
          <w:sz w:val="16"/>
          <w:szCs w:val="16"/>
          <w:lang w:eastAsia="ru-RU"/>
        </w:rPr>
        <w:t>результата предоставления муниципальной услуги о выдаче или направлении результата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p>
    <w:p w:rsidR="00A64373" w:rsidRPr="00A64373" w:rsidRDefault="00A64373" w:rsidP="00A64373">
      <w:pPr>
        <w:autoSpaceDE w:val="0"/>
        <w:autoSpaceDN w:val="0"/>
        <w:adjustRightInd w:val="0"/>
        <w:jc w:val="center"/>
        <w:rPr>
          <w:rFonts w:ascii="Times New Roman" w:eastAsia="Calibri" w:hAnsi="Times New Roman" w:cs="Times New Roman"/>
          <w:b/>
          <w:sz w:val="16"/>
          <w:szCs w:val="16"/>
          <w:lang w:eastAsia="ru-RU"/>
        </w:rPr>
      </w:pPr>
      <w:r w:rsidRPr="00A64373">
        <w:rPr>
          <w:rFonts w:ascii="Times New Roman" w:eastAsia="Calibri" w:hAnsi="Times New Roman" w:cs="Times New Roman"/>
          <w:b/>
          <w:sz w:val="16"/>
          <w:szCs w:val="16"/>
          <w:lang w:eastAsia="ru-RU"/>
        </w:rPr>
        <w:t>Порядок исправления допущенных опечаток и ошибок в выданных в результате предоставления муниципальной услуги документах</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3.34.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указанных в пункте 2.3 настоящего Регламента, является получение Администрацией заявления об исправлении допущенных опечаток и ошибок в выданных в результате предоставления муниципальной услуги документах по форме</w:t>
      </w:r>
      <w:r w:rsidRPr="00A64373">
        <w:rPr>
          <w:rFonts w:ascii="Times New Roman" w:eastAsia="Times New Roman" w:hAnsi="Times New Roman" w:cs="Times New Roman"/>
          <w:sz w:val="16"/>
          <w:szCs w:val="16"/>
          <w:lang w:eastAsia="ru-RU"/>
        </w:rPr>
        <w:t xml:space="preserve"> согласно приложению № 5 к настоящему Регламенту (далее – заявление об исправлении технической ошибки)</w:t>
      </w:r>
      <w:r w:rsidRPr="00A64373">
        <w:rPr>
          <w:rFonts w:ascii="Times New Roman" w:eastAsia="Calibri" w:hAnsi="Times New Roman" w:cs="Times New Roman"/>
          <w:sz w:val="16"/>
          <w:szCs w:val="16"/>
          <w:lang w:eastAsia="ru-RU"/>
        </w:rPr>
        <w:t>.</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3.35. При обращении об исправлении технической ошибки заявитель (представитель заявителя) представляет:</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 заявление об исправлении технической ошибки;</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Заявление об исправлении технической ошибки подается заявителем (представителем заявителя) лично или по почте в Администрацию.</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3.36. Заявление об исправлении технической ошибки регистрируется и передается ответственному исполнителю в установленном порядке.</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3.37.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3.38.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3.39.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в документах.</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3.40.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A64373" w:rsidRPr="00A64373" w:rsidRDefault="00A64373" w:rsidP="00A64373">
      <w:pPr>
        <w:autoSpaceDE w:val="0"/>
        <w:autoSpaceDN w:val="0"/>
        <w:adjustRightInd w:val="0"/>
        <w:ind w:firstLine="567"/>
        <w:rPr>
          <w:rFonts w:ascii="Times New Roman" w:eastAsia="Calibri" w:hAnsi="Times New Roman" w:cs="Times New Roman"/>
          <w:i/>
          <w:sz w:val="16"/>
          <w:szCs w:val="16"/>
          <w:lang w:eastAsia="ru-RU"/>
        </w:rPr>
      </w:pPr>
      <w:r w:rsidRPr="00A64373">
        <w:rPr>
          <w:rFonts w:ascii="Times New Roman" w:eastAsia="Calibri" w:hAnsi="Times New Roman" w:cs="Times New Roman"/>
          <w:sz w:val="16"/>
          <w:szCs w:val="16"/>
          <w:lang w:eastAsia="ru-RU"/>
        </w:rPr>
        <w:t xml:space="preserve">3.41. Ответственный исполнитель передает уведомление об отсутствии технической ошибки в выданном в результате предоставления муниципальной услуги документе на подпись </w:t>
      </w:r>
      <w:r w:rsidRPr="00A64373">
        <w:rPr>
          <w:rFonts w:ascii="Times New Roman" w:eastAsia="Times New Roman" w:hAnsi="Times New Roman" w:cs="Times New Roman"/>
          <w:sz w:val="16"/>
          <w:szCs w:val="16"/>
          <w:lang w:eastAsia="ru-RU"/>
        </w:rPr>
        <w:t>Главе Мокшанского района Пензенской области, либо лицу его замещающему.</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3.42. Глава</w:t>
      </w:r>
      <w:r w:rsidRPr="00A64373">
        <w:rPr>
          <w:rFonts w:ascii="Times New Roman" w:eastAsia="Times New Roman" w:hAnsi="Times New Roman" w:cs="Times New Roman"/>
          <w:sz w:val="16"/>
          <w:szCs w:val="16"/>
          <w:lang w:eastAsia="ru-RU"/>
        </w:rPr>
        <w:t xml:space="preserve"> Мокшанского района Пензенской области,</w:t>
      </w:r>
      <w:r w:rsidRPr="00A64373">
        <w:rPr>
          <w:rFonts w:ascii="Times New Roman" w:eastAsia="Calibri" w:hAnsi="Times New Roman" w:cs="Times New Roman"/>
          <w:sz w:val="16"/>
          <w:szCs w:val="16"/>
          <w:lang w:eastAsia="ru-RU"/>
        </w:rPr>
        <w:t xml:space="preserve"> либо лицо, его замещающее, подписывает уведомление об отсутствии технической ошибки в выданном, в результате предоставления муниципальной услуги, документе.</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3.43. Ответственный исполнитель подписанное должностным лицом уведомление об отсутствии технической ошибки в выданном в результате предоставления муниципальной услуги документе передает специалисту, ответственному за прием документов, для направления заявителю.</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 xml:space="preserve">3.44.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рабочих дней с даты регистрации заявления об исправлении технической ошибки. </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3.45.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а) в случае наличия технической ошибки в выданном в результате предоставления муниципальной услуги документе – один из документов, указанных в пункте 3.31 настоящего Регламента;</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Calibri" w:hAnsi="Times New Roman" w:cs="Times New Roman"/>
          <w:sz w:val="16"/>
          <w:szCs w:val="16"/>
          <w:lang w:eastAsia="ru-RU"/>
        </w:rPr>
        <w:t>3.46.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документа, указанного в пункте 3.45 настоящего Регламента, в установленной системе документооборота с указанием даты и исходящего номера.</w:t>
      </w:r>
    </w:p>
    <w:p w:rsidR="00A64373" w:rsidRPr="003110E3" w:rsidRDefault="00A64373" w:rsidP="00A64373">
      <w:pPr>
        <w:widowControl w:val="0"/>
        <w:autoSpaceDE w:val="0"/>
        <w:autoSpaceDN w:val="0"/>
        <w:ind w:firstLine="567"/>
        <w:rPr>
          <w:rFonts w:ascii="Times New Roman" w:eastAsia="Calibri" w:hAnsi="Times New Roman" w:cs="Times New Roman"/>
          <w:b/>
          <w:sz w:val="8"/>
          <w:szCs w:val="8"/>
        </w:rPr>
      </w:pPr>
    </w:p>
    <w:p w:rsidR="00A64373" w:rsidRPr="00A64373" w:rsidRDefault="00A64373" w:rsidP="00A64373">
      <w:pPr>
        <w:autoSpaceDE w:val="0"/>
        <w:autoSpaceDN w:val="0"/>
        <w:adjustRightInd w:val="0"/>
        <w:jc w:val="center"/>
        <w:outlineLvl w:val="0"/>
        <w:rPr>
          <w:rFonts w:ascii="Times New Roman" w:eastAsia="Times New Roman" w:hAnsi="Times New Roman" w:cs="Times New Roman"/>
          <w:b/>
          <w:bCs/>
          <w:sz w:val="16"/>
          <w:szCs w:val="16"/>
          <w:lang w:eastAsia="ru-RU"/>
        </w:rPr>
      </w:pPr>
      <w:r w:rsidRPr="00A64373">
        <w:rPr>
          <w:rFonts w:ascii="Times New Roman" w:eastAsia="Times New Roman" w:hAnsi="Times New Roman" w:cs="Times New Roman"/>
          <w:b/>
          <w:bCs/>
          <w:sz w:val="16"/>
          <w:szCs w:val="16"/>
          <w:lang w:eastAsia="ru-RU"/>
        </w:rPr>
        <w:t>4. Формы контроля за исполнением административного регламента</w:t>
      </w:r>
    </w:p>
    <w:p w:rsidR="00A64373" w:rsidRPr="007F7796" w:rsidRDefault="00A64373" w:rsidP="00A64373">
      <w:pPr>
        <w:autoSpaceDE w:val="0"/>
        <w:autoSpaceDN w:val="0"/>
        <w:adjustRightInd w:val="0"/>
        <w:rPr>
          <w:rFonts w:ascii="Times New Roman" w:eastAsia="Times New Roman" w:hAnsi="Times New Roman" w:cs="Times New Roman"/>
          <w:sz w:val="8"/>
          <w:szCs w:val="8"/>
          <w:lang w:eastAsia="ru-RU"/>
        </w:rPr>
      </w:pPr>
    </w:p>
    <w:p w:rsidR="00A64373" w:rsidRPr="00A64373" w:rsidRDefault="00A64373" w:rsidP="00A64373">
      <w:pPr>
        <w:autoSpaceDE w:val="0"/>
        <w:autoSpaceDN w:val="0"/>
        <w:adjustRightInd w:val="0"/>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Порядок осуществления текущего контроля за соблюдением и исполнением ответственными должностными лицами, муниципальными служащими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Times New Roman"/>
          <w:sz w:val="16"/>
          <w:szCs w:val="16"/>
          <w:lang w:eastAsia="ru-RU"/>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Мокшанского района Пензенской области, заместителем Главы Администрации, </w:t>
      </w:r>
      <w:r w:rsidRPr="00A64373">
        <w:rPr>
          <w:rFonts w:ascii="Times New Roman" w:eastAsia="Times New Roman" w:hAnsi="Times New Roman" w:cs="Calibri"/>
          <w:sz w:val="16"/>
          <w:szCs w:val="16"/>
          <w:lang w:eastAsia="ru-RU"/>
        </w:rPr>
        <w:t>а также должностными лицами, ответственными за выполнение административных действий, входящих в состав административных процедур, в рамках своей компетенции.</w:t>
      </w:r>
    </w:p>
    <w:p w:rsidR="00A64373" w:rsidRPr="00A64373" w:rsidRDefault="00A64373" w:rsidP="00A64373">
      <w:pPr>
        <w:widowControl w:val="0"/>
        <w:autoSpaceDE w:val="0"/>
        <w:autoSpaceDN w:val="0"/>
        <w:ind w:firstLine="708"/>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Текущий контроль осуществляется путем проведения проверок соблюдения и исполнения положений настоящего Регламента, иных нормативных правовых актов Российской Федерации, регулирующих вопросы, связанные с предоставлением муниципальной услуги.</w:t>
      </w:r>
    </w:p>
    <w:p w:rsidR="00A64373" w:rsidRPr="007F7796" w:rsidRDefault="00A64373" w:rsidP="00A64373">
      <w:pPr>
        <w:widowControl w:val="0"/>
        <w:autoSpaceDE w:val="0"/>
        <w:autoSpaceDN w:val="0"/>
        <w:ind w:firstLine="708"/>
        <w:rPr>
          <w:rFonts w:ascii="Times New Roman" w:eastAsia="Times New Roman" w:hAnsi="Times New Roman" w:cs="Times New Roman"/>
          <w:sz w:val="8"/>
          <w:szCs w:val="8"/>
          <w:lang w:eastAsia="ru-RU"/>
        </w:rPr>
      </w:pPr>
    </w:p>
    <w:p w:rsidR="00A64373" w:rsidRPr="00A64373" w:rsidRDefault="00A64373" w:rsidP="00A64373">
      <w:pPr>
        <w:widowControl w:val="0"/>
        <w:autoSpaceDE w:val="0"/>
        <w:autoSpaceDN w:val="0"/>
        <w:ind w:firstLine="708"/>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4.2. В Администрации проводятся плановые и внеплановые проверки полноты и качества исполнения муниципальной услуги.</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Периодичность проведения проверок имеет плановый характер (осуществляется на основании планов работы Администрации) и внеплановый характер (по конкретному обращению заявителя).</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Проведение плановой проверки полноты и качества предоставления муниципальной услуги осуществляется на основании правового акта Администрации.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rPr>
      </w:pPr>
      <w:r w:rsidRPr="00A64373">
        <w:rPr>
          <w:rFonts w:ascii="Times New Roman" w:eastAsia="Times New Roman" w:hAnsi="Times New Roman" w:cs="Times New Roman"/>
          <w:sz w:val="16"/>
          <w:szCs w:val="16"/>
          <w:lang w:eastAsia="ru-RU"/>
        </w:rPr>
        <w:t xml:space="preserve">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 </w:t>
      </w:r>
      <w:r w:rsidRPr="00A64373">
        <w:rPr>
          <w:rFonts w:ascii="Times New Roman" w:eastAsia="Times New Roman" w:hAnsi="Times New Roman" w:cs="Times New Roman"/>
          <w:sz w:val="16"/>
          <w:szCs w:val="16"/>
        </w:rPr>
        <w:t>Для проведения внеплановой проверки полноты и качества предоставления муниципальной услуги формируется комиссия, состав которой утверждается правовым актом Администрации. Результаты деятельности комиссии оформляются протоколом, в котором отмечаются выявленные недостатки и предложения по их устранению.</w:t>
      </w:r>
    </w:p>
    <w:p w:rsidR="00A64373" w:rsidRPr="007F7796" w:rsidRDefault="00A64373" w:rsidP="00A64373">
      <w:pPr>
        <w:widowControl w:val="0"/>
        <w:autoSpaceDE w:val="0"/>
        <w:autoSpaceDN w:val="0"/>
        <w:ind w:firstLine="540"/>
        <w:rPr>
          <w:rFonts w:ascii="Times New Roman" w:eastAsia="Times New Roman" w:hAnsi="Times New Roman" w:cs="Times New Roman"/>
          <w:sz w:val="8"/>
          <w:szCs w:val="8"/>
        </w:rPr>
      </w:pPr>
    </w:p>
    <w:p w:rsidR="00A64373" w:rsidRPr="00A64373" w:rsidRDefault="00A64373" w:rsidP="00A64373">
      <w:pPr>
        <w:widowControl w:val="0"/>
        <w:autoSpaceDE w:val="0"/>
        <w:autoSpaceDN w:val="0"/>
        <w:ind w:firstLine="540"/>
        <w:jc w:val="center"/>
        <w:rPr>
          <w:rFonts w:ascii="Times New Roman" w:eastAsia="Times New Roman" w:hAnsi="Times New Roman" w:cs="Times New Roman"/>
          <w:b/>
          <w:sz w:val="16"/>
          <w:szCs w:val="16"/>
        </w:rPr>
      </w:pPr>
      <w:r w:rsidRPr="00A64373">
        <w:rPr>
          <w:rFonts w:ascii="Times New Roman" w:eastAsia="Times New Roman" w:hAnsi="Times New Roman" w:cs="Times New Roman"/>
          <w:b/>
          <w:sz w:val="16"/>
          <w:szCs w:val="16"/>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4.4. Персональная ответственность </w:t>
      </w:r>
      <w:r w:rsidRPr="00A64373">
        <w:rPr>
          <w:rFonts w:ascii="Times New Roman" w:eastAsia="Times New Roman" w:hAnsi="Times New Roman" w:cs="Calibri"/>
          <w:sz w:val="16"/>
          <w:szCs w:val="16"/>
          <w:lang w:eastAsia="ru-RU"/>
        </w:rPr>
        <w:t xml:space="preserve">должностных лиц </w:t>
      </w:r>
      <w:r w:rsidRPr="00A64373">
        <w:rPr>
          <w:rFonts w:ascii="Times New Roman" w:eastAsia="Times New Roman" w:hAnsi="Times New Roman" w:cs="Times New Roman"/>
          <w:sz w:val="16"/>
          <w:szCs w:val="16"/>
          <w:lang w:eastAsia="ru-RU"/>
        </w:rPr>
        <w:t>закрепляется в их должностных инструкциях в соответствии с требованиями законодательства Российской Федерации.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4.5. Ответственные исполнители несут персональную ответственность за:</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4.5.1. соблюдение сроков выполнения административных процедур при предоставлении муниципальной услуги;</w:t>
      </w: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4.5.2. соответствие результатов рассмотрения документов требованиям законодательства Российской Федерации.</w:t>
      </w:r>
    </w:p>
    <w:p w:rsidR="00A64373" w:rsidRPr="007F7796" w:rsidRDefault="00A64373" w:rsidP="00A64373">
      <w:pPr>
        <w:widowControl w:val="0"/>
        <w:autoSpaceDE w:val="0"/>
        <w:autoSpaceDN w:val="0"/>
        <w:ind w:firstLine="567"/>
        <w:rPr>
          <w:rFonts w:ascii="Times New Roman" w:eastAsia="Times New Roman" w:hAnsi="Times New Roman" w:cs="Times New Roman"/>
          <w:sz w:val="8"/>
          <w:szCs w:val="8"/>
          <w:lang w:eastAsia="ru-RU"/>
        </w:rPr>
      </w:pPr>
    </w:p>
    <w:p w:rsidR="00A64373" w:rsidRPr="00A64373" w:rsidRDefault="00A64373" w:rsidP="00A64373">
      <w:pPr>
        <w:widowControl w:val="0"/>
        <w:autoSpaceDE w:val="0"/>
        <w:autoSpaceDN w:val="0"/>
        <w:ind w:firstLine="540"/>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A64373" w:rsidRPr="00A64373" w:rsidRDefault="00A64373" w:rsidP="00A64373">
      <w:pPr>
        <w:widowControl w:val="0"/>
        <w:autoSpaceDE w:val="0"/>
        <w:autoSpaceDN w:val="0"/>
        <w:ind w:firstLine="567"/>
        <w:rPr>
          <w:rFonts w:ascii="Times New Roman" w:eastAsia="Times New Roman" w:hAnsi="Times New Roman" w:cs="Times New Roman"/>
          <w:i/>
          <w:sz w:val="16"/>
          <w:szCs w:val="16"/>
          <w:lang w:eastAsia="ru-RU"/>
        </w:rPr>
      </w:pPr>
      <w:r w:rsidRPr="00A64373">
        <w:rPr>
          <w:rFonts w:ascii="Times New Roman" w:eastAsia="Times New Roman" w:hAnsi="Times New Roman" w:cs="Times New Roman"/>
          <w:sz w:val="16"/>
          <w:szCs w:val="16"/>
          <w:lang w:eastAsia="ru-RU"/>
        </w:rPr>
        <w:t>4.6. Граждане, их объединения и организации могут контролировать предоставление муниципальной услуги путем получения информации при личном обращении, по телефону, по письменным обращениям, по электронной почте, посредством информационно-телекоммуникационной сети «Интернет».</w:t>
      </w:r>
    </w:p>
    <w:p w:rsidR="00A64373" w:rsidRPr="00A64373" w:rsidRDefault="00A64373" w:rsidP="00A64373">
      <w:pPr>
        <w:autoSpaceDE w:val="0"/>
        <w:autoSpaceDN w:val="0"/>
        <w:adjustRightInd w:val="0"/>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ind w:left="-567" w:firstLine="567"/>
        <w:jc w:val="center"/>
        <w:outlineLvl w:val="1"/>
        <w:rPr>
          <w:rFonts w:ascii="Times New Roman" w:eastAsia="Calibri" w:hAnsi="Times New Roman" w:cs="Calibri"/>
          <w:b/>
          <w:sz w:val="16"/>
          <w:szCs w:val="16"/>
        </w:rPr>
      </w:pPr>
      <w:r w:rsidRPr="00A64373">
        <w:rPr>
          <w:rFonts w:ascii="Times New Roman" w:eastAsia="Times New Roman" w:hAnsi="Times New Roman" w:cs="Calibri"/>
          <w:b/>
          <w:sz w:val="16"/>
          <w:szCs w:val="16"/>
          <w:lang w:eastAsia="ru-RU"/>
        </w:rPr>
        <w:t xml:space="preserve">5. </w:t>
      </w:r>
      <w:r w:rsidRPr="00A64373">
        <w:rPr>
          <w:rFonts w:ascii="Times New Roman" w:eastAsia="Calibri" w:hAnsi="Times New Roman" w:cs="Calibri"/>
          <w:b/>
          <w:sz w:val="16"/>
          <w:szCs w:val="16"/>
        </w:rPr>
        <w:t>Досудебный (внесудебный) порядок обжалования решений и действий (бездействия) Администрации, МФЦ, а также их должностных лиц, работников</w:t>
      </w:r>
    </w:p>
    <w:p w:rsidR="00A64373" w:rsidRPr="003110E3" w:rsidRDefault="00A64373" w:rsidP="00A64373">
      <w:pPr>
        <w:widowControl w:val="0"/>
        <w:autoSpaceDE w:val="0"/>
        <w:autoSpaceDN w:val="0"/>
        <w:ind w:left="-567" w:firstLine="567"/>
        <w:outlineLvl w:val="1"/>
        <w:rPr>
          <w:rFonts w:ascii="Times New Roman" w:eastAsia="Times New Roman" w:hAnsi="Times New Roman" w:cs="Calibri"/>
          <w:sz w:val="8"/>
          <w:szCs w:val="8"/>
          <w:lang w:eastAsia="ru-RU"/>
        </w:rPr>
      </w:pPr>
    </w:p>
    <w:p w:rsidR="00A64373" w:rsidRPr="00A64373" w:rsidRDefault="00A64373" w:rsidP="00A64373">
      <w:pPr>
        <w:widowControl w:val="0"/>
        <w:autoSpaceDE w:val="0"/>
        <w:autoSpaceDN w:val="0"/>
        <w:ind w:left="-567" w:firstLine="567"/>
        <w:jc w:val="center"/>
        <w:outlineLvl w:val="1"/>
        <w:rPr>
          <w:rFonts w:ascii="Times New Roman" w:eastAsia="Times New Roman" w:hAnsi="Times New Roman" w:cs="Calibri"/>
          <w:b/>
          <w:sz w:val="16"/>
          <w:szCs w:val="16"/>
          <w:lang w:eastAsia="ru-RU"/>
        </w:rPr>
      </w:pPr>
      <w:r w:rsidRPr="00A64373">
        <w:rPr>
          <w:rFonts w:ascii="Times New Roman" w:eastAsia="Times New Roman" w:hAnsi="Times New Roman" w:cs="Calibri"/>
          <w:b/>
          <w:sz w:val="16"/>
          <w:szCs w:val="16"/>
          <w:lang w:eastAsia="ru-RU"/>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w:t>
      </w:r>
      <w:hyperlink r:id="rId19" w:history="1">
        <w:r w:rsidRPr="00A64373">
          <w:rPr>
            <w:rFonts w:ascii="Times New Roman" w:eastAsia="Times New Roman" w:hAnsi="Times New Roman" w:cs="Times New Roman"/>
            <w:sz w:val="16"/>
            <w:szCs w:val="16"/>
            <w:lang w:eastAsia="ru-RU"/>
          </w:rPr>
          <w:t>статье 11.1</w:t>
        </w:r>
      </w:hyperlink>
      <w:r w:rsidRPr="00A64373">
        <w:rPr>
          <w:rFonts w:ascii="Times New Roman" w:eastAsia="Times New Roman" w:hAnsi="Times New Roman" w:cs="Times New Roman"/>
          <w:sz w:val="16"/>
          <w:szCs w:val="16"/>
          <w:lang w:eastAsia="ru-RU"/>
        </w:rPr>
        <w:t xml:space="preserve"> Федерального закона «Об организации предоставления государственных и муниципальных услуг», и в порядке, предусмотренном </w:t>
      </w:r>
      <w:hyperlink r:id="rId20" w:history="1">
        <w:r w:rsidRPr="00A64373">
          <w:rPr>
            <w:rFonts w:ascii="Times New Roman" w:eastAsia="Times New Roman" w:hAnsi="Times New Roman" w:cs="Times New Roman"/>
            <w:sz w:val="16"/>
            <w:szCs w:val="16"/>
            <w:lang w:eastAsia="ru-RU"/>
          </w:rPr>
          <w:t>главой 2.1</w:t>
        </w:r>
      </w:hyperlink>
      <w:r w:rsidRPr="00A64373">
        <w:rPr>
          <w:rFonts w:ascii="Times New Roman" w:eastAsia="Times New Roman" w:hAnsi="Times New Roman" w:cs="Times New Roman"/>
          <w:sz w:val="16"/>
          <w:szCs w:val="16"/>
          <w:lang w:eastAsia="ru-RU"/>
        </w:rPr>
        <w:t xml:space="preserve"> Федерального закона «Об организации предоставления государственных и муниципальных услуг».</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5.2. Заявитель вправе подать жалобу на решение и (или) действие (бездействие), принятые и осуществляемые в ходе предоставления муниципальной услуги.</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5.3. Заявитель имеет право на получение исчерпывающей информации и документов, необходимых для обоснования и рассмотрения жалобы.</w:t>
      </w:r>
    </w:p>
    <w:p w:rsidR="00A64373" w:rsidRPr="0003342D" w:rsidRDefault="00A64373" w:rsidP="00A64373">
      <w:pPr>
        <w:autoSpaceDE w:val="0"/>
        <w:autoSpaceDN w:val="0"/>
        <w:adjustRightInd w:val="0"/>
        <w:ind w:left="-567" w:firstLine="567"/>
        <w:rPr>
          <w:rFonts w:ascii="Times New Roman" w:eastAsia="Times New Roman" w:hAnsi="Times New Roman" w:cs="Times New Roman"/>
          <w:sz w:val="8"/>
          <w:szCs w:val="8"/>
          <w:lang w:eastAsia="ru-RU"/>
        </w:rPr>
      </w:pPr>
    </w:p>
    <w:p w:rsidR="00A64373" w:rsidRPr="00A64373" w:rsidRDefault="00A64373" w:rsidP="00A64373">
      <w:pPr>
        <w:autoSpaceDE w:val="0"/>
        <w:autoSpaceDN w:val="0"/>
        <w:adjustRightInd w:val="0"/>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A64373" w:rsidRPr="00A64373" w:rsidRDefault="00A64373" w:rsidP="00A64373">
      <w:pPr>
        <w:autoSpaceDE w:val="0"/>
        <w:autoSpaceDN w:val="0"/>
        <w:adjustRightInd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bCs/>
          <w:sz w:val="16"/>
          <w:szCs w:val="16"/>
          <w:lang w:eastAsia="ru-RU"/>
        </w:rPr>
        <w:t>5.4.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официальных сайтах Администрации, МФЦ, Едином портале, КСПГМУ ПО, а также в устной и (или) письменной форме, в том числе посредством электронной почты.</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bCs/>
          <w:sz w:val="16"/>
          <w:szCs w:val="16"/>
          <w:lang w:eastAsia="ru-RU"/>
        </w:rPr>
        <w:t xml:space="preserve">Информация, указанная в разделе 5 настоящего Регламента, </w:t>
      </w:r>
      <w:r w:rsidRPr="00A64373">
        <w:rPr>
          <w:rFonts w:ascii="Times New Roman" w:eastAsia="Times New Roman" w:hAnsi="Times New Roman" w:cs="Times New Roman"/>
          <w:sz w:val="16"/>
          <w:szCs w:val="16"/>
          <w:lang w:eastAsia="ru-RU"/>
        </w:rPr>
        <w:t>подлежит обязательному размещению на Едином портале, КСПГМУ ПО, официальных сайтах</w:t>
      </w:r>
      <w:r w:rsidRPr="00A64373">
        <w:rPr>
          <w:rFonts w:ascii="Times New Roman" w:eastAsia="Times New Roman" w:hAnsi="Times New Roman" w:cs="Times New Roman"/>
          <w:bCs/>
          <w:sz w:val="16"/>
          <w:szCs w:val="16"/>
          <w:lang w:eastAsia="ru-RU"/>
        </w:rPr>
        <w:t xml:space="preserve"> Администрации, МФЦ, привлекаемых организаций в информационно-телекоммуникационной сети «Интернет»</w:t>
      </w:r>
      <w:r w:rsidRPr="00A64373">
        <w:rPr>
          <w:rFonts w:ascii="Times New Roman" w:eastAsia="Times New Roman" w:hAnsi="Times New Roman" w:cs="Times New Roman"/>
          <w:sz w:val="16"/>
          <w:szCs w:val="16"/>
          <w:lang w:eastAsia="ru-RU"/>
        </w:rPr>
        <w:t xml:space="preserve">. </w:t>
      </w:r>
    </w:p>
    <w:p w:rsidR="00A64373" w:rsidRPr="0003342D" w:rsidRDefault="00A64373" w:rsidP="00A64373">
      <w:pPr>
        <w:autoSpaceDE w:val="0"/>
        <w:autoSpaceDN w:val="0"/>
        <w:adjustRightInd w:val="0"/>
        <w:ind w:left="-567" w:firstLine="567"/>
        <w:jc w:val="center"/>
        <w:rPr>
          <w:rFonts w:ascii="Times New Roman" w:eastAsia="Times New Roman" w:hAnsi="Times New Roman" w:cs="Times New Roman"/>
          <w:b/>
          <w:sz w:val="8"/>
          <w:szCs w:val="8"/>
          <w:lang w:eastAsia="ru-RU"/>
        </w:rPr>
      </w:pPr>
    </w:p>
    <w:p w:rsidR="00A64373" w:rsidRPr="00A64373" w:rsidRDefault="00A64373" w:rsidP="00A64373">
      <w:pPr>
        <w:autoSpaceDE w:val="0"/>
        <w:autoSpaceDN w:val="0"/>
        <w:adjustRightInd w:val="0"/>
        <w:ind w:firstLine="567"/>
        <w:jc w:val="center"/>
        <w:rPr>
          <w:rFonts w:ascii="Times New Roman" w:eastAsia="Times New Roman" w:hAnsi="Times New Roman" w:cs="Times New Roman"/>
          <w:b/>
          <w:bCs/>
          <w:sz w:val="16"/>
          <w:szCs w:val="16"/>
          <w:lang w:eastAsia="ru-RU"/>
        </w:rPr>
      </w:pPr>
      <w:r w:rsidRPr="00A64373">
        <w:rPr>
          <w:rFonts w:ascii="Times New Roman" w:eastAsia="Times New Roman" w:hAnsi="Times New Roman" w:cs="Times New Roman"/>
          <w:b/>
          <w:bCs/>
          <w:sz w:val="16"/>
          <w:szCs w:val="16"/>
          <w:lang w:eastAsia="ru-RU"/>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A64373" w:rsidRPr="00A64373" w:rsidRDefault="00A64373" w:rsidP="00A64373">
      <w:pPr>
        <w:autoSpaceDE w:val="0"/>
        <w:autoSpaceDN w:val="0"/>
        <w:adjustRightInd w:val="0"/>
        <w:ind w:firstLine="567"/>
        <w:rPr>
          <w:rFonts w:ascii="Times New Roman" w:eastAsia="Times New Roman" w:hAnsi="Times New Roman" w:cs="Times New Roman"/>
          <w:bCs/>
          <w:sz w:val="16"/>
          <w:szCs w:val="16"/>
          <w:lang w:eastAsia="ru-RU"/>
        </w:rPr>
      </w:pPr>
      <w:r w:rsidRPr="00A64373">
        <w:rPr>
          <w:rFonts w:ascii="Times New Roman" w:eastAsia="Times New Roman" w:hAnsi="Times New Roman" w:cs="Times New Roman"/>
          <w:sz w:val="16"/>
          <w:szCs w:val="16"/>
          <w:lang w:eastAsia="ru-RU"/>
        </w:rPr>
        <w:t xml:space="preserve">5.5. </w:t>
      </w:r>
      <w:r w:rsidRPr="00A64373">
        <w:rPr>
          <w:rFonts w:ascii="Times New Roman" w:eastAsia="Times New Roman" w:hAnsi="Times New Roman" w:cs="Times New Roman"/>
          <w:bCs/>
          <w:sz w:val="16"/>
          <w:szCs w:val="16"/>
          <w:lang w:eastAsia="ru-RU"/>
        </w:rPr>
        <w:t xml:space="preserve">Жалоба на решения и действия (бездействие) Администрации, ее должностных лиц подается Главе Мокшанского района Пензенской области, либо лицу, его замещающему, и рассматривается уполномоченными на это должностными лицами Администрации. </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5.6. Жалобы на решения и действия (бездействие) МФЦ подаются в Администрацию. </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Жалобы на решения и действия (бездействие) работников МФЦ подаются руководителю МФЦ. </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Жалобы на решения и действия (бездействие) руководителя МФЦ подаются на имя Главы Мокшанского района Пензенской области.</w:t>
      </w:r>
    </w:p>
    <w:p w:rsidR="00A64373" w:rsidRPr="00A64373" w:rsidRDefault="00A64373" w:rsidP="00A64373">
      <w:pPr>
        <w:autoSpaceDE w:val="0"/>
        <w:autoSpaceDN w:val="0"/>
        <w:adjustRightInd w:val="0"/>
        <w:ind w:left="-567" w:firstLine="567"/>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 xml:space="preserve">Формы и способы подачи жалобы, порядок ее рассмотрения </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5.7. Особенности подачи и рассмотрения жалобы на решения и действия (бездействие) Администрации и ее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 утвержденным постановлением Администрации от 20.09.2018 № 886 (с последующими изменениями).</w:t>
      </w:r>
    </w:p>
    <w:p w:rsidR="00A64373" w:rsidRPr="00A64373" w:rsidRDefault="00A64373" w:rsidP="00A64373">
      <w:pPr>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5.8. Жалоба на решения и действия (бездействие) Администрации, Главы Мокшанского района Пензенской области, должностных лиц, работников МФЦ может быть направлена по почте, через МФЦ, с использованием информационно-телекоммуникационной сети «Интернет», официальных сайтов Администрации, Единого портала либо КСПГМУ ПО, с использованием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а также может быть принята при личном приеме заявителя.</w:t>
      </w:r>
    </w:p>
    <w:p w:rsidR="00A64373" w:rsidRPr="00A64373" w:rsidRDefault="00A64373" w:rsidP="00A64373">
      <w:pPr>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A64373" w:rsidRPr="00A64373" w:rsidRDefault="00A64373" w:rsidP="00A64373">
      <w:pPr>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В электронном виде жалоба может быть подана заявителем посредством:</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xml:space="preserve">а) официальных сайтов Администрации, </w:t>
      </w:r>
      <w:r w:rsidRPr="00A64373">
        <w:rPr>
          <w:rFonts w:ascii="Times New Roman" w:eastAsia="Times New Roman" w:hAnsi="Times New Roman" w:cs="Calibri"/>
          <w:bCs/>
          <w:sz w:val="16"/>
          <w:szCs w:val="16"/>
          <w:lang w:eastAsia="ru-RU"/>
        </w:rPr>
        <w:t>МФЦ</w:t>
      </w:r>
      <w:r w:rsidRPr="00A64373">
        <w:rPr>
          <w:rFonts w:ascii="Times New Roman" w:eastAsia="Times New Roman" w:hAnsi="Times New Roman" w:cs="Calibri"/>
          <w:sz w:val="16"/>
          <w:szCs w:val="16"/>
          <w:lang w:eastAsia="ru-RU"/>
        </w:rPr>
        <w:t>;</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б) Единого портала либо КСПГМУ ПО;</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bookmarkStart w:id="5" w:name="P100"/>
      <w:bookmarkEnd w:id="5"/>
      <w:r w:rsidRPr="00A64373">
        <w:rPr>
          <w:rFonts w:ascii="Times New Roman" w:eastAsia="Times New Roman" w:hAnsi="Times New Roman" w:cs="Calibri"/>
          <w:sz w:val="16"/>
          <w:szCs w:val="16"/>
          <w:lang w:eastAsia="ru-RU"/>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64373" w:rsidRPr="00A64373" w:rsidRDefault="00A64373" w:rsidP="00A64373">
      <w:pPr>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 случае подачи жалобы заявителем (представителем заявителя) через МФЦ – МФЦ обеспечивает ее передачу в Администрацию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Администрации.</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xml:space="preserve">5.9. Жалоба подлежит обязательной регистрации в течение 1 рабочего дня с момента поступления в Администрацию. </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5.10. Жалоба должна содержать:</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а) наименование Администрации, должностного лица Администрации, наименование МФЦ, его руководителя и (или) работника, решения и действия (бездействие) которых обжалуются;</w:t>
      </w:r>
    </w:p>
    <w:p w:rsidR="00A64373" w:rsidRPr="00A64373" w:rsidRDefault="00A64373" w:rsidP="00A64373">
      <w:pPr>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в) сведения об обжалуемых решениях и действиях (бездействии) Администрации, должностного лица Администрации, МФЦ, работника МФЦ;</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г) доводы, на основании которых заявитель не согласен с решением и действием (бездействием) Администрации, должностного лица Администрации, МФЦ, работника МФЦ. Заявителем могут быть представлены документы (при наличии), подтверждающие доводы заявителя, либо их копии.</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lastRenderedPageBreak/>
        <w:t>5.11. Жалоба, поступившая в Администрацию, МФЦ подлежит рассмотрению в течение 15 рабочих дней со дня ее регистрации, а в случае обжалования отказа Администрации,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5.12. В случае если жалоба подана заявителем (представителем заявителя) в орган, в компетенцию которого не входит принятие решения по жалобе, в течение 3 рабочих дней со дня ее регистрации Администрация, МФЦ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rsidR="00A64373" w:rsidRPr="00A64373" w:rsidRDefault="00A64373" w:rsidP="00A64373">
      <w:pPr>
        <w:ind w:firstLine="567"/>
        <w:rPr>
          <w:rFonts w:ascii="Times New Roman" w:eastAsia="Times New Roman" w:hAnsi="Times New Roman" w:cs="Times New Roman"/>
          <w:sz w:val="16"/>
          <w:szCs w:val="16"/>
          <w:lang w:eastAsia="ru-RU"/>
        </w:rPr>
      </w:pPr>
      <w:bookmarkStart w:id="6" w:name="P444"/>
      <w:bookmarkEnd w:id="6"/>
      <w:r w:rsidRPr="00A64373">
        <w:rPr>
          <w:rFonts w:ascii="Times New Roman" w:eastAsia="Times New Roman" w:hAnsi="Times New Roman" w:cs="Times New Roman"/>
          <w:sz w:val="16"/>
          <w:szCs w:val="16"/>
          <w:lang w:eastAsia="ru-RU"/>
        </w:rPr>
        <w:t>5.13. По результатам рассмотрения жалобы принимается одно из следующих решений:</w:t>
      </w:r>
    </w:p>
    <w:p w:rsidR="00A64373" w:rsidRPr="00A64373" w:rsidRDefault="00A64373" w:rsidP="00A64373">
      <w:pPr>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а)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A64373" w:rsidRPr="00A64373" w:rsidRDefault="00A64373" w:rsidP="00A64373">
      <w:pPr>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б) в удовлетворении жалобы отказывается.</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xml:space="preserve">5.14. Не позднее дня, следующего за днем принятия решения, указанного в </w:t>
      </w:r>
      <w:hyperlink w:anchor="P444" w:history="1">
        <w:r w:rsidRPr="00A64373">
          <w:rPr>
            <w:rFonts w:ascii="Times New Roman" w:eastAsia="Times New Roman" w:hAnsi="Times New Roman" w:cs="Calibri"/>
            <w:sz w:val="16"/>
            <w:szCs w:val="16"/>
            <w:lang w:eastAsia="ru-RU"/>
          </w:rPr>
          <w:t>пункте 5.1</w:t>
        </w:r>
      </w:hyperlink>
      <w:r w:rsidRPr="00A64373">
        <w:rPr>
          <w:rFonts w:ascii="Calibri" w:eastAsia="Times New Roman" w:hAnsi="Calibri" w:cs="Calibri"/>
          <w:sz w:val="16"/>
          <w:szCs w:val="16"/>
          <w:lang w:eastAsia="ru-RU"/>
        </w:rPr>
        <w:t>3</w:t>
      </w:r>
      <w:r w:rsidRPr="00A64373">
        <w:rPr>
          <w:rFonts w:ascii="Times New Roman" w:eastAsia="Times New Roman" w:hAnsi="Times New Roman" w:cs="Calibri"/>
          <w:sz w:val="16"/>
          <w:szCs w:val="16"/>
          <w:lang w:eastAsia="ru-RU"/>
        </w:rPr>
        <w:t xml:space="preserve"> настоящего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5.15. В случае признания жалобы подлежащей удовлетворению в ответе заявителю (представителю заявителя), указанном в </w:t>
      </w:r>
      <w:hyperlink r:id="rId21" w:history="1">
        <w:r w:rsidRPr="00A64373">
          <w:rPr>
            <w:rFonts w:ascii="Times New Roman" w:eastAsia="Times New Roman" w:hAnsi="Times New Roman" w:cs="Times New Roman"/>
            <w:sz w:val="16"/>
            <w:szCs w:val="16"/>
            <w:lang w:eastAsia="ru-RU"/>
          </w:rPr>
          <w:t>пункте</w:t>
        </w:r>
      </w:hyperlink>
      <w:r w:rsidRPr="00A64373">
        <w:rPr>
          <w:rFonts w:ascii="Times New Roman" w:eastAsia="Times New Roman" w:hAnsi="Times New Roman" w:cs="Times New Roman"/>
          <w:sz w:val="16"/>
          <w:szCs w:val="16"/>
          <w:lang w:eastAsia="ru-RU"/>
        </w:rPr>
        <w:t xml:space="preserve"> 5.14 настоящего Регламента, дается информация о действиях, осуществляемых Администрацией,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5.16. В случае признания жалобы не подлежащей удовлетворению в ответе заявителю (представителю заявителя), указанном в </w:t>
      </w:r>
      <w:hyperlink r:id="rId22" w:history="1">
        <w:r w:rsidRPr="00A64373">
          <w:rPr>
            <w:rFonts w:ascii="Times New Roman" w:eastAsia="Times New Roman" w:hAnsi="Times New Roman" w:cs="Times New Roman"/>
            <w:sz w:val="16"/>
            <w:szCs w:val="16"/>
            <w:lang w:eastAsia="ru-RU"/>
          </w:rPr>
          <w:t>пункте</w:t>
        </w:r>
      </w:hyperlink>
      <w:r w:rsidRPr="00A64373">
        <w:rPr>
          <w:rFonts w:ascii="Times New Roman" w:eastAsia="Times New Roman" w:hAnsi="Times New Roman" w:cs="Times New Roman"/>
          <w:sz w:val="16"/>
          <w:szCs w:val="16"/>
          <w:lang w:eastAsia="ru-RU"/>
        </w:rPr>
        <w:t xml:space="preserve"> 5.14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5.17.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64373" w:rsidRPr="00A64373" w:rsidRDefault="00A64373" w:rsidP="00A64373">
      <w:pPr>
        <w:autoSpaceDE w:val="0"/>
        <w:autoSpaceDN w:val="0"/>
        <w:adjustRightInd w:val="0"/>
        <w:ind w:firstLine="567"/>
        <w:rPr>
          <w:rFonts w:ascii="Times New Roman" w:eastAsia="Calibri"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5.18. </w:t>
      </w:r>
      <w:r w:rsidRPr="00A64373">
        <w:rPr>
          <w:rFonts w:ascii="Times New Roman" w:eastAsia="Calibri" w:hAnsi="Times New Roman" w:cs="Times New Roman"/>
          <w:sz w:val="16"/>
          <w:szCs w:val="16"/>
          <w:lang w:eastAsia="ru-RU"/>
        </w:rPr>
        <w:t>Заявитель (представитель заявителя)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ind w:firstLine="567"/>
        <w:jc w:val="center"/>
        <w:outlineLvl w:val="1"/>
        <w:rPr>
          <w:rFonts w:ascii="Times New Roman" w:eastAsia="Calibri" w:hAnsi="Times New Roman" w:cs="Calibri"/>
          <w:b/>
          <w:sz w:val="16"/>
          <w:szCs w:val="16"/>
        </w:rPr>
      </w:pPr>
      <w:r w:rsidRPr="00A64373">
        <w:rPr>
          <w:rFonts w:ascii="Times New Roman" w:eastAsia="Times New Roman" w:hAnsi="Times New Roman" w:cs="Calibri"/>
          <w:b/>
          <w:sz w:val="16"/>
          <w:szCs w:val="16"/>
          <w:lang w:eastAsia="ru-RU"/>
        </w:rPr>
        <w:t xml:space="preserve">Перечень нормативных правовых актов, регулирующих порядок досудебного (внесудебного) обжалования решений и действий (бездействия) Администрации, МФЦ, а также </w:t>
      </w:r>
      <w:r w:rsidRPr="00A64373">
        <w:rPr>
          <w:rFonts w:ascii="Times New Roman" w:eastAsia="Calibri" w:hAnsi="Times New Roman" w:cs="Calibri"/>
          <w:b/>
          <w:sz w:val="16"/>
          <w:szCs w:val="16"/>
        </w:rPr>
        <w:t xml:space="preserve">их должностных лиц, работников </w:t>
      </w:r>
    </w:p>
    <w:p w:rsidR="00A64373" w:rsidRPr="00A64373" w:rsidRDefault="00A64373" w:rsidP="00A64373">
      <w:pPr>
        <w:widowControl w:val="0"/>
        <w:autoSpaceDE w:val="0"/>
        <w:autoSpaceDN w:val="0"/>
        <w:ind w:firstLine="567"/>
        <w:outlineLvl w:val="1"/>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5.19. Порядок досудебного (внесудебного) обжалования решений и действий (бездействия)</w:t>
      </w:r>
      <w:r w:rsidRPr="00A64373">
        <w:rPr>
          <w:rFonts w:ascii="Calibri" w:eastAsia="Times New Roman" w:hAnsi="Calibri" w:cs="Calibri"/>
          <w:sz w:val="16"/>
          <w:szCs w:val="16"/>
          <w:lang w:eastAsia="ru-RU"/>
        </w:rPr>
        <w:t xml:space="preserve"> </w:t>
      </w:r>
      <w:r w:rsidRPr="00A64373">
        <w:rPr>
          <w:rFonts w:ascii="Times New Roman" w:eastAsia="Times New Roman" w:hAnsi="Times New Roman" w:cs="Calibri"/>
          <w:sz w:val="16"/>
          <w:szCs w:val="16"/>
          <w:lang w:eastAsia="ru-RU"/>
        </w:rPr>
        <w:t xml:space="preserve">Администрации, МФЦ, а также </w:t>
      </w:r>
      <w:r w:rsidRPr="00A64373">
        <w:rPr>
          <w:rFonts w:ascii="Times New Roman" w:eastAsia="Calibri" w:hAnsi="Times New Roman" w:cs="Calibri"/>
          <w:sz w:val="16"/>
          <w:szCs w:val="16"/>
        </w:rPr>
        <w:t xml:space="preserve">их должностных лиц, работников, </w:t>
      </w:r>
      <w:r w:rsidRPr="00A64373">
        <w:rPr>
          <w:rFonts w:ascii="Times New Roman" w:eastAsia="Times New Roman" w:hAnsi="Times New Roman" w:cs="Calibri"/>
          <w:sz w:val="16"/>
          <w:szCs w:val="16"/>
          <w:lang w:eastAsia="ru-RU"/>
        </w:rPr>
        <w:t>принятых в ходе предоставления муниципальной услуги, регулируется следующими нормативными правовыми актами:</w:t>
      </w:r>
      <w:r w:rsidRPr="00A64373">
        <w:rPr>
          <w:rFonts w:ascii="Times New Roman" w:eastAsia="Calibri" w:hAnsi="Times New Roman" w:cs="Calibri"/>
          <w:sz w:val="16"/>
          <w:szCs w:val="16"/>
          <w:lang w:eastAsia="ru-RU"/>
        </w:rPr>
        <w:t xml:space="preserve"> </w:t>
      </w:r>
    </w:p>
    <w:p w:rsidR="00A64373" w:rsidRPr="00A64373" w:rsidRDefault="00A64373" w:rsidP="00A64373">
      <w:pPr>
        <w:autoSpaceDE w:val="0"/>
        <w:autoSpaceDN w:val="0"/>
        <w:adjustRightInd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Федеральный закон «Об организации предоставления государственных и муниципальных услуг» (с последующими изменениями);</w:t>
      </w:r>
    </w:p>
    <w:p w:rsidR="00A64373" w:rsidRPr="00A64373" w:rsidRDefault="00A64373" w:rsidP="00A64373">
      <w:pPr>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 последующими изменениями).</w:t>
      </w:r>
    </w:p>
    <w:p w:rsidR="00A64373" w:rsidRPr="00A64373" w:rsidRDefault="00A64373" w:rsidP="00A64373">
      <w:pPr>
        <w:widowControl w:val="0"/>
        <w:autoSpaceDE w:val="0"/>
        <w:autoSpaceDN w:val="0"/>
        <w:ind w:firstLine="567"/>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 постановление Администрации Мокшанского района Пензенской области от 20.09.2018 № 886 «Об утверждении Порядка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 (с последующими изменениями).</w:t>
      </w:r>
    </w:p>
    <w:p w:rsidR="00A64373" w:rsidRPr="00A64373" w:rsidRDefault="00A64373" w:rsidP="00A64373">
      <w:pPr>
        <w:widowControl w:val="0"/>
        <w:autoSpaceDE w:val="0"/>
        <w:autoSpaceDN w:val="0"/>
        <w:ind w:firstLine="3240"/>
        <w:jc w:val="right"/>
        <w:outlineLvl w:val="1"/>
        <w:rPr>
          <w:rFonts w:ascii="Times New Roman" w:eastAsia="Times New Roman" w:hAnsi="Times New Roman" w:cs="Calibri"/>
          <w:sz w:val="16"/>
          <w:szCs w:val="16"/>
          <w:lang w:eastAsia="ru-RU"/>
        </w:rPr>
      </w:pPr>
    </w:p>
    <w:p w:rsidR="00A64373" w:rsidRPr="00A64373" w:rsidRDefault="00A64373" w:rsidP="00A64373">
      <w:pPr>
        <w:widowControl w:val="0"/>
        <w:autoSpaceDE w:val="0"/>
        <w:autoSpaceDN w:val="0"/>
        <w:jc w:val="right"/>
        <w:outlineLvl w:val="1"/>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Приложение №1 </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к административному регламенту предоставления</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муниципальной услуги «Передача в собственность граждан занимаемых ими жилых помещений жилищного фонда (приватизация жилищного фонда)»</w:t>
      </w:r>
    </w:p>
    <w:p w:rsidR="00A64373" w:rsidRPr="00A64373" w:rsidRDefault="00A64373" w:rsidP="00A64373">
      <w:pPr>
        <w:widowControl w:val="0"/>
        <w:tabs>
          <w:tab w:val="left" w:pos="8850"/>
        </w:tabs>
        <w:autoSpaceDE w:val="0"/>
        <w:autoSpaceDN w:val="0"/>
        <w:ind w:firstLine="54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ind w:firstLine="2835"/>
        <w:jc w:val="right"/>
        <w:rPr>
          <w:rFonts w:ascii="Times New Roman" w:eastAsia="Times New Roman" w:hAnsi="Times New Roman" w:cs="Times New Roman"/>
          <w:sz w:val="16"/>
          <w:szCs w:val="16"/>
          <w:lang w:eastAsia="ru-RU"/>
        </w:rPr>
      </w:pPr>
      <w:bookmarkStart w:id="7" w:name="P578"/>
      <w:bookmarkEnd w:id="7"/>
      <w:r w:rsidRPr="00A64373">
        <w:rPr>
          <w:rFonts w:ascii="Times New Roman" w:eastAsia="Times New Roman" w:hAnsi="Times New Roman" w:cs="Times New Roman"/>
          <w:sz w:val="16"/>
          <w:szCs w:val="16"/>
          <w:lang w:eastAsia="ru-RU"/>
        </w:rPr>
        <w:t xml:space="preserve"> Главе Мокшанского района</w:t>
      </w:r>
    </w:p>
    <w:p w:rsidR="00A64373" w:rsidRPr="00A64373" w:rsidRDefault="00A64373" w:rsidP="00A64373">
      <w:pPr>
        <w:widowControl w:val="0"/>
        <w:autoSpaceDE w:val="0"/>
        <w:autoSpaceDN w:val="0"/>
        <w:ind w:firstLine="2835"/>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Пензенской области</w:t>
      </w:r>
    </w:p>
    <w:p w:rsidR="00A64373" w:rsidRPr="00A64373" w:rsidRDefault="00A64373" w:rsidP="00A64373">
      <w:pPr>
        <w:widowControl w:val="0"/>
        <w:autoSpaceDE w:val="0"/>
        <w:autoSpaceDN w:val="0"/>
        <w:ind w:firstLine="2835"/>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___________________________________________</w:t>
      </w:r>
    </w:p>
    <w:p w:rsidR="00A64373" w:rsidRPr="00A64373" w:rsidRDefault="00A64373" w:rsidP="00A64373">
      <w:pPr>
        <w:widowControl w:val="0"/>
        <w:autoSpaceDE w:val="0"/>
        <w:autoSpaceDN w:val="0"/>
        <w:ind w:firstLine="2835"/>
        <w:jc w:val="right"/>
        <w:rPr>
          <w:rFonts w:ascii="Times New Roman" w:eastAsia="Times New Roman" w:hAnsi="Times New Roman" w:cs="Times New Roman"/>
          <w:sz w:val="16"/>
          <w:szCs w:val="16"/>
          <w:lang w:eastAsia="ru-RU"/>
        </w:rPr>
      </w:pPr>
    </w:p>
    <w:tbl>
      <w:tblPr>
        <w:tblW w:w="10551" w:type="dxa"/>
        <w:tblLayout w:type="fixed"/>
        <w:tblCellMar>
          <w:top w:w="102" w:type="dxa"/>
          <w:left w:w="62" w:type="dxa"/>
          <w:bottom w:w="102" w:type="dxa"/>
          <w:right w:w="62" w:type="dxa"/>
        </w:tblCellMar>
        <w:tblLook w:val="0000" w:firstRow="0" w:lastRow="0" w:firstColumn="0" w:lastColumn="0" w:noHBand="0" w:noVBand="0"/>
      </w:tblPr>
      <w:tblGrid>
        <w:gridCol w:w="2068"/>
        <w:gridCol w:w="615"/>
        <w:gridCol w:w="390"/>
        <w:gridCol w:w="615"/>
        <w:gridCol w:w="1364"/>
        <w:gridCol w:w="5216"/>
        <w:gridCol w:w="283"/>
      </w:tblGrid>
      <w:tr w:rsidR="00A64373" w:rsidRPr="00A64373" w:rsidTr="00A64373">
        <w:trPr>
          <w:gridAfter w:val="1"/>
          <w:wAfter w:w="283" w:type="dxa"/>
        </w:trPr>
        <w:tc>
          <w:tcPr>
            <w:tcW w:w="3688" w:type="dxa"/>
            <w:gridSpan w:val="4"/>
          </w:tcPr>
          <w:p w:rsidR="00A64373" w:rsidRPr="00A64373" w:rsidRDefault="00A64373" w:rsidP="00A64373">
            <w:pPr>
              <w:autoSpaceDE w:val="0"/>
              <w:autoSpaceDN w:val="0"/>
              <w:adjustRightInd w:val="0"/>
              <w:jc w:val="left"/>
              <w:rPr>
                <w:rFonts w:ascii="Times New Roman" w:eastAsia="Calibri" w:hAnsi="Times New Roman" w:cs="Times New Roman"/>
                <w:sz w:val="16"/>
                <w:szCs w:val="16"/>
              </w:rPr>
            </w:pPr>
            <w:r w:rsidRPr="00A64373">
              <w:rPr>
                <w:rFonts w:ascii="Times New Roman" w:eastAsia="Times New Roman" w:hAnsi="Times New Roman" w:cs="Times New Roman"/>
                <w:sz w:val="16"/>
                <w:szCs w:val="16"/>
                <w:lang w:eastAsia="ru-RU"/>
              </w:rPr>
              <w:t xml:space="preserve">                                                                            </w:t>
            </w:r>
          </w:p>
        </w:tc>
        <w:tc>
          <w:tcPr>
            <w:tcW w:w="6580" w:type="dxa"/>
            <w:gridSpan w:val="2"/>
          </w:tcPr>
          <w:p w:rsidR="00A64373" w:rsidRPr="00A64373" w:rsidRDefault="00A64373" w:rsidP="00A64373">
            <w:pPr>
              <w:autoSpaceDE w:val="0"/>
              <w:autoSpaceDN w:val="0"/>
              <w:adjustRightInd w:val="0"/>
              <w:ind w:left="-2" w:right="-1259"/>
              <w:rPr>
                <w:rFonts w:ascii="Times New Roman" w:eastAsia="Calibri" w:hAnsi="Times New Roman" w:cs="Times New Roman"/>
                <w:sz w:val="16"/>
                <w:szCs w:val="16"/>
              </w:rPr>
            </w:pPr>
            <w:r w:rsidRPr="00A64373">
              <w:rPr>
                <w:rFonts w:ascii="Times New Roman" w:eastAsia="Calibri" w:hAnsi="Times New Roman" w:cs="Times New Roman"/>
                <w:sz w:val="16"/>
                <w:szCs w:val="16"/>
              </w:rPr>
              <w:t>от заявителя (ей):</w:t>
            </w:r>
          </w:p>
          <w:p w:rsidR="00A64373" w:rsidRPr="00A64373" w:rsidRDefault="00A64373" w:rsidP="00A64373">
            <w:pPr>
              <w:autoSpaceDE w:val="0"/>
              <w:autoSpaceDN w:val="0"/>
              <w:adjustRightInd w:val="0"/>
              <w:ind w:left="-2" w:right="-1259"/>
              <w:rPr>
                <w:rFonts w:ascii="Times New Roman" w:eastAsia="Calibri" w:hAnsi="Times New Roman" w:cs="Times New Roman"/>
                <w:sz w:val="16"/>
                <w:szCs w:val="16"/>
              </w:rPr>
            </w:pPr>
            <w:r w:rsidRPr="00A64373">
              <w:rPr>
                <w:rFonts w:ascii="Times New Roman" w:eastAsia="Calibri" w:hAnsi="Times New Roman" w:cs="Times New Roman"/>
                <w:sz w:val="16"/>
                <w:szCs w:val="16"/>
              </w:rPr>
              <w:t>1._</w:t>
            </w:r>
            <w:r w:rsidRPr="00A64373">
              <w:rPr>
                <w:rFonts w:ascii="Times New Roman" w:eastAsia="Times New Roman" w:hAnsi="Times New Roman" w:cs="Times New Roman"/>
                <w:sz w:val="16"/>
                <w:szCs w:val="16"/>
                <w:lang w:eastAsia="ru-RU"/>
              </w:rPr>
              <w:t xml:space="preserve"> </w:t>
            </w:r>
            <w:r w:rsidRPr="00A64373">
              <w:rPr>
                <w:rFonts w:ascii="Times New Roman" w:eastAsia="Calibri" w:hAnsi="Times New Roman" w:cs="Times New Roman"/>
                <w:sz w:val="16"/>
                <w:szCs w:val="16"/>
              </w:rPr>
              <w:t>_____________________________________________________</w:t>
            </w:r>
          </w:p>
          <w:p w:rsidR="00A64373" w:rsidRPr="00A64373" w:rsidRDefault="00A64373" w:rsidP="00A64373">
            <w:pPr>
              <w:autoSpaceDE w:val="0"/>
              <w:autoSpaceDN w:val="0"/>
              <w:adjustRightInd w:val="0"/>
              <w:ind w:left="-2" w:right="-1259"/>
              <w:rPr>
                <w:rFonts w:ascii="Times New Roman" w:eastAsia="Calibri" w:hAnsi="Times New Roman" w:cs="Times New Roman"/>
                <w:sz w:val="16"/>
                <w:szCs w:val="16"/>
              </w:rPr>
            </w:pPr>
            <w:r w:rsidRPr="00A64373">
              <w:rPr>
                <w:rFonts w:ascii="Times New Roman" w:eastAsia="Calibri" w:hAnsi="Times New Roman" w:cs="Times New Roman"/>
                <w:sz w:val="16"/>
                <w:szCs w:val="16"/>
              </w:rPr>
              <w:t>(фамилия, имя, отчество (отчество - при наличии), дата рождения)</w:t>
            </w:r>
          </w:p>
          <w:p w:rsidR="00A64373" w:rsidRPr="00A64373" w:rsidRDefault="00A64373" w:rsidP="00A64373">
            <w:pPr>
              <w:autoSpaceDE w:val="0"/>
              <w:autoSpaceDN w:val="0"/>
              <w:adjustRightInd w:val="0"/>
              <w:ind w:left="-2" w:right="-1259"/>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2. ______________________________________________ </w:t>
            </w:r>
          </w:p>
          <w:p w:rsidR="00A64373" w:rsidRPr="00A64373" w:rsidRDefault="00A64373" w:rsidP="00A64373">
            <w:pPr>
              <w:autoSpaceDE w:val="0"/>
              <w:autoSpaceDN w:val="0"/>
              <w:adjustRightInd w:val="0"/>
              <w:ind w:left="-2" w:right="-1259"/>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(фамилия, имя, отчество (отчество - при наличии), дата рождения)</w:t>
            </w:r>
          </w:p>
          <w:p w:rsidR="00A64373" w:rsidRPr="00A64373" w:rsidRDefault="00A64373" w:rsidP="00A64373">
            <w:pPr>
              <w:autoSpaceDE w:val="0"/>
              <w:autoSpaceDN w:val="0"/>
              <w:adjustRightInd w:val="0"/>
              <w:ind w:left="-2" w:right="-1259"/>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3. ______________________________________________</w:t>
            </w:r>
          </w:p>
          <w:p w:rsidR="00A64373" w:rsidRPr="00A64373" w:rsidRDefault="00A64373" w:rsidP="00A64373">
            <w:pPr>
              <w:autoSpaceDE w:val="0"/>
              <w:autoSpaceDN w:val="0"/>
              <w:adjustRightInd w:val="0"/>
              <w:ind w:left="-2" w:right="-1259"/>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(фамилия, имя, отчество (отчество - при наличии), дата рождения)</w:t>
            </w:r>
          </w:p>
          <w:p w:rsidR="00A64373" w:rsidRPr="00A64373" w:rsidRDefault="00A64373" w:rsidP="00A64373">
            <w:pPr>
              <w:autoSpaceDE w:val="0"/>
              <w:autoSpaceDN w:val="0"/>
              <w:adjustRightInd w:val="0"/>
              <w:ind w:left="-2" w:right="-1259"/>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4. ______________________________________________</w:t>
            </w:r>
          </w:p>
          <w:p w:rsidR="00A64373" w:rsidRPr="00A64373" w:rsidRDefault="00A64373" w:rsidP="00A64373">
            <w:pPr>
              <w:autoSpaceDE w:val="0"/>
              <w:autoSpaceDN w:val="0"/>
              <w:adjustRightInd w:val="0"/>
              <w:ind w:left="-2" w:right="-1259"/>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(фамилия, имя, отчество (отчество - при наличии), дата рождения)</w:t>
            </w:r>
          </w:p>
          <w:p w:rsidR="00A64373" w:rsidRPr="00A64373" w:rsidRDefault="00A64373" w:rsidP="00A64373">
            <w:pPr>
              <w:autoSpaceDE w:val="0"/>
              <w:autoSpaceDN w:val="0"/>
              <w:adjustRightInd w:val="0"/>
              <w:ind w:left="-2" w:right="-1259"/>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5. ______________________________________________</w:t>
            </w:r>
          </w:p>
          <w:p w:rsidR="00A64373" w:rsidRPr="00A64373" w:rsidRDefault="00A64373" w:rsidP="00A64373">
            <w:pPr>
              <w:autoSpaceDE w:val="0"/>
              <w:autoSpaceDN w:val="0"/>
              <w:adjustRightInd w:val="0"/>
              <w:ind w:left="-2" w:right="-1259"/>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(фамилия, имя, отчество (отчество - при наличии), дата рождения)</w:t>
            </w:r>
          </w:p>
          <w:p w:rsidR="00A64373" w:rsidRPr="00A64373" w:rsidRDefault="00A64373" w:rsidP="00A64373">
            <w:pPr>
              <w:autoSpaceDE w:val="0"/>
              <w:autoSpaceDN w:val="0"/>
              <w:adjustRightInd w:val="0"/>
              <w:ind w:left="-2" w:right="-1259"/>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6. ______________________________________________</w:t>
            </w:r>
          </w:p>
          <w:p w:rsidR="00A64373" w:rsidRPr="00A64373" w:rsidRDefault="00A64373" w:rsidP="00A64373">
            <w:pPr>
              <w:autoSpaceDE w:val="0"/>
              <w:autoSpaceDN w:val="0"/>
              <w:adjustRightInd w:val="0"/>
              <w:ind w:left="-2" w:right="-1259"/>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(фамилия, имя, отчество (отчество - при наличии), дата рождения)</w:t>
            </w:r>
          </w:p>
          <w:p w:rsidR="00A64373" w:rsidRPr="00A64373" w:rsidRDefault="00A64373" w:rsidP="00A64373">
            <w:pPr>
              <w:autoSpaceDE w:val="0"/>
              <w:autoSpaceDN w:val="0"/>
              <w:adjustRightInd w:val="0"/>
              <w:ind w:left="-2" w:right="-1259"/>
              <w:jc w:val="left"/>
              <w:rPr>
                <w:rFonts w:ascii="Times New Roman" w:eastAsia="Calibri" w:hAnsi="Times New Roman" w:cs="Times New Roman"/>
                <w:sz w:val="16"/>
                <w:szCs w:val="16"/>
              </w:rPr>
            </w:pPr>
            <w:r w:rsidRPr="00A64373">
              <w:rPr>
                <w:rFonts w:ascii="Times New Roman" w:eastAsia="Times New Roman" w:hAnsi="Times New Roman" w:cs="Times New Roman"/>
                <w:sz w:val="16"/>
                <w:szCs w:val="16"/>
                <w:lang w:eastAsia="ru-RU"/>
              </w:rPr>
              <w:t>зарегистрированного(ых) по адресу:</w:t>
            </w:r>
          </w:p>
          <w:p w:rsidR="00A64373" w:rsidRPr="00A64373" w:rsidRDefault="00A64373" w:rsidP="00A64373">
            <w:pPr>
              <w:autoSpaceDE w:val="0"/>
              <w:autoSpaceDN w:val="0"/>
              <w:adjustRightInd w:val="0"/>
              <w:ind w:left="-2" w:right="-1259"/>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________________________________________________</w:t>
            </w:r>
          </w:p>
          <w:p w:rsidR="00A64373" w:rsidRPr="00A64373" w:rsidRDefault="00A64373" w:rsidP="00A64373">
            <w:pPr>
              <w:autoSpaceDE w:val="0"/>
              <w:autoSpaceDN w:val="0"/>
              <w:adjustRightInd w:val="0"/>
              <w:ind w:left="-2" w:right="-1259"/>
              <w:rPr>
                <w:rFonts w:ascii="Times New Roman" w:eastAsia="Calibri" w:hAnsi="Times New Roman" w:cs="Times New Roman"/>
                <w:sz w:val="16"/>
                <w:szCs w:val="16"/>
              </w:rPr>
            </w:pPr>
            <w:r w:rsidRPr="00A64373">
              <w:rPr>
                <w:rFonts w:ascii="Times New Roman" w:eastAsia="Calibri" w:hAnsi="Times New Roman" w:cs="Times New Roman"/>
                <w:sz w:val="16"/>
                <w:szCs w:val="16"/>
              </w:rPr>
              <w:t>телефон: ________________________________________</w:t>
            </w:r>
          </w:p>
          <w:p w:rsidR="00A64373" w:rsidRPr="00A64373" w:rsidRDefault="00A64373" w:rsidP="00A64373">
            <w:pPr>
              <w:autoSpaceDE w:val="0"/>
              <w:autoSpaceDN w:val="0"/>
              <w:adjustRightInd w:val="0"/>
              <w:ind w:left="-2" w:right="-1259"/>
              <w:rPr>
                <w:rFonts w:ascii="Times New Roman" w:eastAsia="Calibri" w:hAnsi="Times New Roman" w:cs="Times New Roman"/>
                <w:sz w:val="16"/>
                <w:szCs w:val="16"/>
              </w:rPr>
            </w:pPr>
            <w:r w:rsidRPr="00A64373">
              <w:rPr>
                <w:rFonts w:ascii="Times New Roman" w:eastAsia="Calibri" w:hAnsi="Times New Roman" w:cs="Times New Roman"/>
                <w:sz w:val="16"/>
                <w:szCs w:val="16"/>
              </w:rPr>
              <w:t>адрес электронной почты: _________________________</w:t>
            </w:r>
          </w:p>
        </w:tc>
      </w:tr>
      <w:tr w:rsidR="00A64373" w:rsidRPr="00A64373" w:rsidTr="00A64373">
        <w:trPr>
          <w:gridAfter w:val="1"/>
          <w:wAfter w:w="283" w:type="dxa"/>
        </w:trPr>
        <w:tc>
          <w:tcPr>
            <w:tcW w:w="10268" w:type="dxa"/>
            <w:gridSpan w:val="6"/>
          </w:tcPr>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Заявление о приватизации жилого помещения</w:t>
            </w:r>
          </w:p>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Прошу (сим) предоставить жилое помещение муниципального жилищного фонда Мокшанского района Пензенской области, расположенное по адресу: ___________________________________________________________________________</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(ниже в одном из квадратов поставить значок - V )</w:t>
            </w:r>
          </w:p>
        </w:tc>
      </w:tr>
      <w:tr w:rsidR="00A64373" w:rsidRPr="00A64373" w:rsidTr="00A64373">
        <w:trPr>
          <w:gridAfter w:val="1"/>
          <w:wAfter w:w="283" w:type="dxa"/>
        </w:trPr>
        <w:tc>
          <w:tcPr>
            <w:tcW w:w="2683" w:type="dxa"/>
            <w:gridSpan w:val="2"/>
          </w:tcPr>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Pr>
                <w:rFonts w:ascii="Times New Roman" w:eastAsia="Calibri" w:hAnsi="Times New Roman" w:cs="Times New Roman"/>
                <w:noProof/>
                <w:position w:val="-11"/>
                <w:sz w:val="16"/>
                <w:szCs w:val="16"/>
                <w:lang w:eastAsia="ru-RU"/>
              </w:rPr>
              <w:lastRenderedPageBreak/>
              <w:drawing>
                <wp:inline distT="0" distB="0" distL="0" distR="0">
                  <wp:extent cx="240665" cy="317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0665" cy="317500"/>
                          </a:xfrm>
                          <a:prstGeom prst="rect">
                            <a:avLst/>
                          </a:prstGeom>
                          <a:noFill/>
                          <a:ln>
                            <a:noFill/>
                          </a:ln>
                        </pic:spPr>
                      </pic:pic>
                    </a:graphicData>
                  </a:graphic>
                </wp:inline>
              </w:drawing>
            </w:r>
            <w:r w:rsidRPr="00A64373">
              <w:rPr>
                <w:rFonts w:ascii="Times New Roman" w:eastAsia="Calibri" w:hAnsi="Times New Roman" w:cs="Times New Roman"/>
                <w:sz w:val="16"/>
                <w:szCs w:val="16"/>
              </w:rPr>
              <w:t xml:space="preserve"> в собственность</w:t>
            </w:r>
          </w:p>
        </w:tc>
        <w:tc>
          <w:tcPr>
            <w:tcW w:w="7585" w:type="dxa"/>
            <w:gridSpan w:val="4"/>
          </w:tcPr>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______________________________________________________;</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(указать полностью фамилию, имя, отчество (отчество – при наличии) лица,</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в чью собственность предлагается передать жилое помещение)</w:t>
            </w:r>
          </w:p>
        </w:tc>
      </w:tr>
      <w:tr w:rsidR="00A64373" w:rsidRPr="00A64373" w:rsidTr="00A64373">
        <w:trPr>
          <w:gridAfter w:val="1"/>
          <w:wAfter w:w="283" w:type="dxa"/>
        </w:trPr>
        <w:tc>
          <w:tcPr>
            <w:tcW w:w="10268" w:type="dxa"/>
            <w:gridSpan w:val="6"/>
          </w:tcPr>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Pr>
                <w:rFonts w:ascii="Times New Roman" w:eastAsia="Calibri" w:hAnsi="Times New Roman" w:cs="Times New Roman"/>
                <w:noProof/>
                <w:position w:val="-11"/>
                <w:sz w:val="16"/>
                <w:szCs w:val="16"/>
                <w:lang w:eastAsia="ru-RU"/>
              </w:rPr>
              <w:drawing>
                <wp:inline distT="0" distB="0" distL="0" distR="0">
                  <wp:extent cx="240665" cy="3175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0665" cy="317500"/>
                          </a:xfrm>
                          <a:prstGeom prst="rect">
                            <a:avLst/>
                          </a:prstGeom>
                          <a:noFill/>
                          <a:ln>
                            <a:noFill/>
                          </a:ln>
                        </pic:spPr>
                      </pic:pic>
                    </a:graphicData>
                  </a:graphic>
                </wp:inline>
              </w:drawing>
            </w:r>
            <w:r w:rsidRPr="00A64373">
              <w:rPr>
                <w:rFonts w:ascii="Times New Roman" w:eastAsia="Calibri" w:hAnsi="Times New Roman" w:cs="Times New Roman"/>
                <w:sz w:val="16"/>
                <w:szCs w:val="16"/>
              </w:rPr>
              <w:t xml:space="preserve"> в общую собственность</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(указываются фамилия, имя, отчество (отчество – при наличии) заявителей, родственные отношения</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по отношению к нанимателю, в общую собственность которых предлагается предоставить жилое помещение)</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1.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2.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3.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4.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5.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6.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Настоящим подтверждаю(ем), что ранее право на участие в приватизации на территории Российской Федерации не использовал (и). </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К заявлению прилагаются следующие документы:</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1)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2)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3)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4)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5)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6)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7)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8) ____________________________________________________________;</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9) ____________________________________________________________.</w:t>
            </w:r>
          </w:p>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Я (мы) даю(ем) согласие на проверку указанных в заявлении сведений и на запрос документов, необходимых для рассмотрения заявления.</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Я (мы) предупрежден(ы) о том, что в случае выявления недостоверных сведений мне (нам) будет отказано в предоставлении муниципальной услуги.</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В соответствии с требованиями </w:t>
            </w:r>
            <w:hyperlink r:id="rId24" w:history="1">
              <w:r w:rsidRPr="00A64373">
                <w:rPr>
                  <w:rFonts w:ascii="Times New Roman" w:eastAsia="Calibri" w:hAnsi="Times New Roman" w:cs="Times New Roman"/>
                  <w:sz w:val="16"/>
                  <w:szCs w:val="16"/>
                </w:rPr>
                <w:t>статьи 9</w:t>
              </w:r>
            </w:hyperlink>
            <w:r w:rsidRPr="00A64373">
              <w:rPr>
                <w:rFonts w:ascii="Times New Roman" w:eastAsia="Calibri" w:hAnsi="Times New Roman" w:cs="Times New Roman"/>
                <w:sz w:val="16"/>
                <w:szCs w:val="16"/>
              </w:rPr>
              <w:t xml:space="preserve"> Федерального закона от 27.07.2006 № 152-ФЗ «О персональных данных» подтверждаю(ем) свое согласие на обработку администрации Мокшанского района Пензенской области </w:t>
            </w:r>
            <w:r w:rsidRPr="00A64373">
              <w:rPr>
                <w:rFonts w:ascii="Times New Roman" w:eastAsia="Times New Roman" w:hAnsi="Times New Roman" w:cs="Times New Roman"/>
                <w:sz w:val="16"/>
                <w:szCs w:val="16"/>
                <w:lang w:eastAsia="ru-RU"/>
              </w:rPr>
              <w:t xml:space="preserve">(далее - Администрация) </w:t>
            </w:r>
            <w:r w:rsidRPr="00A64373">
              <w:rPr>
                <w:rFonts w:ascii="Times New Roman" w:eastAsia="Calibri" w:hAnsi="Times New Roman" w:cs="Times New Roman"/>
                <w:sz w:val="16"/>
                <w:szCs w:val="16"/>
              </w:rPr>
              <w:t>персональных данных (персональных данных недееспособного лица – субъекта персональных данных, в случае, если заявитель является законным представителем).</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Предоставляю (ем) Администрации осуществлять все действия (операции) с персональными данными, в том числе право на обработку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 а также запрашивать информацию и необходимые документы.</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Администрация имеет право во исполнение своих обязательств по оказанию гражданам муниципальных услуг государственной поддержки на обмен (прием и передачу) персональными данными с государственными органами, органами местного самоуправления и организациями с использованием машинных носителей или по каналам связи с соблюдением мер, обеспечивающих их защиту от несанкционированного доступа.                  Настоящее согласие действует бессрочно.</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Документы, являющиеся результатом предоставления муниципальной услуги, прошу (нужное подчеркнуть):</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 выдать лично в Администрации;</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 направить посредством почтовой связи;</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направить </w:t>
            </w:r>
            <w:r w:rsidRPr="00A64373">
              <w:rPr>
                <w:rFonts w:ascii="Times New Roman" w:eastAsia="Times New Roman" w:hAnsi="Times New Roman" w:cs="Times New Roman"/>
                <w:sz w:val="16"/>
                <w:szCs w:val="16"/>
                <w:lang w:eastAsia="ru-RU"/>
              </w:rPr>
              <w:t>в виде электронного документа</w:t>
            </w:r>
            <w:r w:rsidRPr="00A64373">
              <w:rPr>
                <w:rFonts w:ascii="Times New Roman" w:eastAsia="Calibri" w:hAnsi="Times New Roman" w:cs="Times New Roman"/>
                <w:sz w:val="16"/>
                <w:szCs w:val="16"/>
              </w:rPr>
              <w:t xml:space="preserve"> посредством электронной почты;</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направить </w:t>
            </w:r>
            <w:r w:rsidRPr="00A64373">
              <w:rPr>
                <w:rFonts w:ascii="Times New Roman" w:eastAsia="Times New Roman" w:hAnsi="Times New Roman" w:cs="Times New Roman"/>
                <w:sz w:val="16"/>
                <w:szCs w:val="16"/>
                <w:lang w:eastAsia="ru-RU"/>
              </w:rPr>
              <w:t>в виде электронного документа</w:t>
            </w:r>
            <w:r w:rsidRPr="00A64373">
              <w:rPr>
                <w:rFonts w:ascii="Times New Roman" w:eastAsia="Calibri" w:hAnsi="Times New Roman" w:cs="Times New Roman"/>
                <w:sz w:val="16"/>
                <w:szCs w:val="16"/>
              </w:rPr>
              <w:t xml:space="preserve"> посредством</w:t>
            </w:r>
            <w:r w:rsidRPr="00A64373">
              <w:rPr>
                <w:rFonts w:ascii="Times New Roman" w:eastAsia="Times New Roman" w:hAnsi="Times New Roman" w:cs="Times New Roman"/>
                <w:sz w:val="16"/>
                <w:szCs w:val="16"/>
                <w:lang w:eastAsia="ru-RU"/>
              </w:rPr>
              <w:t xml:space="preserve"> Единого портала/ КСПГМУ ПО;</w:t>
            </w:r>
            <w:r w:rsidRPr="00A64373">
              <w:rPr>
                <w:rFonts w:ascii="Times New Roman" w:eastAsia="Calibri" w:hAnsi="Times New Roman" w:cs="Times New Roman"/>
                <w:sz w:val="16"/>
                <w:szCs w:val="16"/>
              </w:rPr>
              <w:t xml:space="preserve"> </w:t>
            </w:r>
          </w:p>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 выдать лично в МФЦ.</w:t>
            </w:r>
          </w:p>
        </w:tc>
      </w:tr>
      <w:tr w:rsidR="00A64373" w:rsidRPr="00A64373" w:rsidTr="00A64373">
        <w:trPr>
          <w:gridAfter w:val="1"/>
          <w:wAfter w:w="283" w:type="dxa"/>
        </w:trPr>
        <w:tc>
          <w:tcPr>
            <w:tcW w:w="3073" w:type="dxa"/>
            <w:gridSpan w:val="3"/>
          </w:tcPr>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 _______ 20___ год</w:t>
            </w:r>
          </w:p>
        </w:tc>
        <w:tc>
          <w:tcPr>
            <w:tcW w:w="1979" w:type="dxa"/>
            <w:gridSpan w:val="2"/>
          </w:tcPr>
          <w:p w:rsidR="00A64373" w:rsidRPr="00A64373" w:rsidRDefault="00A64373" w:rsidP="00A64373">
            <w:pPr>
              <w:tabs>
                <w:tab w:val="left" w:pos="10205"/>
              </w:tabs>
              <w:autoSpaceDE w:val="0"/>
              <w:autoSpaceDN w:val="0"/>
              <w:adjustRightInd w:val="0"/>
              <w:jc w:val="righ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(подпись)</w:t>
            </w:r>
          </w:p>
        </w:tc>
        <w:tc>
          <w:tcPr>
            <w:tcW w:w="5216" w:type="dxa"/>
          </w:tcPr>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(ФИО (</w:t>
            </w:r>
            <w:r w:rsidRPr="00A64373">
              <w:rPr>
                <w:rFonts w:ascii="Times New Roman" w:eastAsia="Times New Roman" w:hAnsi="Times New Roman" w:cs="Times New Roman"/>
                <w:sz w:val="16"/>
                <w:szCs w:val="16"/>
                <w:lang w:eastAsia="ru-RU"/>
              </w:rPr>
              <w:t>отчество - при наличии</w:t>
            </w:r>
            <w:r w:rsidRPr="00A64373">
              <w:rPr>
                <w:rFonts w:ascii="Times New Roman" w:eastAsia="Calibri" w:hAnsi="Times New Roman" w:cs="Times New Roman"/>
                <w:sz w:val="16"/>
                <w:szCs w:val="16"/>
              </w:rPr>
              <w:t>) заявителя)</w:t>
            </w:r>
          </w:p>
        </w:tc>
      </w:tr>
      <w:tr w:rsidR="00A64373" w:rsidRPr="00A64373" w:rsidTr="00A64373">
        <w:trPr>
          <w:gridAfter w:val="1"/>
          <w:wAfter w:w="283" w:type="dxa"/>
        </w:trPr>
        <w:tc>
          <w:tcPr>
            <w:tcW w:w="3073" w:type="dxa"/>
            <w:gridSpan w:val="3"/>
          </w:tcPr>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 _______ 20___ год</w:t>
            </w:r>
          </w:p>
        </w:tc>
        <w:tc>
          <w:tcPr>
            <w:tcW w:w="1979" w:type="dxa"/>
            <w:gridSpan w:val="2"/>
          </w:tcPr>
          <w:p w:rsidR="00A64373" w:rsidRPr="00A64373" w:rsidRDefault="00A64373" w:rsidP="00A64373">
            <w:pPr>
              <w:tabs>
                <w:tab w:val="left" w:pos="10205"/>
              </w:tabs>
              <w:autoSpaceDE w:val="0"/>
              <w:autoSpaceDN w:val="0"/>
              <w:adjustRightInd w:val="0"/>
              <w:jc w:val="righ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(подпись)</w:t>
            </w:r>
          </w:p>
        </w:tc>
        <w:tc>
          <w:tcPr>
            <w:tcW w:w="5216" w:type="dxa"/>
          </w:tcPr>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(ФИО (</w:t>
            </w:r>
            <w:r w:rsidRPr="00A64373">
              <w:rPr>
                <w:rFonts w:ascii="Times New Roman" w:eastAsia="Times New Roman" w:hAnsi="Times New Roman" w:cs="Times New Roman"/>
                <w:sz w:val="16"/>
                <w:szCs w:val="16"/>
                <w:lang w:eastAsia="ru-RU"/>
              </w:rPr>
              <w:t>отчество - при наличии</w:t>
            </w:r>
            <w:r w:rsidRPr="00A64373">
              <w:rPr>
                <w:rFonts w:ascii="Times New Roman" w:eastAsia="Calibri" w:hAnsi="Times New Roman" w:cs="Times New Roman"/>
                <w:sz w:val="16"/>
                <w:szCs w:val="16"/>
              </w:rPr>
              <w:t>) заявителя)</w:t>
            </w:r>
          </w:p>
        </w:tc>
      </w:tr>
      <w:tr w:rsidR="00A64373" w:rsidRPr="00A64373" w:rsidTr="00A64373">
        <w:trPr>
          <w:gridAfter w:val="1"/>
          <w:wAfter w:w="283" w:type="dxa"/>
        </w:trPr>
        <w:tc>
          <w:tcPr>
            <w:tcW w:w="3073" w:type="dxa"/>
            <w:gridSpan w:val="3"/>
          </w:tcPr>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 _______ 20___ год</w:t>
            </w:r>
          </w:p>
        </w:tc>
        <w:tc>
          <w:tcPr>
            <w:tcW w:w="1979" w:type="dxa"/>
            <w:gridSpan w:val="2"/>
          </w:tcPr>
          <w:p w:rsidR="00A64373" w:rsidRPr="00A64373" w:rsidRDefault="00A64373" w:rsidP="00A64373">
            <w:pPr>
              <w:tabs>
                <w:tab w:val="left" w:pos="10205"/>
              </w:tabs>
              <w:autoSpaceDE w:val="0"/>
              <w:autoSpaceDN w:val="0"/>
              <w:adjustRightInd w:val="0"/>
              <w:jc w:val="righ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(подпись)</w:t>
            </w:r>
          </w:p>
        </w:tc>
        <w:tc>
          <w:tcPr>
            <w:tcW w:w="5216" w:type="dxa"/>
          </w:tcPr>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(ФИО (</w:t>
            </w:r>
            <w:r w:rsidRPr="00A64373">
              <w:rPr>
                <w:rFonts w:ascii="Times New Roman" w:eastAsia="Times New Roman" w:hAnsi="Times New Roman" w:cs="Times New Roman"/>
                <w:sz w:val="16"/>
                <w:szCs w:val="16"/>
                <w:lang w:eastAsia="ru-RU"/>
              </w:rPr>
              <w:t>отчество - при наличии</w:t>
            </w:r>
            <w:r w:rsidRPr="00A64373">
              <w:rPr>
                <w:rFonts w:ascii="Times New Roman" w:eastAsia="Calibri" w:hAnsi="Times New Roman" w:cs="Times New Roman"/>
                <w:sz w:val="16"/>
                <w:szCs w:val="16"/>
              </w:rPr>
              <w:t>) заявителя)</w:t>
            </w:r>
          </w:p>
        </w:tc>
      </w:tr>
      <w:tr w:rsidR="00A64373" w:rsidRPr="00A64373" w:rsidTr="00A64373">
        <w:trPr>
          <w:gridAfter w:val="1"/>
          <w:wAfter w:w="283" w:type="dxa"/>
        </w:trPr>
        <w:tc>
          <w:tcPr>
            <w:tcW w:w="3073" w:type="dxa"/>
            <w:gridSpan w:val="3"/>
          </w:tcPr>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 _______ 20___ год</w:t>
            </w:r>
          </w:p>
        </w:tc>
        <w:tc>
          <w:tcPr>
            <w:tcW w:w="1979" w:type="dxa"/>
            <w:gridSpan w:val="2"/>
          </w:tcPr>
          <w:p w:rsidR="00A64373" w:rsidRPr="00A64373" w:rsidRDefault="00A64373" w:rsidP="00A64373">
            <w:pPr>
              <w:tabs>
                <w:tab w:val="left" w:pos="10205"/>
              </w:tabs>
              <w:autoSpaceDE w:val="0"/>
              <w:autoSpaceDN w:val="0"/>
              <w:adjustRightInd w:val="0"/>
              <w:jc w:val="righ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(подпись)</w:t>
            </w:r>
          </w:p>
        </w:tc>
        <w:tc>
          <w:tcPr>
            <w:tcW w:w="5216" w:type="dxa"/>
          </w:tcPr>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(ФИО (</w:t>
            </w:r>
            <w:r w:rsidRPr="00A64373">
              <w:rPr>
                <w:rFonts w:ascii="Times New Roman" w:eastAsia="Times New Roman" w:hAnsi="Times New Roman" w:cs="Times New Roman"/>
                <w:sz w:val="16"/>
                <w:szCs w:val="16"/>
                <w:lang w:eastAsia="ru-RU"/>
              </w:rPr>
              <w:t>отчество - при наличии</w:t>
            </w:r>
            <w:r w:rsidRPr="00A64373">
              <w:rPr>
                <w:rFonts w:ascii="Times New Roman" w:eastAsia="Calibri" w:hAnsi="Times New Roman" w:cs="Times New Roman"/>
                <w:sz w:val="16"/>
                <w:szCs w:val="16"/>
              </w:rPr>
              <w:t>) заявителя)</w:t>
            </w:r>
          </w:p>
        </w:tc>
      </w:tr>
      <w:tr w:rsidR="00A64373" w:rsidRPr="00A64373" w:rsidTr="00A64373">
        <w:trPr>
          <w:gridAfter w:val="1"/>
          <w:wAfter w:w="283" w:type="dxa"/>
        </w:trPr>
        <w:tc>
          <w:tcPr>
            <w:tcW w:w="10268" w:type="dxa"/>
            <w:gridSpan w:val="6"/>
          </w:tcPr>
          <w:p w:rsidR="00A64373" w:rsidRPr="00A64373" w:rsidRDefault="00A64373" w:rsidP="00A64373">
            <w:pPr>
              <w:tabs>
                <w:tab w:val="left" w:pos="10205"/>
              </w:tabs>
              <w:autoSpaceDE w:val="0"/>
              <w:autoSpaceDN w:val="0"/>
              <w:adjustRightInd w:val="0"/>
              <w:rPr>
                <w:rFonts w:ascii="Times New Roman" w:eastAsia="Calibri" w:hAnsi="Times New Roman" w:cs="Times New Roman"/>
                <w:sz w:val="16"/>
                <w:szCs w:val="16"/>
              </w:rPr>
            </w:pPr>
            <w:r w:rsidRPr="00A64373">
              <w:rPr>
                <w:rFonts w:ascii="Times New Roman" w:eastAsia="Calibri" w:hAnsi="Times New Roman" w:cs="Times New Roman"/>
                <w:sz w:val="16"/>
                <w:szCs w:val="16"/>
              </w:rPr>
              <w:t>с согласия законного представителя &lt;*&gt;</w:t>
            </w:r>
          </w:p>
        </w:tc>
      </w:tr>
      <w:tr w:rsidR="00A64373" w:rsidRPr="00A64373" w:rsidTr="00A64373">
        <w:tc>
          <w:tcPr>
            <w:tcW w:w="2068" w:type="dxa"/>
          </w:tcPr>
          <w:p w:rsidR="00A64373" w:rsidRPr="00A64373" w:rsidRDefault="00A64373" w:rsidP="00A64373">
            <w:pPr>
              <w:tabs>
                <w:tab w:val="left" w:pos="10205"/>
              </w:tabs>
              <w:autoSpaceDE w:val="0"/>
              <w:autoSpaceDN w:val="0"/>
              <w:adjustRightInd w:val="0"/>
              <w:jc w:val="righ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(подпись)</w:t>
            </w:r>
          </w:p>
        </w:tc>
        <w:tc>
          <w:tcPr>
            <w:tcW w:w="8483" w:type="dxa"/>
            <w:gridSpan w:val="6"/>
          </w:tcPr>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w:t>
            </w:r>
          </w:p>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(ФИО (</w:t>
            </w:r>
            <w:r w:rsidRPr="00A64373">
              <w:rPr>
                <w:rFonts w:ascii="Times New Roman" w:eastAsia="Times New Roman" w:hAnsi="Times New Roman" w:cs="Times New Roman"/>
                <w:sz w:val="16"/>
                <w:szCs w:val="16"/>
                <w:lang w:eastAsia="ru-RU"/>
              </w:rPr>
              <w:t>отчество - при наличии</w:t>
            </w:r>
            <w:r w:rsidRPr="00A64373">
              <w:rPr>
                <w:rFonts w:ascii="Times New Roman" w:eastAsia="Calibri" w:hAnsi="Times New Roman" w:cs="Times New Roman"/>
                <w:sz w:val="16"/>
                <w:szCs w:val="16"/>
              </w:rPr>
              <w:t>) законного представителя)</w:t>
            </w:r>
          </w:p>
        </w:tc>
      </w:tr>
      <w:tr w:rsidR="00A64373" w:rsidRPr="00A64373" w:rsidTr="00A64373">
        <w:trPr>
          <w:gridAfter w:val="1"/>
          <w:wAfter w:w="283" w:type="dxa"/>
        </w:trPr>
        <w:tc>
          <w:tcPr>
            <w:tcW w:w="10268" w:type="dxa"/>
            <w:gridSpan w:val="6"/>
          </w:tcPr>
          <w:p w:rsidR="00A64373" w:rsidRPr="00A64373" w:rsidRDefault="00A64373" w:rsidP="00A64373">
            <w:pPr>
              <w:tabs>
                <w:tab w:val="left" w:pos="10205"/>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Подлинность подписи(ей) мною удостоверена.</w:t>
            </w:r>
          </w:p>
        </w:tc>
      </w:tr>
      <w:tr w:rsidR="00A64373" w:rsidRPr="00A64373" w:rsidTr="00A64373">
        <w:trPr>
          <w:gridAfter w:val="1"/>
          <w:wAfter w:w="283" w:type="dxa"/>
        </w:trPr>
        <w:tc>
          <w:tcPr>
            <w:tcW w:w="3073" w:type="dxa"/>
            <w:gridSpan w:val="3"/>
          </w:tcPr>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 _______ 20___ год</w:t>
            </w:r>
          </w:p>
        </w:tc>
        <w:tc>
          <w:tcPr>
            <w:tcW w:w="1979" w:type="dxa"/>
            <w:gridSpan w:val="2"/>
          </w:tcPr>
          <w:p w:rsidR="00A64373" w:rsidRPr="00A64373" w:rsidRDefault="00A64373" w:rsidP="00A64373">
            <w:pPr>
              <w:tabs>
                <w:tab w:val="left" w:pos="10205"/>
              </w:tabs>
              <w:autoSpaceDE w:val="0"/>
              <w:autoSpaceDN w:val="0"/>
              <w:adjustRightInd w:val="0"/>
              <w:jc w:val="righ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w:t>
            </w:r>
          </w:p>
          <w:p w:rsidR="00A64373" w:rsidRPr="00A64373" w:rsidRDefault="00A64373" w:rsidP="00A64373">
            <w:pPr>
              <w:tabs>
                <w:tab w:val="left" w:pos="10205"/>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(подпись)</w:t>
            </w:r>
          </w:p>
        </w:tc>
        <w:tc>
          <w:tcPr>
            <w:tcW w:w="5216" w:type="dxa"/>
          </w:tcPr>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w:t>
            </w:r>
          </w:p>
          <w:p w:rsidR="00A64373" w:rsidRPr="00A64373" w:rsidRDefault="00A64373" w:rsidP="00A64373">
            <w:pPr>
              <w:tabs>
                <w:tab w:val="left" w:pos="10205"/>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(ФИО (</w:t>
            </w:r>
            <w:r w:rsidRPr="00A64373">
              <w:rPr>
                <w:rFonts w:ascii="Times New Roman" w:eastAsia="Times New Roman" w:hAnsi="Times New Roman" w:cs="Times New Roman"/>
                <w:sz w:val="16"/>
                <w:szCs w:val="16"/>
                <w:lang w:eastAsia="ru-RU"/>
              </w:rPr>
              <w:t>отчество - при наличии</w:t>
            </w:r>
            <w:r w:rsidRPr="00A64373">
              <w:rPr>
                <w:rFonts w:ascii="Times New Roman" w:eastAsia="Calibri" w:hAnsi="Times New Roman" w:cs="Times New Roman"/>
                <w:sz w:val="16"/>
                <w:szCs w:val="16"/>
              </w:rPr>
              <w:t>) специалиста)</w:t>
            </w:r>
          </w:p>
        </w:tc>
      </w:tr>
    </w:tbl>
    <w:p w:rsidR="00A64373" w:rsidRPr="00A64373" w:rsidRDefault="00A64373" w:rsidP="00A64373">
      <w:pPr>
        <w:tabs>
          <w:tab w:val="left" w:pos="10205"/>
        </w:tabs>
        <w:autoSpaceDE w:val="0"/>
        <w:autoSpaceDN w:val="0"/>
        <w:adjustRightInd w:val="0"/>
        <w:rPr>
          <w:rFonts w:ascii="Times New Roman" w:eastAsia="Calibri" w:hAnsi="Times New Roman" w:cs="Times New Roman"/>
          <w:sz w:val="16"/>
          <w:szCs w:val="16"/>
        </w:rPr>
      </w:pPr>
    </w:p>
    <w:p w:rsidR="00A64373" w:rsidRPr="00A64373" w:rsidRDefault="00A64373" w:rsidP="00A64373">
      <w:pPr>
        <w:tabs>
          <w:tab w:val="left" w:pos="10205"/>
        </w:tabs>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w:t>
      </w:r>
    </w:p>
    <w:p w:rsidR="00A64373" w:rsidRPr="00A64373" w:rsidRDefault="00A64373" w:rsidP="00A64373">
      <w:pPr>
        <w:tabs>
          <w:tab w:val="left" w:pos="10205"/>
        </w:tabs>
        <w:autoSpaceDE w:val="0"/>
        <w:autoSpaceDN w:val="0"/>
        <w:adjustRightInd w:val="0"/>
        <w:spacing w:before="26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&lt;*&gt; Заполняется в случае, если заявление подается несовершеннолетними в возрасте от 14 до 18 лет, ограниченно дееспособными</w:t>
      </w:r>
    </w:p>
    <w:p w:rsidR="00A64373" w:rsidRPr="00A64373" w:rsidRDefault="00A64373" w:rsidP="00A64373">
      <w:pPr>
        <w:autoSpaceDE w:val="0"/>
        <w:autoSpaceDN w:val="0"/>
        <w:adjustRightInd w:val="0"/>
        <w:rPr>
          <w:rFonts w:ascii="Times New Roman" w:eastAsia="Calibri" w:hAnsi="Times New Roman" w:cs="Times New Roman"/>
          <w:sz w:val="16"/>
          <w:szCs w:val="16"/>
        </w:rPr>
      </w:pPr>
    </w:p>
    <w:p w:rsidR="007F7796" w:rsidRDefault="007F7796" w:rsidP="00A64373">
      <w:pPr>
        <w:widowControl w:val="0"/>
        <w:autoSpaceDE w:val="0"/>
        <w:autoSpaceDN w:val="0"/>
        <w:jc w:val="right"/>
        <w:outlineLvl w:val="1"/>
        <w:rPr>
          <w:rFonts w:ascii="Times New Roman" w:eastAsia="Times New Roman" w:hAnsi="Times New Roman" w:cs="Times New Roman"/>
          <w:sz w:val="16"/>
          <w:szCs w:val="16"/>
          <w:lang w:eastAsia="ru-RU"/>
        </w:rPr>
      </w:pPr>
    </w:p>
    <w:p w:rsidR="007F7796" w:rsidRDefault="007F7796" w:rsidP="00A64373">
      <w:pPr>
        <w:widowControl w:val="0"/>
        <w:autoSpaceDE w:val="0"/>
        <w:autoSpaceDN w:val="0"/>
        <w:jc w:val="right"/>
        <w:outlineLvl w:val="1"/>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right"/>
        <w:outlineLvl w:val="1"/>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lastRenderedPageBreak/>
        <w:t>Приложение №2</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к административному регламенту предоставления</w:t>
      </w:r>
    </w:p>
    <w:p w:rsidR="0003342D"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муниципальной услуги «Передача в собственность граждан</w:t>
      </w:r>
    </w:p>
    <w:p w:rsidR="0003342D"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занимаемых ими жилых помещений жилищного фонда </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(приватизация жилищного фонда)»</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ind w:firstLine="2835"/>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Главе Мокшанского района</w:t>
      </w:r>
    </w:p>
    <w:p w:rsidR="00A64373" w:rsidRPr="00A64373" w:rsidRDefault="00A64373" w:rsidP="00A64373">
      <w:pPr>
        <w:widowControl w:val="0"/>
        <w:autoSpaceDE w:val="0"/>
        <w:autoSpaceDN w:val="0"/>
        <w:ind w:firstLine="2835"/>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Пензенской области</w:t>
      </w:r>
    </w:p>
    <w:p w:rsidR="00A64373" w:rsidRPr="00A64373" w:rsidRDefault="00A64373" w:rsidP="00A64373">
      <w:pPr>
        <w:widowControl w:val="0"/>
        <w:autoSpaceDE w:val="0"/>
        <w:autoSpaceDN w:val="0"/>
        <w:ind w:firstLine="2835"/>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______________________________________</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2068"/>
        <w:gridCol w:w="615"/>
        <w:gridCol w:w="390"/>
        <w:gridCol w:w="1384"/>
        <w:gridCol w:w="595"/>
        <w:gridCol w:w="1169"/>
        <w:gridCol w:w="3480"/>
      </w:tblGrid>
      <w:tr w:rsidR="00A64373" w:rsidRPr="00A64373" w:rsidTr="00A64373">
        <w:tc>
          <w:tcPr>
            <w:tcW w:w="4457" w:type="dxa"/>
            <w:gridSpan w:val="4"/>
          </w:tcPr>
          <w:p w:rsidR="00A64373" w:rsidRPr="00A64373" w:rsidRDefault="00A64373" w:rsidP="00A64373">
            <w:pPr>
              <w:autoSpaceDE w:val="0"/>
              <w:autoSpaceDN w:val="0"/>
              <w:adjustRightInd w:val="0"/>
              <w:jc w:val="left"/>
              <w:rPr>
                <w:rFonts w:ascii="Times New Roman" w:eastAsia="Calibri" w:hAnsi="Times New Roman" w:cs="Times New Roman"/>
                <w:sz w:val="16"/>
                <w:szCs w:val="16"/>
              </w:rPr>
            </w:pPr>
          </w:p>
        </w:tc>
        <w:tc>
          <w:tcPr>
            <w:tcW w:w="5244" w:type="dxa"/>
            <w:gridSpan w:val="3"/>
          </w:tcPr>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от ____________________________________</w:t>
            </w:r>
          </w:p>
          <w:p w:rsidR="00A64373" w:rsidRPr="00A64373" w:rsidRDefault="00A64373" w:rsidP="00A64373">
            <w:pPr>
              <w:autoSpaceDE w:val="0"/>
              <w:autoSpaceDN w:val="0"/>
              <w:adjustRightInd w:val="0"/>
              <w:ind w:right="-125"/>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(фамилия, имя, отчество (</w:t>
            </w:r>
            <w:r w:rsidRPr="00A64373">
              <w:rPr>
                <w:rFonts w:ascii="Times New Roman" w:eastAsia="Times New Roman" w:hAnsi="Times New Roman" w:cs="Times New Roman"/>
                <w:sz w:val="16"/>
                <w:szCs w:val="16"/>
                <w:lang w:eastAsia="ru-RU"/>
              </w:rPr>
              <w:t>отчество - при наличии</w:t>
            </w:r>
            <w:r w:rsidRPr="00A64373">
              <w:rPr>
                <w:rFonts w:ascii="Times New Roman" w:eastAsia="Calibri" w:hAnsi="Times New Roman" w:cs="Times New Roman"/>
                <w:sz w:val="16"/>
                <w:szCs w:val="16"/>
              </w:rPr>
              <w:t>)</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почтовый адрес: 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телефон: ______________________________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адрес электронной почты: _______________</w:t>
            </w:r>
          </w:p>
        </w:tc>
      </w:tr>
      <w:tr w:rsidR="00A64373" w:rsidRPr="00A64373" w:rsidTr="00A64373">
        <w:tc>
          <w:tcPr>
            <w:tcW w:w="9701" w:type="dxa"/>
            <w:gridSpan w:val="7"/>
          </w:tcPr>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Заявление</w:t>
            </w:r>
          </w:p>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об отказе от права на участие в приватизации жилого</w:t>
            </w:r>
            <w:r w:rsidR="0003342D">
              <w:rPr>
                <w:rFonts w:ascii="Times New Roman" w:eastAsia="Calibri" w:hAnsi="Times New Roman" w:cs="Times New Roman"/>
                <w:sz w:val="16"/>
                <w:szCs w:val="16"/>
              </w:rPr>
              <w:t xml:space="preserve"> </w:t>
            </w:r>
            <w:r w:rsidRPr="00A64373">
              <w:rPr>
                <w:rFonts w:ascii="Times New Roman" w:eastAsia="Calibri" w:hAnsi="Times New Roman" w:cs="Times New Roman"/>
                <w:sz w:val="16"/>
                <w:szCs w:val="16"/>
              </w:rPr>
              <w:t>помещения с одновременным согласием на приватизацию</w:t>
            </w:r>
          </w:p>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жилого помещения другими лицами</w:t>
            </w:r>
          </w:p>
          <w:p w:rsidR="00A64373" w:rsidRPr="00A64373" w:rsidRDefault="00A64373" w:rsidP="00A64373">
            <w:pPr>
              <w:tabs>
                <w:tab w:val="left" w:pos="9639"/>
              </w:tabs>
              <w:autoSpaceDE w:val="0"/>
              <w:autoSpaceDN w:val="0"/>
              <w:adjustRightInd w:val="0"/>
              <w:jc w:val="left"/>
              <w:outlineLvl w:val="0"/>
              <w:rPr>
                <w:rFonts w:ascii="Times New Roman" w:eastAsia="Calibri" w:hAnsi="Times New Roman" w:cs="Times New Roman"/>
                <w:sz w:val="16"/>
                <w:szCs w:val="16"/>
              </w:rPr>
            </w:pPr>
          </w:p>
          <w:p w:rsidR="00A64373" w:rsidRPr="00A64373" w:rsidRDefault="00A64373" w:rsidP="00A64373">
            <w:pPr>
              <w:tabs>
                <w:tab w:val="left" w:pos="9639"/>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Я, гражданин Российской Федерации __________________________________</w:t>
            </w:r>
          </w:p>
          <w:p w:rsidR="00A64373" w:rsidRPr="00A64373" w:rsidRDefault="00A64373" w:rsidP="00A64373">
            <w:pPr>
              <w:tabs>
                <w:tab w:val="left" w:pos="9639"/>
              </w:tabs>
              <w:autoSpaceDE w:val="0"/>
              <w:autoSpaceDN w:val="0"/>
              <w:adjustRightInd w:val="0"/>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__________________________________________________________________,</w:t>
            </w:r>
          </w:p>
          <w:p w:rsidR="00A64373" w:rsidRPr="00A64373" w:rsidRDefault="00A64373" w:rsidP="00A64373">
            <w:pPr>
              <w:tabs>
                <w:tab w:val="left" w:pos="9639"/>
              </w:tabs>
              <w:autoSpaceDE w:val="0"/>
              <w:autoSpaceDN w:val="0"/>
              <w:adjustRightInd w:val="0"/>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"__" ____________ года рождения, </w:t>
            </w:r>
          </w:p>
          <w:p w:rsidR="00A64373" w:rsidRPr="00A64373" w:rsidRDefault="00A64373" w:rsidP="00A64373">
            <w:pPr>
              <w:tabs>
                <w:tab w:val="left" w:pos="9639"/>
              </w:tabs>
              <w:autoSpaceDE w:val="0"/>
              <w:autoSpaceDN w:val="0"/>
              <w:adjustRightInd w:val="0"/>
              <w:rPr>
                <w:rFonts w:ascii="Times New Roman" w:eastAsia="Calibri" w:hAnsi="Times New Roman" w:cs="Times New Roman"/>
                <w:sz w:val="16"/>
                <w:szCs w:val="16"/>
              </w:rPr>
            </w:pPr>
            <w:r w:rsidRPr="00A64373">
              <w:rPr>
                <w:rFonts w:ascii="Times New Roman" w:eastAsia="Calibri" w:hAnsi="Times New Roman" w:cs="Times New Roman"/>
                <w:sz w:val="16"/>
                <w:szCs w:val="16"/>
              </w:rPr>
              <w:t>документ, удостоверяющий личность: серия ________ номер ______________,</w:t>
            </w:r>
          </w:p>
          <w:p w:rsidR="00A64373" w:rsidRPr="00A64373" w:rsidRDefault="00A64373" w:rsidP="00A64373">
            <w:pPr>
              <w:tabs>
                <w:tab w:val="left" w:pos="9639"/>
              </w:tabs>
              <w:autoSpaceDE w:val="0"/>
              <w:autoSpaceDN w:val="0"/>
              <w:adjustRightInd w:val="0"/>
              <w:rPr>
                <w:rFonts w:ascii="Times New Roman" w:eastAsia="Calibri" w:hAnsi="Times New Roman" w:cs="Times New Roman"/>
                <w:sz w:val="16"/>
                <w:szCs w:val="16"/>
              </w:rPr>
            </w:pPr>
            <w:r w:rsidRPr="00A64373">
              <w:rPr>
                <w:rFonts w:ascii="Times New Roman" w:eastAsia="Calibri" w:hAnsi="Times New Roman" w:cs="Times New Roman"/>
                <w:sz w:val="16"/>
                <w:szCs w:val="16"/>
              </w:rPr>
              <w:t>кем выдан ________________________________________________________</w:t>
            </w:r>
          </w:p>
          <w:p w:rsidR="00A64373" w:rsidRPr="00A64373" w:rsidRDefault="00A64373" w:rsidP="00A64373">
            <w:pPr>
              <w:tabs>
                <w:tab w:val="left" w:pos="9639"/>
              </w:tabs>
              <w:autoSpaceDE w:val="0"/>
              <w:autoSpaceDN w:val="0"/>
              <w:adjustRightInd w:val="0"/>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дата выдачи ____________________________, отказываюсь от своего права на приватизацию и прошу не включать меня в состав собственников. </w:t>
            </w:r>
          </w:p>
          <w:p w:rsidR="00A64373" w:rsidRPr="00A64373" w:rsidRDefault="00A64373" w:rsidP="00A64373">
            <w:pPr>
              <w:tabs>
                <w:tab w:val="left" w:pos="9639"/>
              </w:tabs>
              <w:autoSpaceDE w:val="0"/>
              <w:autoSpaceDN w:val="0"/>
              <w:adjustRightInd w:val="0"/>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Правовые последствия отказа от участия в приватизации мне известны.</w:t>
            </w:r>
          </w:p>
          <w:p w:rsidR="00A64373" w:rsidRPr="00A64373" w:rsidRDefault="00A64373" w:rsidP="0003342D">
            <w:pPr>
              <w:tabs>
                <w:tab w:val="left" w:pos="9639"/>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Настоящим даю свое согласие на приватизацию жилого помещения, расположенного по адресу: ___________________________________________</w:t>
            </w:r>
          </w:p>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(ниже в одном из квадратов поставить значок V или X (при необходимости)</w:t>
            </w:r>
          </w:p>
        </w:tc>
      </w:tr>
      <w:tr w:rsidR="00A64373" w:rsidRPr="00A64373" w:rsidTr="00A64373">
        <w:tc>
          <w:tcPr>
            <w:tcW w:w="2683" w:type="dxa"/>
            <w:gridSpan w:val="2"/>
          </w:tcPr>
          <w:p w:rsidR="00A64373" w:rsidRPr="00A64373" w:rsidRDefault="00A64373" w:rsidP="00A64373">
            <w:pPr>
              <w:tabs>
                <w:tab w:val="left" w:pos="9639"/>
              </w:tabs>
              <w:autoSpaceDE w:val="0"/>
              <w:autoSpaceDN w:val="0"/>
              <w:adjustRightInd w:val="0"/>
              <w:ind w:firstLine="283"/>
              <w:rPr>
                <w:rFonts w:ascii="Times New Roman" w:eastAsia="Calibri" w:hAnsi="Times New Roman" w:cs="Times New Roman"/>
                <w:sz w:val="16"/>
                <w:szCs w:val="16"/>
              </w:rPr>
            </w:pPr>
            <w:r>
              <w:rPr>
                <w:rFonts w:ascii="Times New Roman" w:eastAsia="Calibri" w:hAnsi="Times New Roman" w:cs="Times New Roman"/>
                <w:noProof/>
                <w:position w:val="-11"/>
                <w:sz w:val="16"/>
                <w:szCs w:val="16"/>
                <w:lang w:eastAsia="ru-RU"/>
              </w:rPr>
              <w:drawing>
                <wp:inline distT="0" distB="0" distL="0" distR="0">
                  <wp:extent cx="240665" cy="317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0665" cy="317500"/>
                          </a:xfrm>
                          <a:prstGeom prst="rect">
                            <a:avLst/>
                          </a:prstGeom>
                          <a:noFill/>
                          <a:ln>
                            <a:noFill/>
                          </a:ln>
                        </pic:spPr>
                      </pic:pic>
                    </a:graphicData>
                  </a:graphic>
                </wp:inline>
              </w:drawing>
            </w:r>
            <w:r w:rsidRPr="00A64373">
              <w:rPr>
                <w:rFonts w:ascii="Times New Roman" w:eastAsia="Calibri" w:hAnsi="Times New Roman" w:cs="Times New Roman"/>
                <w:sz w:val="16"/>
                <w:szCs w:val="16"/>
              </w:rPr>
              <w:t xml:space="preserve"> в собственность</w:t>
            </w:r>
          </w:p>
        </w:tc>
        <w:tc>
          <w:tcPr>
            <w:tcW w:w="7018" w:type="dxa"/>
            <w:gridSpan w:val="5"/>
          </w:tcPr>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_____________________________________________;</w:t>
            </w:r>
          </w:p>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(указать фамилию, имя, отчество (отчество - при наличии) лица,</w:t>
            </w:r>
          </w:p>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в чью собственность предлагается передать</w:t>
            </w:r>
          </w:p>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жилое помещение)</w:t>
            </w:r>
          </w:p>
        </w:tc>
      </w:tr>
      <w:tr w:rsidR="00A64373" w:rsidRPr="00A64373" w:rsidTr="00A64373">
        <w:tc>
          <w:tcPr>
            <w:tcW w:w="9701" w:type="dxa"/>
            <w:gridSpan w:val="7"/>
          </w:tcPr>
          <w:p w:rsidR="00A64373" w:rsidRPr="00A64373" w:rsidRDefault="00A64373" w:rsidP="00A64373">
            <w:pPr>
              <w:tabs>
                <w:tab w:val="left" w:pos="9639"/>
              </w:tabs>
              <w:autoSpaceDE w:val="0"/>
              <w:autoSpaceDN w:val="0"/>
              <w:adjustRightInd w:val="0"/>
              <w:ind w:firstLine="283"/>
              <w:rPr>
                <w:rFonts w:ascii="Times New Roman" w:eastAsia="Calibri" w:hAnsi="Times New Roman" w:cs="Times New Roman"/>
                <w:sz w:val="16"/>
                <w:szCs w:val="16"/>
              </w:rPr>
            </w:pPr>
            <w:r>
              <w:rPr>
                <w:rFonts w:ascii="Times New Roman" w:eastAsia="Calibri" w:hAnsi="Times New Roman" w:cs="Times New Roman"/>
                <w:noProof/>
                <w:position w:val="-11"/>
                <w:sz w:val="16"/>
                <w:szCs w:val="16"/>
                <w:lang w:eastAsia="ru-RU"/>
              </w:rPr>
              <w:drawing>
                <wp:inline distT="0" distB="0" distL="0" distR="0">
                  <wp:extent cx="240665" cy="3175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0665" cy="317500"/>
                          </a:xfrm>
                          <a:prstGeom prst="rect">
                            <a:avLst/>
                          </a:prstGeom>
                          <a:noFill/>
                          <a:ln>
                            <a:noFill/>
                          </a:ln>
                        </pic:spPr>
                      </pic:pic>
                    </a:graphicData>
                  </a:graphic>
                </wp:inline>
              </w:drawing>
            </w:r>
            <w:r w:rsidRPr="00A64373">
              <w:rPr>
                <w:rFonts w:ascii="Times New Roman" w:eastAsia="Calibri" w:hAnsi="Times New Roman" w:cs="Times New Roman"/>
                <w:sz w:val="16"/>
                <w:szCs w:val="16"/>
              </w:rPr>
              <w:t xml:space="preserve"> в общую собственность.</w:t>
            </w:r>
          </w:p>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(указываются фамилия, имя, отчество (отчество - при наличии), год рождения, в общую собственность которых предлагается предоставить жилое помещение)</w:t>
            </w:r>
          </w:p>
          <w:p w:rsidR="00A64373" w:rsidRPr="00A64373" w:rsidRDefault="00A64373" w:rsidP="00A64373">
            <w:pPr>
              <w:tabs>
                <w:tab w:val="left" w:pos="9639"/>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1. ______________________________________________________________.</w:t>
            </w:r>
          </w:p>
          <w:p w:rsidR="00A64373" w:rsidRPr="00A64373" w:rsidRDefault="00A64373" w:rsidP="00A64373">
            <w:pPr>
              <w:tabs>
                <w:tab w:val="left" w:pos="9639"/>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2. ______________________________________________________________.</w:t>
            </w:r>
          </w:p>
          <w:p w:rsidR="00A64373" w:rsidRPr="00A64373" w:rsidRDefault="00A64373" w:rsidP="00A64373">
            <w:pPr>
              <w:tabs>
                <w:tab w:val="left" w:pos="9639"/>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3. ______________________________________________________________.</w:t>
            </w:r>
          </w:p>
          <w:p w:rsidR="00A64373" w:rsidRPr="00A64373" w:rsidRDefault="00A64373" w:rsidP="00A64373">
            <w:pPr>
              <w:tabs>
                <w:tab w:val="left" w:pos="9639"/>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4. ______________________________________________________________.</w:t>
            </w:r>
          </w:p>
          <w:p w:rsidR="00A64373" w:rsidRPr="00A64373" w:rsidRDefault="00A64373" w:rsidP="00A64373">
            <w:pPr>
              <w:tabs>
                <w:tab w:val="left" w:pos="9639"/>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5. ______________________________________________________________.</w:t>
            </w:r>
          </w:p>
          <w:p w:rsidR="00A64373" w:rsidRPr="00A64373" w:rsidRDefault="00A64373" w:rsidP="00A64373">
            <w:pPr>
              <w:tabs>
                <w:tab w:val="left" w:pos="9639"/>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Я даю согласие на проверку указанных в заявлении сведений и на запрос документов, необходимых для рассмотрения заявления.</w:t>
            </w:r>
          </w:p>
          <w:p w:rsidR="00A64373" w:rsidRPr="00A64373" w:rsidRDefault="00A64373" w:rsidP="00A64373">
            <w:pPr>
              <w:tabs>
                <w:tab w:val="left" w:pos="9639"/>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В соответствии с требованиями </w:t>
            </w:r>
            <w:hyperlink r:id="rId25" w:history="1">
              <w:r w:rsidRPr="00A64373">
                <w:rPr>
                  <w:rFonts w:ascii="Times New Roman" w:eastAsia="Calibri" w:hAnsi="Times New Roman" w:cs="Times New Roman"/>
                  <w:sz w:val="16"/>
                  <w:szCs w:val="16"/>
                </w:rPr>
                <w:t>статьи 9</w:t>
              </w:r>
            </w:hyperlink>
            <w:r w:rsidRPr="00A64373">
              <w:rPr>
                <w:rFonts w:ascii="Times New Roman" w:eastAsia="Calibri" w:hAnsi="Times New Roman" w:cs="Times New Roman"/>
                <w:sz w:val="16"/>
                <w:szCs w:val="16"/>
              </w:rPr>
              <w:t xml:space="preserve"> Федерального закона от 27.07.2006 № 152-ФЗ «О персональных данных» подтверждаю свое согласие на обработку администрации Мокшанского района Пензенской области (далее - Администрация)</w:t>
            </w:r>
            <w:r w:rsidRPr="00A64373">
              <w:rPr>
                <w:rFonts w:ascii="Times New Roman" w:eastAsia="Times New Roman" w:hAnsi="Times New Roman" w:cs="Times New Roman"/>
                <w:sz w:val="16"/>
                <w:szCs w:val="16"/>
                <w:lang w:eastAsia="ru-RU"/>
              </w:rPr>
              <w:t xml:space="preserve"> </w:t>
            </w:r>
            <w:r w:rsidRPr="00A64373">
              <w:rPr>
                <w:rFonts w:ascii="Times New Roman" w:eastAsia="Calibri" w:hAnsi="Times New Roman" w:cs="Times New Roman"/>
                <w:sz w:val="16"/>
                <w:szCs w:val="16"/>
              </w:rPr>
              <w:t xml:space="preserve">персональных данных. </w:t>
            </w:r>
          </w:p>
          <w:p w:rsidR="00A64373" w:rsidRPr="00A64373" w:rsidRDefault="00A64373" w:rsidP="00A64373">
            <w:pPr>
              <w:tabs>
                <w:tab w:val="left" w:pos="9639"/>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Предоставляю Администрации право осуществлять все действия (операции) с персональными данными, в том числе право на обработку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 а также запрашивать информацию и необходимые документы.</w:t>
            </w:r>
          </w:p>
          <w:p w:rsidR="00A64373" w:rsidRPr="00A64373" w:rsidRDefault="00A64373" w:rsidP="00A64373">
            <w:pPr>
              <w:tabs>
                <w:tab w:val="left" w:pos="9639"/>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Администрация имеет право во исполнение своих обязательств по оказанию гражданам муниципальных услуг государственной поддержки на обмен (прием и передачу) персональными данными с государственными органами, органами местного самоуправления и организациями с использованием машинных носителей или по каналам связи с соблюдением мер, обеспечивающих их защиту от несанкционированного доступа. Настоящее согласие действует бессрочно.</w:t>
            </w:r>
          </w:p>
        </w:tc>
      </w:tr>
      <w:tr w:rsidR="00A64373" w:rsidRPr="00A64373" w:rsidTr="00A64373">
        <w:tc>
          <w:tcPr>
            <w:tcW w:w="3073" w:type="dxa"/>
            <w:gridSpan w:val="3"/>
          </w:tcPr>
          <w:p w:rsidR="00A64373" w:rsidRPr="00A64373" w:rsidRDefault="00A64373" w:rsidP="00A64373">
            <w:pPr>
              <w:tabs>
                <w:tab w:val="left" w:pos="9639"/>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 _______ 20___ год</w:t>
            </w:r>
          </w:p>
        </w:tc>
        <w:tc>
          <w:tcPr>
            <w:tcW w:w="1979" w:type="dxa"/>
            <w:gridSpan w:val="2"/>
          </w:tcPr>
          <w:p w:rsidR="00A64373" w:rsidRPr="00A64373" w:rsidRDefault="00A64373" w:rsidP="00A64373">
            <w:pPr>
              <w:tabs>
                <w:tab w:val="left" w:pos="9639"/>
              </w:tabs>
              <w:autoSpaceDE w:val="0"/>
              <w:autoSpaceDN w:val="0"/>
              <w:adjustRightInd w:val="0"/>
              <w:jc w:val="righ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w:t>
            </w:r>
          </w:p>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(подпись)</w:t>
            </w:r>
          </w:p>
        </w:tc>
        <w:tc>
          <w:tcPr>
            <w:tcW w:w="4649" w:type="dxa"/>
            <w:gridSpan w:val="2"/>
          </w:tcPr>
          <w:p w:rsidR="00A64373" w:rsidRPr="00A64373" w:rsidRDefault="00A64373" w:rsidP="00A64373">
            <w:pPr>
              <w:tabs>
                <w:tab w:val="left" w:pos="9639"/>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w:t>
            </w:r>
          </w:p>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(ФИО (</w:t>
            </w:r>
            <w:r w:rsidRPr="00A64373">
              <w:rPr>
                <w:rFonts w:ascii="Times New Roman" w:eastAsia="Times New Roman" w:hAnsi="Times New Roman" w:cs="Times New Roman"/>
                <w:sz w:val="16"/>
                <w:szCs w:val="16"/>
                <w:lang w:eastAsia="ru-RU"/>
              </w:rPr>
              <w:t>отчество - при наличии</w:t>
            </w:r>
            <w:r w:rsidRPr="00A64373">
              <w:rPr>
                <w:rFonts w:ascii="Times New Roman" w:eastAsia="Calibri" w:hAnsi="Times New Roman" w:cs="Times New Roman"/>
                <w:sz w:val="16"/>
                <w:szCs w:val="16"/>
              </w:rPr>
              <w:t>) заявителя)</w:t>
            </w:r>
          </w:p>
        </w:tc>
      </w:tr>
      <w:tr w:rsidR="00A64373" w:rsidRPr="00A64373" w:rsidTr="00A64373">
        <w:tc>
          <w:tcPr>
            <w:tcW w:w="9701" w:type="dxa"/>
            <w:gridSpan w:val="7"/>
          </w:tcPr>
          <w:p w:rsidR="00A64373" w:rsidRPr="00A64373" w:rsidRDefault="00A64373" w:rsidP="00A64373">
            <w:pPr>
              <w:tabs>
                <w:tab w:val="left" w:pos="9639"/>
              </w:tabs>
              <w:autoSpaceDE w:val="0"/>
              <w:autoSpaceDN w:val="0"/>
              <w:adjustRightInd w:val="0"/>
              <w:rPr>
                <w:rFonts w:ascii="Times New Roman" w:eastAsia="Calibri" w:hAnsi="Times New Roman" w:cs="Times New Roman"/>
                <w:sz w:val="16"/>
                <w:szCs w:val="16"/>
              </w:rPr>
            </w:pPr>
            <w:r w:rsidRPr="00A64373">
              <w:rPr>
                <w:rFonts w:ascii="Times New Roman" w:eastAsia="Calibri" w:hAnsi="Times New Roman" w:cs="Times New Roman"/>
                <w:sz w:val="16"/>
                <w:szCs w:val="16"/>
              </w:rPr>
              <w:t>с согласия законного представителя &lt;*&gt;</w:t>
            </w:r>
          </w:p>
        </w:tc>
      </w:tr>
      <w:tr w:rsidR="00A64373" w:rsidRPr="00A64373" w:rsidTr="00A64373">
        <w:tc>
          <w:tcPr>
            <w:tcW w:w="2068" w:type="dxa"/>
          </w:tcPr>
          <w:p w:rsidR="00A64373" w:rsidRPr="00A64373" w:rsidRDefault="00A64373" w:rsidP="00A64373">
            <w:pPr>
              <w:tabs>
                <w:tab w:val="left" w:pos="9639"/>
              </w:tabs>
              <w:autoSpaceDE w:val="0"/>
              <w:autoSpaceDN w:val="0"/>
              <w:adjustRightInd w:val="0"/>
              <w:jc w:val="righ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w:t>
            </w:r>
          </w:p>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(подпись)</w:t>
            </w:r>
          </w:p>
        </w:tc>
        <w:tc>
          <w:tcPr>
            <w:tcW w:w="4153" w:type="dxa"/>
            <w:gridSpan w:val="5"/>
          </w:tcPr>
          <w:p w:rsidR="00A64373" w:rsidRPr="00A64373" w:rsidRDefault="00A64373" w:rsidP="00A64373">
            <w:pPr>
              <w:tabs>
                <w:tab w:val="left" w:pos="9639"/>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w:t>
            </w:r>
          </w:p>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(ФИО (отчество – при наличии) законного представителя)</w:t>
            </w:r>
          </w:p>
        </w:tc>
        <w:tc>
          <w:tcPr>
            <w:tcW w:w="3480" w:type="dxa"/>
          </w:tcPr>
          <w:p w:rsidR="00A64373" w:rsidRPr="00A64373" w:rsidRDefault="00A64373" w:rsidP="00A64373">
            <w:pPr>
              <w:tabs>
                <w:tab w:val="left" w:pos="9639"/>
              </w:tabs>
              <w:autoSpaceDE w:val="0"/>
              <w:autoSpaceDN w:val="0"/>
              <w:adjustRightInd w:val="0"/>
              <w:jc w:val="left"/>
              <w:rPr>
                <w:rFonts w:ascii="Times New Roman" w:eastAsia="Calibri" w:hAnsi="Times New Roman" w:cs="Times New Roman"/>
                <w:sz w:val="16"/>
                <w:szCs w:val="16"/>
              </w:rPr>
            </w:pPr>
          </w:p>
        </w:tc>
      </w:tr>
      <w:tr w:rsidR="00A64373" w:rsidRPr="00A64373" w:rsidTr="00A64373">
        <w:tc>
          <w:tcPr>
            <w:tcW w:w="9701" w:type="dxa"/>
            <w:gridSpan w:val="7"/>
          </w:tcPr>
          <w:p w:rsidR="00A64373" w:rsidRPr="00A64373" w:rsidRDefault="00A64373" w:rsidP="00A64373">
            <w:pPr>
              <w:tabs>
                <w:tab w:val="left" w:pos="9639"/>
              </w:tabs>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Подлинность подписи мною удостоверена</w:t>
            </w:r>
          </w:p>
        </w:tc>
      </w:tr>
      <w:tr w:rsidR="00A64373" w:rsidRPr="00A64373" w:rsidTr="00A64373">
        <w:tc>
          <w:tcPr>
            <w:tcW w:w="3073" w:type="dxa"/>
            <w:gridSpan w:val="3"/>
          </w:tcPr>
          <w:p w:rsidR="00A64373" w:rsidRPr="00A64373" w:rsidRDefault="00A64373" w:rsidP="00A64373">
            <w:pPr>
              <w:tabs>
                <w:tab w:val="left" w:pos="9639"/>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 _______ 20___ год</w:t>
            </w:r>
          </w:p>
        </w:tc>
        <w:tc>
          <w:tcPr>
            <w:tcW w:w="1979" w:type="dxa"/>
            <w:gridSpan w:val="2"/>
          </w:tcPr>
          <w:p w:rsidR="00A64373" w:rsidRPr="00A64373" w:rsidRDefault="00A64373" w:rsidP="00A64373">
            <w:pPr>
              <w:tabs>
                <w:tab w:val="left" w:pos="9639"/>
              </w:tabs>
              <w:autoSpaceDE w:val="0"/>
              <w:autoSpaceDN w:val="0"/>
              <w:adjustRightInd w:val="0"/>
              <w:jc w:val="righ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w:t>
            </w:r>
          </w:p>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(подпись)</w:t>
            </w:r>
          </w:p>
        </w:tc>
        <w:tc>
          <w:tcPr>
            <w:tcW w:w="4649" w:type="dxa"/>
            <w:gridSpan w:val="2"/>
          </w:tcPr>
          <w:p w:rsidR="00A64373" w:rsidRPr="00A64373" w:rsidRDefault="00A64373" w:rsidP="00A64373">
            <w:pPr>
              <w:tabs>
                <w:tab w:val="left" w:pos="9639"/>
              </w:tabs>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w:t>
            </w:r>
          </w:p>
          <w:p w:rsidR="00A64373" w:rsidRPr="00A64373" w:rsidRDefault="00A64373" w:rsidP="00A64373">
            <w:pPr>
              <w:tabs>
                <w:tab w:val="left" w:pos="9639"/>
              </w:tabs>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(ФИО (</w:t>
            </w:r>
            <w:r w:rsidRPr="00A64373">
              <w:rPr>
                <w:rFonts w:ascii="Times New Roman" w:eastAsia="Times New Roman" w:hAnsi="Times New Roman" w:cs="Times New Roman"/>
                <w:sz w:val="16"/>
                <w:szCs w:val="16"/>
                <w:lang w:eastAsia="ru-RU"/>
              </w:rPr>
              <w:t>отчество - при наличии</w:t>
            </w:r>
            <w:r w:rsidRPr="00A64373">
              <w:rPr>
                <w:rFonts w:ascii="Times New Roman" w:eastAsia="Calibri" w:hAnsi="Times New Roman" w:cs="Times New Roman"/>
                <w:sz w:val="16"/>
                <w:szCs w:val="16"/>
              </w:rPr>
              <w:t>) специалиста)</w:t>
            </w:r>
          </w:p>
        </w:tc>
      </w:tr>
    </w:tbl>
    <w:p w:rsidR="00A64373" w:rsidRPr="00A64373" w:rsidRDefault="00A64373" w:rsidP="00A64373">
      <w:pPr>
        <w:tabs>
          <w:tab w:val="left" w:pos="9639"/>
        </w:tabs>
        <w:autoSpaceDE w:val="0"/>
        <w:autoSpaceDN w:val="0"/>
        <w:adjustRightInd w:val="0"/>
        <w:ind w:firstLine="540"/>
        <w:rPr>
          <w:rFonts w:ascii="Times New Roman" w:eastAsia="Calibri" w:hAnsi="Times New Roman" w:cs="Times New Roman"/>
          <w:sz w:val="16"/>
          <w:szCs w:val="16"/>
        </w:rPr>
      </w:pPr>
      <w:r w:rsidRPr="00A64373">
        <w:rPr>
          <w:rFonts w:ascii="Times New Roman" w:eastAsia="Calibri" w:hAnsi="Times New Roman" w:cs="Times New Roman"/>
          <w:sz w:val="16"/>
          <w:szCs w:val="16"/>
        </w:rPr>
        <w:t>--------------------------------</w:t>
      </w:r>
    </w:p>
    <w:p w:rsidR="00A64373" w:rsidRPr="00A64373" w:rsidRDefault="00A64373" w:rsidP="00A64373">
      <w:pPr>
        <w:tabs>
          <w:tab w:val="left" w:pos="9639"/>
        </w:tabs>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&lt;*&gt; Заполняется в случае, если заявление подается несовершеннолетними в </w:t>
      </w:r>
    </w:p>
    <w:p w:rsidR="00A64373" w:rsidRPr="00A64373" w:rsidRDefault="00A64373" w:rsidP="00A64373">
      <w:pPr>
        <w:tabs>
          <w:tab w:val="left" w:pos="9639"/>
        </w:tabs>
        <w:autoSpaceDE w:val="0"/>
        <w:autoSpaceDN w:val="0"/>
        <w:adjustRightInd w:val="0"/>
        <w:ind w:firstLine="539"/>
        <w:rPr>
          <w:rFonts w:ascii="Times New Roman" w:eastAsia="Calibri" w:hAnsi="Times New Roman" w:cs="Times New Roman"/>
          <w:sz w:val="16"/>
          <w:szCs w:val="16"/>
        </w:rPr>
      </w:pPr>
      <w:r w:rsidRPr="00A64373">
        <w:rPr>
          <w:rFonts w:ascii="Times New Roman" w:eastAsia="Calibri" w:hAnsi="Times New Roman" w:cs="Times New Roman"/>
          <w:sz w:val="16"/>
          <w:szCs w:val="16"/>
        </w:rPr>
        <w:t>возрасте от 14 до 18 лет, ограниченно дееспособными</w:t>
      </w:r>
    </w:p>
    <w:p w:rsidR="00A64373" w:rsidRPr="00A64373" w:rsidRDefault="00A64373" w:rsidP="00A64373">
      <w:pPr>
        <w:widowControl w:val="0"/>
        <w:autoSpaceDE w:val="0"/>
        <w:autoSpaceDN w:val="0"/>
        <w:jc w:val="right"/>
        <w:outlineLvl w:val="1"/>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lastRenderedPageBreak/>
        <w:t>Приложение №3</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к административному регламенту предоставления</w:t>
      </w:r>
    </w:p>
    <w:p w:rsidR="0003342D"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муниципальной услуги «Передача в собственность граждан занимаемых ими жилых </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помещений жилищного фонда (приватизация жилищного фонда)»</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ind w:firstLine="2835"/>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Главе Мокшанского района</w:t>
      </w:r>
    </w:p>
    <w:p w:rsidR="00A64373" w:rsidRPr="00A64373" w:rsidRDefault="00A64373" w:rsidP="00A64373">
      <w:pPr>
        <w:widowControl w:val="0"/>
        <w:autoSpaceDE w:val="0"/>
        <w:autoSpaceDN w:val="0"/>
        <w:ind w:firstLine="2835"/>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Пензенской области</w:t>
      </w:r>
    </w:p>
    <w:p w:rsidR="00A64373" w:rsidRPr="00A64373" w:rsidRDefault="00A64373" w:rsidP="00A64373">
      <w:pPr>
        <w:widowControl w:val="0"/>
        <w:autoSpaceDE w:val="0"/>
        <w:autoSpaceDN w:val="0"/>
        <w:ind w:firstLine="2835"/>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______________________________________</w:t>
      </w:r>
    </w:p>
    <w:p w:rsidR="00A64373" w:rsidRPr="00A64373" w:rsidRDefault="00A64373" w:rsidP="00A64373">
      <w:pPr>
        <w:widowControl w:val="0"/>
        <w:autoSpaceDE w:val="0"/>
        <w:autoSpaceDN w:val="0"/>
        <w:ind w:left="5245" w:right="1133" w:hanging="2410"/>
        <w:rPr>
          <w:rFonts w:ascii="Times New Roman" w:eastAsia="Times New Roman" w:hAnsi="Times New Roman" w:cs="Times New Roman"/>
          <w:color w:val="FF0000"/>
          <w:sz w:val="16"/>
          <w:szCs w:val="16"/>
          <w:lang w:eastAsia="ru-RU"/>
        </w:rPr>
      </w:pPr>
    </w:p>
    <w:tbl>
      <w:tblPr>
        <w:tblW w:w="10268" w:type="dxa"/>
        <w:tblLayout w:type="fixed"/>
        <w:tblCellMar>
          <w:top w:w="102" w:type="dxa"/>
          <w:left w:w="62" w:type="dxa"/>
          <w:bottom w:w="102" w:type="dxa"/>
          <w:right w:w="62" w:type="dxa"/>
        </w:tblCellMar>
        <w:tblLook w:val="0000" w:firstRow="0" w:lastRow="0" w:firstColumn="0" w:lastColumn="0" w:noHBand="0" w:noVBand="0"/>
      </w:tblPr>
      <w:tblGrid>
        <w:gridCol w:w="5307"/>
        <w:gridCol w:w="4961"/>
      </w:tblGrid>
      <w:tr w:rsidR="00A64373" w:rsidRPr="00A64373" w:rsidTr="00A64373">
        <w:tc>
          <w:tcPr>
            <w:tcW w:w="5307" w:type="dxa"/>
          </w:tcPr>
          <w:p w:rsidR="00A64373" w:rsidRPr="00A64373" w:rsidRDefault="00A64373" w:rsidP="00A64373">
            <w:pPr>
              <w:autoSpaceDE w:val="0"/>
              <w:autoSpaceDN w:val="0"/>
              <w:adjustRightInd w:val="0"/>
              <w:jc w:val="left"/>
              <w:rPr>
                <w:rFonts w:ascii="Times New Roman" w:eastAsia="Calibri" w:hAnsi="Times New Roman" w:cs="Times New Roman"/>
                <w:sz w:val="16"/>
                <w:szCs w:val="16"/>
              </w:rPr>
            </w:pPr>
          </w:p>
        </w:tc>
        <w:tc>
          <w:tcPr>
            <w:tcW w:w="4961" w:type="dxa"/>
          </w:tcPr>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от ____________________________________</w:t>
            </w:r>
          </w:p>
          <w:p w:rsidR="00A64373" w:rsidRPr="00A64373" w:rsidRDefault="00A64373" w:rsidP="00A64373">
            <w:pPr>
              <w:autoSpaceDE w:val="0"/>
              <w:autoSpaceDN w:val="0"/>
              <w:adjustRightInd w:val="0"/>
              <w:ind w:right="-125"/>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(фамилия, имя, отчество (</w:t>
            </w:r>
            <w:r w:rsidRPr="00A64373">
              <w:rPr>
                <w:rFonts w:ascii="Times New Roman" w:eastAsia="Times New Roman" w:hAnsi="Times New Roman" w:cs="Times New Roman"/>
                <w:sz w:val="16"/>
                <w:szCs w:val="16"/>
                <w:lang w:eastAsia="ru-RU"/>
              </w:rPr>
              <w:t>отчество - при наличии</w:t>
            </w:r>
            <w:r w:rsidRPr="00A64373">
              <w:rPr>
                <w:rFonts w:ascii="Times New Roman" w:eastAsia="Calibri" w:hAnsi="Times New Roman" w:cs="Times New Roman"/>
                <w:sz w:val="16"/>
                <w:szCs w:val="16"/>
              </w:rPr>
              <w:t>)</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почтовый адрес: 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телефон: ______________________________</w:t>
            </w:r>
          </w:p>
          <w:p w:rsidR="00A64373" w:rsidRPr="00A64373" w:rsidRDefault="00A64373" w:rsidP="00A64373">
            <w:pPr>
              <w:autoSpaceDE w:val="0"/>
              <w:autoSpaceDN w:val="0"/>
              <w:adjustRightInd w:val="0"/>
              <w:ind w:right="-125"/>
              <w:rPr>
                <w:rFonts w:ascii="Times New Roman" w:eastAsia="Calibri" w:hAnsi="Times New Roman" w:cs="Times New Roman"/>
                <w:sz w:val="16"/>
                <w:szCs w:val="16"/>
              </w:rPr>
            </w:pPr>
            <w:r w:rsidRPr="00A64373">
              <w:rPr>
                <w:rFonts w:ascii="Times New Roman" w:eastAsia="Calibri" w:hAnsi="Times New Roman" w:cs="Times New Roman"/>
                <w:sz w:val="16"/>
                <w:szCs w:val="16"/>
              </w:rPr>
              <w:t>адрес электронной почты: _______________</w:t>
            </w:r>
          </w:p>
        </w:tc>
      </w:tr>
    </w:tbl>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tbl>
      <w:tblPr>
        <w:tblW w:w="10268" w:type="dxa"/>
        <w:tblLayout w:type="fixed"/>
        <w:tblCellMar>
          <w:top w:w="102" w:type="dxa"/>
          <w:left w:w="62" w:type="dxa"/>
          <w:bottom w:w="102" w:type="dxa"/>
          <w:right w:w="62" w:type="dxa"/>
        </w:tblCellMar>
        <w:tblLook w:val="0000" w:firstRow="0" w:lastRow="0" w:firstColumn="0" w:lastColumn="0" w:noHBand="0" w:noVBand="0"/>
      </w:tblPr>
      <w:tblGrid>
        <w:gridCol w:w="3073"/>
        <w:gridCol w:w="3456"/>
        <w:gridCol w:w="3739"/>
      </w:tblGrid>
      <w:tr w:rsidR="00A64373" w:rsidRPr="00A64373" w:rsidTr="0003342D">
        <w:trPr>
          <w:trHeight w:val="7073"/>
        </w:trPr>
        <w:tc>
          <w:tcPr>
            <w:tcW w:w="10268" w:type="dxa"/>
            <w:gridSpan w:val="3"/>
          </w:tcPr>
          <w:p w:rsidR="00A64373" w:rsidRPr="00A64373" w:rsidRDefault="00A64373" w:rsidP="00A64373">
            <w:pPr>
              <w:autoSpaceDE w:val="0"/>
              <w:autoSpaceDN w:val="0"/>
              <w:adjustRightInd w:val="0"/>
              <w:jc w:val="center"/>
              <w:rPr>
                <w:rFonts w:ascii="Times New Roman" w:eastAsia="Times New Roman" w:hAnsi="Times New Roman" w:cs="Times New Roman"/>
                <w:sz w:val="16"/>
                <w:szCs w:val="16"/>
                <w:lang w:eastAsia="ru-RU"/>
              </w:rPr>
            </w:pPr>
          </w:p>
          <w:p w:rsidR="00A64373" w:rsidRPr="00A64373" w:rsidRDefault="00A64373" w:rsidP="00A64373">
            <w:pPr>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Отказ</w:t>
            </w:r>
          </w:p>
          <w:p w:rsidR="00A64373" w:rsidRPr="00A64373" w:rsidRDefault="00A64373" w:rsidP="00A64373">
            <w:pPr>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от приватизации законных представителей от включения</w:t>
            </w:r>
          </w:p>
          <w:p w:rsidR="00A64373" w:rsidRPr="00A64373" w:rsidRDefault="00A64373" w:rsidP="00A64373">
            <w:pPr>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подопечных, несовершеннолетних в число участников общей</w:t>
            </w:r>
          </w:p>
          <w:p w:rsidR="00A64373" w:rsidRPr="00A64373" w:rsidRDefault="00A64373" w:rsidP="00A64373">
            <w:pPr>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собственности на приватизируемое жилое помещение</w:t>
            </w:r>
          </w:p>
          <w:p w:rsidR="00A64373" w:rsidRPr="00A64373" w:rsidRDefault="00A64373" w:rsidP="00A64373">
            <w:pPr>
              <w:autoSpaceDE w:val="0"/>
              <w:autoSpaceDN w:val="0"/>
              <w:adjustRightInd w:val="0"/>
              <w:jc w:val="left"/>
              <w:outlineLvl w:val="0"/>
              <w:rPr>
                <w:rFonts w:ascii="Times New Roman" w:eastAsia="Calibri" w:hAnsi="Times New Roman" w:cs="Times New Roman"/>
                <w:sz w:val="16"/>
                <w:szCs w:val="16"/>
              </w:rPr>
            </w:pP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Я, гражданин Российской Федерации _________________________________</w:t>
            </w:r>
          </w:p>
          <w:p w:rsidR="00A64373" w:rsidRPr="00A64373" w:rsidRDefault="00A64373" w:rsidP="00A64373">
            <w:pPr>
              <w:autoSpaceDE w:val="0"/>
              <w:autoSpaceDN w:val="0"/>
              <w:adjustRightInd w:val="0"/>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__________________________________________________________________,</w:t>
            </w: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дата рождения ____________________________ г.,</w:t>
            </w: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документ, удостоверяющий личность: серия ________ № _____________,</w:t>
            </w: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кем и когда выдан: _______________________________________________,</w:t>
            </w:r>
          </w:p>
          <w:p w:rsidR="00A64373" w:rsidRPr="00A64373" w:rsidRDefault="00A64373" w:rsidP="00A64373">
            <w:pPr>
              <w:autoSpaceDE w:val="0"/>
              <w:autoSpaceDN w:val="0"/>
              <w:adjustRightInd w:val="0"/>
              <w:ind w:right="1273"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являясь попечителем, родителем, усыновителем (нужное подчеркнуть) подопечного (ых), несовершеннолетнего(их):</w:t>
            </w: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1) ____________________________________________________________;</w:t>
            </w:r>
          </w:p>
          <w:p w:rsidR="00A64373" w:rsidRPr="00A64373" w:rsidRDefault="00A64373" w:rsidP="00A64373">
            <w:pPr>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(указать ФИО (</w:t>
            </w:r>
            <w:r w:rsidRPr="00A64373">
              <w:rPr>
                <w:rFonts w:ascii="Times New Roman" w:eastAsia="Times New Roman" w:hAnsi="Times New Roman" w:cs="Times New Roman"/>
                <w:sz w:val="16"/>
                <w:szCs w:val="16"/>
                <w:lang w:eastAsia="ru-RU"/>
              </w:rPr>
              <w:t>отчество - при наличии</w:t>
            </w:r>
            <w:r w:rsidRPr="00A64373">
              <w:rPr>
                <w:rFonts w:ascii="Times New Roman" w:eastAsia="Calibri" w:hAnsi="Times New Roman" w:cs="Times New Roman"/>
                <w:sz w:val="16"/>
                <w:szCs w:val="16"/>
              </w:rPr>
              <w:t>), число, месяц, год рождения)</w:t>
            </w: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2) ____________________________________________________________;</w:t>
            </w: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3) ____________________________________________________________;</w:t>
            </w: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4) ____________________________________________________________;</w:t>
            </w: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5) ____________________________________________________________.</w:t>
            </w:r>
          </w:p>
          <w:p w:rsidR="00A64373" w:rsidRPr="00A64373" w:rsidRDefault="00A64373" w:rsidP="00A64373">
            <w:pPr>
              <w:autoSpaceDE w:val="0"/>
              <w:autoSpaceDN w:val="0"/>
              <w:adjustRightInd w:val="0"/>
              <w:ind w:right="647"/>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(далее – подопечные, несовершеннолетние)</w:t>
            </w:r>
          </w:p>
          <w:p w:rsidR="00A64373" w:rsidRPr="00A64373" w:rsidRDefault="00A64373" w:rsidP="00A64373">
            <w:pPr>
              <w:autoSpaceDE w:val="0"/>
              <w:autoSpaceDN w:val="0"/>
              <w:adjustRightInd w:val="0"/>
              <w:jc w:val="left"/>
              <w:rPr>
                <w:rFonts w:ascii="Times New Roman" w:eastAsia="Calibri" w:hAnsi="Times New Roman" w:cs="Times New Roman"/>
                <w:sz w:val="16"/>
                <w:szCs w:val="16"/>
              </w:rPr>
            </w:pP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Настоящим заявлением отказываюсь от включения подопечного (их), несовершеннолетнего(их) в число участников общей собственности на приватизируемое жилое помещение, расположенное по адресу: ________________________________________________________________.</w:t>
            </w:r>
          </w:p>
          <w:p w:rsidR="00A64373" w:rsidRPr="00A64373" w:rsidRDefault="00A64373" w:rsidP="00A64373">
            <w:pPr>
              <w:autoSpaceDE w:val="0"/>
              <w:autoSpaceDN w:val="0"/>
              <w:adjustRightInd w:val="0"/>
              <w:jc w:val="left"/>
              <w:rPr>
                <w:rFonts w:ascii="Times New Roman" w:eastAsia="Calibri" w:hAnsi="Times New Roman" w:cs="Times New Roman"/>
                <w:sz w:val="16"/>
                <w:szCs w:val="16"/>
              </w:rPr>
            </w:pP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Я даю согласие на проверку указанных в заявлении сведений и на запрос документов, необходимых для рассмотрения заявления.</w:t>
            </w: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В соответствии с требованиями </w:t>
            </w:r>
            <w:hyperlink r:id="rId26" w:history="1">
              <w:r w:rsidRPr="00A64373">
                <w:rPr>
                  <w:rFonts w:ascii="Times New Roman" w:eastAsia="Calibri" w:hAnsi="Times New Roman" w:cs="Times New Roman"/>
                  <w:sz w:val="16"/>
                  <w:szCs w:val="16"/>
                </w:rPr>
                <w:t>статьи 9</w:t>
              </w:r>
            </w:hyperlink>
            <w:r w:rsidRPr="00A64373">
              <w:rPr>
                <w:rFonts w:ascii="Times New Roman" w:eastAsia="Calibri" w:hAnsi="Times New Roman" w:cs="Times New Roman"/>
                <w:sz w:val="16"/>
                <w:szCs w:val="16"/>
              </w:rPr>
              <w:t xml:space="preserve"> Федерального закона от 27.07.2006 № 152-ФЗ «О персональных данных» подтверждаю свое согласие на обработку администрации Мокшанского района Пензенской области (далее - Администрация)</w:t>
            </w:r>
            <w:r w:rsidRPr="00A64373">
              <w:rPr>
                <w:rFonts w:ascii="Times New Roman" w:eastAsia="Times New Roman" w:hAnsi="Times New Roman" w:cs="Times New Roman"/>
                <w:sz w:val="16"/>
                <w:szCs w:val="16"/>
                <w:lang w:eastAsia="ru-RU"/>
              </w:rPr>
              <w:t xml:space="preserve"> </w:t>
            </w:r>
            <w:r w:rsidRPr="00A64373">
              <w:rPr>
                <w:rFonts w:ascii="Times New Roman" w:eastAsia="Calibri" w:hAnsi="Times New Roman" w:cs="Times New Roman"/>
                <w:sz w:val="16"/>
                <w:szCs w:val="16"/>
              </w:rPr>
              <w:t>персональных данных.</w:t>
            </w: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Предоставляю Администрации право осуществлять все действия (операции) с персональными данными, в том числе право на обработку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 а также запрашивать информацию и необходимые документы.</w:t>
            </w: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Администрация имеет право во исполнение своих обязательств по оказанию гражданам муниципальных услуг государственной поддержки на обмен (прием и передачу) персональными данными с государственными органами, органами местного самоуправления и организациями с использованием машинных носителей или по каналам связи с соблюдением мер, обеспечивающих их защиту от несанкционированного доступа. Настоящее согласие действует бессрочно.</w:t>
            </w:r>
          </w:p>
          <w:p w:rsidR="00A64373" w:rsidRPr="00A64373" w:rsidRDefault="00A64373" w:rsidP="0003342D">
            <w:pPr>
              <w:autoSpaceDE w:val="0"/>
              <w:autoSpaceDN w:val="0"/>
              <w:adjustRightInd w:val="0"/>
              <w:ind w:firstLine="283"/>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Приложение: предварительное разрешение органа опеки и попечительства_____________________________________________________________</w:t>
            </w: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(указать наименование и реквизиты документа)</w:t>
            </w:r>
          </w:p>
          <w:p w:rsidR="00A64373" w:rsidRPr="00A64373" w:rsidRDefault="00A64373" w:rsidP="00A64373">
            <w:pPr>
              <w:autoSpaceDE w:val="0"/>
              <w:autoSpaceDN w:val="0"/>
              <w:adjustRightInd w:val="0"/>
              <w:ind w:firstLine="283"/>
              <w:rPr>
                <w:rFonts w:ascii="Times New Roman" w:eastAsia="Calibri" w:hAnsi="Times New Roman" w:cs="Times New Roman"/>
                <w:sz w:val="16"/>
                <w:szCs w:val="16"/>
              </w:rPr>
            </w:pPr>
          </w:p>
        </w:tc>
      </w:tr>
      <w:tr w:rsidR="00A64373" w:rsidRPr="00A64373" w:rsidTr="00A64373">
        <w:tc>
          <w:tcPr>
            <w:tcW w:w="3073" w:type="dxa"/>
          </w:tcPr>
          <w:p w:rsidR="00A64373" w:rsidRPr="00A64373" w:rsidRDefault="00A64373" w:rsidP="00A64373">
            <w:pPr>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 _______ 20___ год</w:t>
            </w:r>
          </w:p>
        </w:tc>
        <w:tc>
          <w:tcPr>
            <w:tcW w:w="3456" w:type="dxa"/>
          </w:tcPr>
          <w:p w:rsidR="00A64373" w:rsidRPr="00A64373" w:rsidRDefault="00A64373" w:rsidP="00A64373">
            <w:pPr>
              <w:autoSpaceDE w:val="0"/>
              <w:autoSpaceDN w:val="0"/>
              <w:adjustRightInd w:val="0"/>
              <w:jc w:val="righ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w:t>
            </w:r>
          </w:p>
          <w:p w:rsidR="00A64373" w:rsidRPr="00A64373" w:rsidRDefault="00A64373" w:rsidP="00A64373">
            <w:pPr>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(подпись)</w:t>
            </w:r>
          </w:p>
        </w:tc>
        <w:tc>
          <w:tcPr>
            <w:tcW w:w="3739" w:type="dxa"/>
          </w:tcPr>
          <w:p w:rsidR="00A64373" w:rsidRPr="00A64373" w:rsidRDefault="00A64373" w:rsidP="0003342D">
            <w:pPr>
              <w:autoSpaceDE w:val="0"/>
              <w:autoSpaceDN w:val="0"/>
              <w:adjustRightInd w:val="0"/>
              <w:ind w:right="79"/>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/___________________________/(ФИО (</w:t>
            </w:r>
            <w:r w:rsidRPr="00A64373">
              <w:rPr>
                <w:rFonts w:ascii="Times New Roman" w:eastAsia="Times New Roman" w:hAnsi="Times New Roman" w:cs="Times New Roman"/>
                <w:sz w:val="16"/>
                <w:szCs w:val="16"/>
                <w:lang w:eastAsia="ru-RU"/>
              </w:rPr>
              <w:t>отчество - при наличии</w:t>
            </w:r>
            <w:r w:rsidRPr="00A64373">
              <w:rPr>
                <w:rFonts w:ascii="Times New Roman" w:eastAsia="Calibri" w:hAnsi="Times New Roman" w:cs="Times New Roman"/>
                <w:sz w:val="16"/>
                <w:szCs w:val="16"/>
              </w:rPr>
              <w:t>) заявителя)</w:t>
            </w:r>
          </w:p>
        </w:tc>
      </w:tr>
      <w:tr w:rsidR="00A64373" w:rsidRPr="00A64373" w:rsidTr="00A64373">
        <w:tc>
          <w:tcPr>
            <w:tcW w:w="10268" w:type="dxa"/>
            <w:gridSpan w:val="3"/>
          </w:tcPr>
          <w:p w:rsidR="00A64373" w:rsidRPr="00A64373" w:rsidRDefault="00A64373" w:rsidP="0003342D">
            <w:pPr>
              <w:autoSpaceDE w:val="0"/>
              <w:autoSpaceDN w:val="0"/>
              <w:adjustRightInd w:val="0"/>
              <w:ind w:right="79" w:firstLine="283"/>
              <w:rPr>
                <w:rFonts w:ascii="Times New Roman" w:eastAsia="Calibri" w:hAnsi="Times New Roman" w:cs="Times New Roman"/>
                <w:sz w:val="16"/>
                <w:szCs w:val="16"/>
              </w:rPr>
            </w:pPr>
            <w:r w:rsidRPr="00A64373">
              <w:rPr>
                <w:rFonts w:ascii="Times New Roman" w:eastAsia="Calibri" w:hAnsi="Times New Roman" w:cs="Times New Roman"/>
                <w:sz w:val="16"/>
                <w:szCs w:val="16"/>
              </w:rPr>
              <w:t>Подлинность подписи мною удостоверена</w:t>
            </w:r>
          </w:p>
        </w:tc>
      </w:tr>
      <w:tr w:rsidR="00A64373" w:rsidRPr="00A64373" w:rsidTr="00A64373">
        <w:tc>
          <w:tcPr>
            <w:tcW w:w="3073" w:type="dxa"/>
          </w:tcPr>
          <w:p w:rsidR="00A64373" w:rsidRPr="00A64373" w:rsidRDefault="00A64373" w:rsidP="00A64373">
            <w:pPr>
              <w:autoSpaceDE w:val="0"/>
              <w:autoSpaceDN w:val="0"/>
              <w:adjustRightInd w:val="0"/>
              <w:jc w:val="left"/>
              <w:rPr>
                <w:rFonts w:ascii="Times New Roman" w:eastAsia="Calibri" w:hAnsi="Times New Roman" w:cs="Times New Roman"/>
                <w:sz w:val="16"/>
                <w:szCs w:val="16"/>
              </w:rPr>
            </w:pPr>
            <w:r w:rsidRPr="00A64373">
              <w:rPr>
                <w:rFonts w:ascii="Times New Roman" w:eastAsia="Calibri" w:hAnsi="Times New Roman" w:cs="Times New Roman"/>
                <w:sz w:val="16"/>
                <w:szCs w:val="16"/>
              </w:rPr>
              <w:t>"___" _______ 20___ год</w:t>
            </w:r>
          </w:p>
        </w:tc>
        <w:tc>
          <w:tcPr>
            <w:tcW w:w="3456" w:type="dxa"/>
          </w:tcPr>
          <w:p w:rsidR="00A64373" w:rsidRPr="00A64373" w:rsidRDefault="00A64373" w:rsidP="00A64373">
            <w:pPr>
              <w:autoSpaceDE w:val="0"/>
              <w:autoSpaceDN w:val="0"/>
              <w:adjustRightInd w:val="0"/>
              <w:jc w:val="right"/>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w:t>
            </w:r>
          </w:p>
          <w:p w:rsidR="00A64373" w:rsidRPr="00A64373" w:rsidRDefault="00A64373" w:rsidP="00A64373">
            <w:pPr>
              <w:autoSpaceDE w:val="0"/>
              <w:autoSpaceDN w:val="0"/>
              <w:adjustRightInd w:val="0"/>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 xml:space="preserve">                             (подпись)</w:t>
            </w:r>
          </w:p>
        </w:tc>
        <w:tc>
          <w:tcPr>
            <w:tcW w:w="3739" w:type="dxa"/>
          </w:tcPr>
          <w:p w:rsidR="00A64373" w:rsidRPr="00A64373" w:rsidRDefault="00A64373" w:rsidP="0003342D">
            <w:pPr>
              <w:autoSpaceDE w:val="0"/>
              <w:autoSpaceDN w:val="0"/>
              <w:adjustRightInd w:val="0"/>
              <w:ind w:right="79"/>
              <w:jc w:val="center"/>
              <w:rPr>
                <w:rFonts w:ascii="Times New Roman" w:eastAsia="Calibri" w:hAnsi="Times New Roman" w:cs="Times New Roman"/>
                <w:sz w:val="16"/>
                <w:szCs w:val="16"/>
              </w:rPr>
            </w:pPr>
            <w:r w:rsidRPr="00A64373">
              <w:rPr>
                <w:rFonts w:ascii="Times New Roman" w:eastAsia="Calibri" w:hAnsi="Times New Roman" w:cs="Times New Roman"/>
                <w:sz w:val="16"/>
                <w:szCs w:val="16"/>
              </w:rPr>
              <w:t>/___________________________/(ФИО (</w:t>
            </w:r>
            <w:r w:rsidRPr="00A64373">
              <w:rPr>
                <w:rFonts w:ascii="Times New Roman" w:eastAsia="Times New Roman" w:hAnsi="Times New Roman" w:cs="Times New Roman"/>
                <w:sz w:val="16"/>
                <w:szCs w:val="16"/>
                <w:lang w:eastAsia="ru-RU"/>
              </w:rPr>
              <w:t>отчество - при наличии</w:t>
            </w:r>
            <w:r w:rsidRPr="00A64373">
              <w:rPr>
                <w:rFonts w:ascii="Times New Roman" w:eastAsia="Calibri" w:hAnsi="Times New Roman" w:cs="Times New Roman"/>
                <w:sz w:val="16"/>
                <w:szCs w:val="16"/>
              </w:rPr>
              <w:t>) специалиста)</w:t>
            </w:r>
          </w:p>
        </w:tc>
      </w:tr>
    </w:tbl>
    <w:p w:rsidR="00A64373" w:rsidRPr="00A64373" w:rsidRDefault="00A64373" w:rsidP="00A64373">
      <w:pPr>
        <w:autoSpaceDE w:val="0"/>
        <w:autoSpaceDN w:val="0"/>
        <w:adjustRightInd w:val="0"/>
        <w:rPr>
          <w:rFonts w:ascii="Times New Roman" w:eastAsia="Calibri" w:hAnsi="Times New Roman" w:cs="Times New Roman"/>
          <w:sz w:val="16"/>
          <w:szCs w:val="16"/>
        </w:rPr>
      </w:pP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jc w:val="right"/>
        <w:outlineLvl w:val="1"/>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Приложение №4</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к административному регламенту предоставления</w:t>
      </w:r>
    </w:p>
    <w:p w:rsidR="0003342D"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муниципальной услуги «Передача в собственность граждан занимаемых ими жилых</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помещений жилищного фонда (приватизация жилищного фонда)»</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____________________________________</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____________________________________</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(Ф.И.О. (отчество - при наличии) заявителя,</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адрес регистрации, проживания)</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lang w:eastAsia="ru-RU"/>
        </w:rPr>
      </w:pPr>
    </w:p>
    <w:p w:rsidR="00A64373" w:rsidRPr="00A64373" w:rsidRDefault="00A64373" w:rsidP="00A64373">
      <w:pPr>
        <w:widowControl w:val="0"/>
        <w:autoSpaceDE w:val="0"/>
        <w:autoSpaceDN w:val="0"/>
        <w:jc w:val="center"/>
        <w:rPr>
          <w:rFonts w:ascii="Times New Roman" w:eastAsia="Times New Roman" w:hAnsi="Times New Roman" w:cs="Calibri"/>
          <w:sz w:val="16"/>
          <w:szCs w:val="16"/>
          <w:lang w:eastAsia="ru-RU"/>
        </w:rPr>
      </w:pPr>
      <w:bookmarkStart w:id="8" w:name="P657"/>
      <w:bookmarkEnd w:id="8"/>
      <w:r w:rsidRPr="00A64373">
        <w:rPr>
          <w:rFonts w:ascii="Times New Roman" w:eastAsia="Times New Roman" w:hAnsi="Times New Roman" w:cs="Calibri"/>
          <w:sz w:val="16"/>
          <w:szCs w:val="16"/>
          <w:lang w:eastAsia="ru-RU"/>
        </w:rPr>
        <w:t>Отказ</w:t>
      </w:r>
    </w:p>
    <w:p w:rsidR="00A64373" w:rsidRPr="00A64373" w:rsidRDefault="00A64373" w:rsidP="00A64373">
      <w:pPr>
        <w:widowControl w:val="0"/>
        <w:autoSpaceDE w:val="0"/>
        <w:autoSpaceDN w:val="0"/>
        <w:jc w:val="center"/>
        <w:rPr>
          <w:rFonts w:ascii="Times New Roman" w:eastAsia="Times New Roman" w:hAnsi="Times New Roman" w:cs="Calibri"/>
          <w:sz w:val="16"/>
          <w:szCs w:val="16"/>
          <w:lang w:eastAsia="ru-RU"/>
        </w:rPr>
      </w:pPr>
      <w:r w:rsidRPr="00A64373">
        <w:rPr>
          <w:rFonts w:ascii="Times New Roman" w:eastAsia="Times New Roman" w:hAnsi="Times New Roman" w:cs="Calibri"/>
          <w:sz w:val="16"/>
          <w:szCs w:val="16"/>
          <w:lang w:eastAsia="ru-RU"/>
        </w:rPr>
        <w:t>в приеме к рассмотрению документов для предоставления</w:t>
      </w:r>
      <w:r w:rsidR="0003342D">
        <w:rPr>
          <w:rFonts w:ascii="Times New Roman" w:eastAsia="Times New Roman" w:hAnsi="Times New Roman" w:cs="Calibri"/>
          <w:sz w:val="16"/>
          <w:szCs w:val="16"/>
          <w:lang w:eastAsia="ru-RU"/>
        </w:rPr>
        <w:t xml:space="preserve"> </w:t>
      </w:r>
      <w:r w:rsidRPr="00A64373">
        <w:rPr>
          <w:rFonts w:ascii="Times New Roman" w:eastAsia="Times New Roman" w:hAnsi="Times New Roman" w:cs="Calibri"/>
          <w:sz w:val="16"/>
          <w:szCs w:val="16"/>
          <w:lang w:eastAsia="ru-RU"/>
        </w:rPr>
        <w:t>муниципальной услуги «</w:t>
      </w:r>
      <w:r w:rsidRPr="00A64373">
        <w:rPr>
          <w:rFonts w:ascii="Times New Roman" w:eastAsia="Times New Roman" w:hAnsi="Times New Roman" w:cs="Times New Roman"/>
          <w:sz w:val="16"/>
          <w:szCs w:val="16"/>
          <w:lang w:eastAsia="ru-RU"/>
        </w:rPr>
        <w:t>Передача в собственность граждан занимаемых ими жилых помещений жилищного фонда (приватизация жилищного фонда)</w:t>
      </w:r>
      <w:r w:rsidRPr="00A64373">
        <w:rPr>
          <w:rFonts w:ascii="Times New Roman" w:eastAsia="Times New Roman" w:hAnsi="Times New Roman" w:cs="Calibri"/>
          <w:sz w:val="16"/>
          <w:szCs w:val="16"/>
          <w:lang w:eastAsia="ru-RU"/>
        </w:rPr>
        <w:t>»</w:t>
      </w:r>
    </w:p>
    <w:p w:rsidR="00A64373" w:rsidRPr="0003342D" w:rsidRDefault="00A64373" w:rsidP="00A64373">
      <w:pPr>
        <w:widowControl w:val="0"/>
        <w:autoSpaceDE w:val="0"/>
        <w:autoSpaceDN w:val="0"/>
        <w:ind w:firstLine="540"/>
        <w:rPr>
          <w:rFonts w:ascii="Times New Roman" w:eastAsia="Times New Roman" w:hAnsi="Times New Roman" w:cs="Calibri"/>
          <w:sz w:val="8"/>
          <w:szCs w:val="8"/>
          <w:lang w:eastAsia="ru-RU"/>
        </w:rPr>
      </w:pPr>
    </w:p>
    <w:p w:rsidR="00A64373" w:rsidRPr="00A64373" w:rsidRDefault="00A64373" w:rsidP="00A64373">
      <w:pPr>
        <w:widowControl w:val="0"/>
        <w:autoSpaceDE w:val="0"/>
        <w:autoSpaceDN w:val="0"/>
        <w:ind w:firstLine="567"/>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Вам отказано в приеме к рассмотрению документов, представленных Вами для получения муниципальной услуги по следующим основаниям:</w:t>
      </w:r>
    </w:p>
    <w:p w:rsidR="00A64373" w:rsidRPr="00A64373" w:rsidRDefault="00A64373" w:rsidP="00A64373">
      <w:pPr>
        <w:widowControl w:val="0"/>
        <w:autoSpaceDE w:val="0"/>
        <w:autoSpaceDN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________________________________________________________________________________________________</w:t>
      </w:r>
    </w:p>
    <w:p w:rsidR="00A64373" w:rsidRPr="00A64373" w:rsidRDefault="00A64373" w:rsidP="00A64373">
      <w:pPr>
        <w:widowControl w:val="0"/>
        <w:autoSpaceDE w:val="0"/>
        <w:autoSpaceDN w:val="0"/>
        <w:jc w:val="center"/>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(указываются причины отказа в приеме к рассмотрению документов со ссылкой</w:t>
      </w:r>
    </w:p>
    <w:p w:rsidR="00A64373" w:rsidRPr="00A64373" w:rsidRDefault="00A64373" w:rsidP="00A64373">
      <w:pPr>
        <w:widowControl w:val="0"/>
        <w:autoSpaceDE w:val="0"/>
        <w:autoSpaceDN w:val="0"/>
        <w:jc w:val="center"/>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на соответствующий подпункт пункта 2.8 административного регламента)</w:t>
      </w:r>
    </w:p>
    <w:p w:rsidR="00A64373" w:rsidRPr="00A64373" w:rsidRDefault="00A64373" w:rsidP="00A64373">
      <w:pPr>
        <w:widowControl w:val="0"/>
        <w:autoSpaceDE w:val="0"/>
        <w:autoSpaceDN w:val="0"/>
        <w:jc w:val="center"/>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________________________________________________________________________________________________</w:t>
      </w:r>
    </w:p>
    <w:p w:rsidR="00A64373" w:rsidRPr="0003342D" w:rsidRDefault="00A64373" w:rsidP="00A64373">
      <w:pPr>
        <w:widowControl w:val="0"/>
        <w:autoSpaceDE w:val="0"/>
        <w:autoSpaceDN w:val="0"/>
        <w:rPr>
          <w:rFonts w:ascii="Times New Roman" w:eastAsia="Times New Roman" w:hAnsi="Times New Roman" w:cs="Times New Roman"/>
          <w:sz w:val="8"/>
          <w:szCs w:val="8"/>
          <w:lang w:eastAsia="ru-RU"/>
        </w:rPr>
      </w:pPr>
    </w:p>
    <w:p w:rsidR="00A64373" w:rsidRPr="00A64373" w:rsidRDefault="00A64373" w:rsidP="00A64373">
      <w:pPr>
        <w:widowControl w:val="0"/>
        <w:autoSpaceDE w:val="0"/>
        <w:autoSpaceDN w:val="0"/>
        <w:ind w:firstLine="708"/>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После устранения причин отказа Вы имеете право вновь обратиться за предоставлением муниципальной услуги.</w:t>
      </w:r>
    </w:p>
    <w:p w:rsidR="00A64373" w:rsidRPr="00A64373" w:rsidRDefault="00A64373" w:rsidP="00A64373">
      <w:pPr>
        <w:widowControl w:val="0"/>
        <w:autoSpaceDE w:val="0"/>
        <w:autoSpaceDN w:val="0"/>
        <w:ind w:firstLine="708"/>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в_________________________________________________________________</w:t>
      </w:r>
    </w:p>
    <w:p w:rsidR="00A64373" w:rsidRPr="00A64373" w:rsidRDefault="00A64373" w:rsidP="00A64373">
      <w:pPr>
        <w:widowControl w:val="0"/>
        <w:autoSpaceDE w:val="0"/>
        <w:autoSpaceDN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(указывается уполномоченный орган власти, должностное лицо)</w:t>
      </w:r>
    </w:p>
    <w:p w:rsidR="00A64373" w:rsidRPr="00A64373" w:rsidRDefault="00A64373" w:rsidP="00A64373">
      <w:pPr>
        <w:widowControl w:val="0"/>
        <w:autoSpaceDE w:val="0"/>
        <w:autoSpaceDN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а также обратиться за защитой своих законных прав и интересов в судебные органы.</w:t>
      </w:r>
    </w:p>
    <w:p w:rsidR="00A64373" w:rsidRPr="0003342D" w:rsidRDefault="00A64373" w:rsidP="00A64373">
      <w:pPr>
        <w:widowControl w:val="0"/>
        <w:autoSpaceDE w:val="0"/>
        <w:autoSpaceDN w:val="0"/>
        <w:rPr>
          <w:rFonts w:ascii="Times New Roman" w:eastAsia="Times New Roman" w:hAnsi="Times New Roman" w:cs="Times New Roman"/>
          <w:sz w:val="8"/>
          <w:szCs w:val="8"/>
          <w:lang w:eastAsia="ru-RU"/>
        </w:rPr>
      </w:pPr>
    </w:p>
    <w:p w:rsidR="00A64373" w:rsidRPr="00A64373" w:rsidRDefault="00A64373" w:rsidP="00A64373">
      <w:pPr>
        <w:widowControl w:val="0"/>
        <w:autoSpaceDE w:val="0"/>
        <w:autoSpaceDN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______________________________________________________                      ______________________________</w:t>
      </w:r>
    </w:p>
    <w:p w:rsidR="00A64373" w:rsidRPr="00A64373" w:rsidRDefault="00A64373" w:rsidP="00A64373">
      <w:pPr>
        <w:widowControl w:val="0"/>
        <w:autoSpaceDE w:val="0"/>
        <w:autoSpaceDN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(Ф.И.О. (отчество - при наличии), должность специалиста)                                                 (подпись)                         </w:t>
      </w:r>
    </w:p>
    <w:p w:rsidR="00A64373" w:rsidRPr="00A64373" w:rsidRDefault="00A64373" w:rsidP="00A64373">
      <w:pPr>
        <w:widowControl w:val="0"/>
        <w:autoSpaceDE w:val="0"/>
        <w:autoSpaceDN w:val="0"/>
        <w:ind w:firstLine="540"/>
        <w:rPr>
          <w:rFonts w:ascii="Times New Roman" w:eastAsia="Times New Roman" w:hAnsi="Times New Roman" w:cs="Calibri"/>
          <w:sz w:val="16"/>
          <w:szCs w:val="16"/>
          <w:lang w:eastAsia="ru-RU"/>
        </w:rPr>
      </w:pPr>
    </w:p>
    <w:p w:rsidR="00A64373" w:rsidRPr="00A64373" w:rsidRDefault="00A64373" w:rsidP="00A64373">
      <w:pPr>
        <w:widowControl w:val="0"/>
        <w:autoSpaceDE w:val="0"/>
        <w:autoSpaceDN w:val="0"/>
        <w:jc w:val="right"/>
        <w:outlineLvl w:val="1"/>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Приложение №5</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к административному регламенту предоставления</w:t>
      </w:r>
    </w:p>
    <w:p w:rsidR="00A64373" w:rsidRPr="00A64373" w:rsidRDefault="00A64373" w:rsidP="00A64373">
      <w:pPr>
        <w:widowControl w:val="0"/>
        <w:autoSpaceDE w:val="0"/>
        <w:autoSpaceDN w:val="0"/>
        <w:jc w:val="righ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муниципальной услуги «Передача в собственность граждан занимаемых ими жилых помещений жилищного фонда (приватизация жилищного фонда)»</w:t>
      </w:r>
    </w:p>
    <w:p w:rsidR="00A64373" w:rsidRPr="00A64373" w:rsidRDefault="00A64373" w:rsidP="00A64373">
      <w:pPr>
        <w:widowControl w:val="0"/>
        <w:tabs>
          <w:tab w:val="left" w:pos="5670"/>
        </w:tabs>
        <w:autoSpaceDE w:val="0"/>
        <w:autoSpaceDN w:val="0"/>
        <w:jc w:val="right"/>
        <w:outlineLvl w:val="1"/>
        <w:rPr>
          <w:rFonts w:ascii="Times New Roman" w:eastAsia="Times New Roman" w:hAnsi="Times New Roman" w:cs="Times New Roman"/>
          <w:sz w:val="16"/>
          <w:szCs w:val="16"/>
          <w:lang w:eastAsia="ru-RU"/>
        </w:rPr>
      </w:pPr>
    </w:p>
    <w:p w:rsidR="00A64373" w:rsidRPr="00A64373" w:rsidRDefault="00A64373" w:rsidP="00A64373">
      <w:pPr>
        <w:widowControl w:val="0"/>
        <w:autoSpaceDE w:val="0"/>
        <w:autoSpaceDN w:val="0"/>
        <w:ind w:firstLine="2835"/>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Главе Мокшанского района Пензенской области</w:t>
      </w:r>
    </w:p>
    <w:p w:rsidR="00A64373" w:rsidRPr="00A64373" w:rsidRDefault="00A64373" w:rsidP="00A64373">
      <w:pPr>
        <w:widowControl w:val="0"/>
        <w:autoSpaceDE w:val="0"/>
        <w:autoSpaceDN w:val="0"/>
        <w:ind w:firstLine="2835"/>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__________________________________________</w:t>
      </w:r>
    </w:p>
    <w:tbl>
      <w:tblPr>
        <w:tblW w:w="10145" w:type="dxa"/>
        <w:tblInd w:w="-222" w:type="dxa"/>
        <w:tblLayout w:type="fixed"/>
        <w:tblCellMar>
          <w:left w:w="0" w:type="dxa"/>
          <w:right w:w="0" w:type="dxa"/>
        </w:tblCellMar>
        <w:tblLook w:val="0000" w:firstRow="0" w:lastRow="0" w:firstColumn="0" w:lastColumn="0" w:noHBand="0" w:noVBand="0"/>
      </w:tblPr>
      <w:tblGrid>
        <w:gridCol w:w="10145"/>
      </w:tblGrid>
      <w:tr w:rsidR="00A64373" w:rsidRPr="00A64373" w:rsidTr="0003342D">
        <w:tc>
          <w:tcPr>
            <w:tcW w:w="10145" w:type="dxa"/>
          </w:tcPr>
          <w:tbl>
            <w:tblPr>
              <w:tblW w:w="9861" w:type="dxa"/>
              <w:tblLayout w:type="fixed"/>
              <w:tblCellMar>
                <w:top w:w="102" w:type="dxa"/>
                <w:left w:w="62" w:type="dxa"/>
                <w:bottom w:w="102" w:type="dxa"/>
                <w:right w:w="62" w:type="dxa"/>
              </w:tblCellMar>
              <w:tblLook w:val="0000" w:firstRow="0" w:lastRow="0" w:firstColumn="0" w:lastColumn="0" w:noHBand="0" w:noVBand="0"/>
            </w:tblPr>
            <w:tblGrid>
              <w:gridCol w:w="4050"/>
              <w:gridCol w:w="5811"/>
            </w:tblGrid>
            <w:tr w:rsidR="00A64373" w:rsidRPr="00A64373" w:rsidTr="00A64373">
              <w:tc>
                <w:tcPr>
                  <w:tcW w:w="4050" w:type="dxa"/>
                </w:tcPr>
                <w:p w:rsidR="00A64373" w:rsidRPr="00A64373" w:rsidRDefault="00A64373" w:rsidP="00A64373">
                  <w:pPr>
                    <w:tabs>
                      <w:tab w:val="left" w:pos="5670"/>
                    </w:tabs>
                    <w:autoSpaceDE w:val="0"/>
                    <w:autoSpaceDN w:val="0"/>
                    <w:adjustRightInd w:val="0"/>
                    <w:jc w:val="left"/>
                    <w:outlineLvl w:val="0"/>
                    <w:rPr>
                      <w:rFonts w:ascii="Times New Roman" w:eastAsia="Times New Roman" w:hAnsi="Times New Roman" w:cs="Times New Roman"/>
                      <w:sz w:val="16"/>
                      <w:szCs w:val="16"/>
                      <w:lang w:eastAsia="ru-RU"/>
                    </w:rPr>
                  </w:pPr>
                </w:p>
              </w:tc>
              <w:tc>
                <w:tcPr>
                  <w:tcW w:w="5811" w:type="dxa"/>
                </w:tcPr>
                <w:p w:rsidR="00A64373" w:rsidRPr="00A64373" w:rsidRDefault="00A64373" w:rsidP="00A64373">
                  <w:pPr>
                    <w:tabs>
                      <w:tab w:val="left" w:pos="5670"/>
                    </w:tabs>
                    <w:autoSpaceDE w:val="0"/>
                    <w:autoSpaceDN w:val="0"/>
                    <w:adjustRightInd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от ________________________________________,</w:t>
                  </w:r>
                </w:p>
                <w:p w:rsidR="00A64373" w:rsidRPr="00A64373" w:rsidRDefault="00A64373" w:rsidP="00A64373">
                  <w:pPr>
                    <w:tabs>
                      <w:tab w:val="left" w:pos="5670"/>
                    </w:tabs>
                    <w:autoSpaceDE w:val="0"/>
                    <w:autoSpaceDN w:val="0"/>
                    <w:adjustRightInd w:val="0"/>
                    <w:ind w:firstLine="539"/>
                    <w:jc w:val="center"/>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(фамилия, имя, отчество (отчество - при наличии)</w:t>
                  </w:r>
                </w:p>
                <w:p w:rsidR="00A64373" w:rsidRPr="00A64373" w:rsidRDefault="00A64373" w:rsidP="00A64373">
                  <w:pPr>
                    <w:tabs>
                      <w:tab w:val="left" w:pos="5670"/>
                    </w:tabs>
                    <w:autoSpaceDE w:val="0"/>
                    <w:autoSpaceDN w:val="0"/>
                    <w:adjustRightInd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документ, удостоверяющий личность  </w:t>
                  </w:r>
                </w:p>
                <w:p w:rsidR="00A64373" w:rsidRPr="00A64373" w:rsidRDefault="00A64373" w:rsidP="00A64373">
                  <w:pPr>
                    <w:tabs>
                      <w:tab w:val="left" w:pos="5670"/>
                    </w:tabs>
                    <w:autoSpaceDE w:val="0"/>
                    <w:autoSpaceDN w:val="0"/>
                    <w:adjustRightInd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________№ ____________________,</w:t>
                  </w:r>
                </w:p>
                <w:p w:rsidR="00A64373" w:rsidRPr="00A64373" w:rsidRDefault="00A64373" w:rsidP="00A64373">
                  <w:pPr>
                    <w:tabs>
                      <w:tab w:val="left" w:pos="5670"/>
                    </w:tabs>
                    <w:autoSpaceDE w:val="0"/>
                    <w:autoSpaceDN w:val="0"/>
                    <w:adjustRightInd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выдан ____________________________________</w:t>
                  </w:r>
                </w:p>
                <w:p w:rsidR="00A64373" w:rsidRPr="00A64373" w:rsidRDefault="00A64373" w:rsidP="00A64373">
                  <w:pPr>
                    <w:tabs>
                      <w:tab w:val="left" w:pos="5670"/>
                    </w:tabs>
                    <w:autoSpaceDE w:val="0"/>
                    <w:autoSpaceDN w:val="0"/>
                    <w:adjustRightInd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__________________________________________</w:t>
                  </w:r>
                </w:p>
                <w:p w:rsidR="00A64373" w:rsidRPr="00A64373" w:rsidRDefault="00A64373" w:rsidP="00A64373">
                  <w:pPr>
                    <w:tabs>
                      <w:tab w:val="left" w:pos="5670"/>
                    </w:tabs>
                    <w:autoSpaceDE w:val="0"/>
                    <w:autoSpaceDN w:val="0"/>
                    <w:adjustRightInd w:val="0"/>
                    <w:ind w:right="-30"/>
                    <w:jc w:val="left"/>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проживающей(го) по адресу: __________________________________________</w:t>
                  </w:r>
                </w:p>
                <w:p w:rsidR="00A64373" w:rsidRPr="00A64373" w:rsidRDefault="00A64373" w:rsidP="00A64373">
                  <w:pPr>
                    <w:tabs>
                      <w:tab w:val="left" w:pos="5670"/>
                    </w:tabs>
                    <w:autoSpaceDE w:val="0"/>
                    <w:autoSpaceDN w:val="0"/>
                    <w:adjustRightInd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тел. ______________________________________</w:t>
                  </w:r>
                </w:p>
              </w:tc>
            </w:tr>
            <w:tr w:rsidR="00A64373" w:rsidRPr="00A64373" w:rsidTr="00A64373">
              <w:tc>
                <w:tcPr>
                  <w:tcW w:w="9861" w:type="dxa"/>
                  <w:gridSpan w:val="2"/>
                </w:tcPr>
                <w:p w:rsidR="00A64373" w:rsidRPr="00A64373" w:rsidRDefault="00A64373" w:rsidP="00A64373">
                  <w:pPr>
                    <w:tabs>
                      <w:tab w:val="left" w:pos="5670"/>
                    </w:tabs>
                    <w:autoSpaceDE w:val="0"/>
                    <w:autoSpaceDN w:val="0"/>
                    <w:adjustRightInd w:val="0"/>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Заявление</w:t>
                  </w:r>
                </w:p>
                <w:p w:rsidR="00A64373" w:rsidRPr="00A64373" w:rsidRDefault="00A64373" w:rsidP="00A64373">
                  <w:pPr>
                    <w:tabs>
                      <w:tab w:val="left" w:pos="5670"/>
                    </w:tabs>
                    <w:autoSpaceDE w:val="0"/>
                    <w:autoSpaceDN w:val="0"/>
                    <w:adjustRightInd w:val="0"/>
                    <w:jc w:val="center"/>
                    <w:rPr>
                      <w:rFonts w:ascii="Times New Roman" w:eastAsia="Times New Roman" w:hAnsi="Times New Roman" w:cs="Times New Roman"/>
                      <w:b/>
                      <w:sz w:val="16"/>
                      <w:szCs w:val="16"/>
                      <w:lang w:eastAsia="ru-RU"/>
                    </w:rPr>
                  </w:pPr>
                  <w:r w:rsidRPr="00A64373">
                    <w:rPr>
                      <w:rFonts w:ascii="Times New Roman" w:eastAsia="Times New Roman" w:hAnsi="Times New Roman" w:cs="Times New Roman"/>
                      <w:b/>
                      <w:sz w:val="16"/>
                      <w:szCs w:val="16"/>
                      <w:lang w:eastAsia="ru-RU"/>
                    </w:rPr>
                    <w:t>об исправлении допущенных опечаток и ошибок в выданных в результате предоставления муниципальной услуги документах</w:t>
                  </w:r>
                </w:p>
                <w:p w:rsidR="00A64373" w:rsidRPr="0003342D" w:rsidRDefault="00A64373" w:rsidP="00A64373">
                  <w:pPr>
                    <w:tabs>
                      <w:tab w:val="left" w:pos="5670"/>
                    </w:tabs>
                    <w:autoSpaceDE w:val="0"/>
                    <w:autoSpaceDN w:val="0"/>
                    <w:adjustRightInd w:val="0"/>
                    <w:jc w:val="left"/>
                    <w:rPr>
                      <w:rFonts w:ascii="Times New Roman" w:eastAsia="Times New Roman" w:hAnsi="Times New Roman" w:cs="Times New Roman"/>
                      <w:sz w:val="8"/>
                      <w:szCs w:val="8"/>
                      <w:lang w:eastAsia="ru-RU"/>
                    </w:rPr>
                  </w:pPr>
                </w:p>
                <w:p w:rsidR="00A64373" w:rsidRPr="00A64373" w:rsidRDefault="00A64373" w:rsidP="00A64373">
                  <w:pPr>
                    <w:tabs>
                      <w:tab w:val="left" w:pos="5670"/>
                    </w:tabs>
                    <w:autoSpaceDE w:val="0"/>
                    <w:autoSpaceDN w:val="0"/>
                    <w:adjustRightInd w:val="0"/>
                    <w:ind w:firstLine="283"/>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Прошу исправить допущенную опечатку (ошибку) (нужное отметить):</w:t>
                  </w:r>
                </w:p>
                <w:p w:rsidR="00A64373" w:rsidRPr="00A64373" w:rsidRDefault="00A64373" w:rsidP="00A64373">
                  <w:pPr>
                    <w:tabs>
                      <w:tab w:val="left" w:pos="5670"/>
                    </w:tabs>
                    <w:autoSpaceDE w:val="0"/>
                    <w:autoSpaceDN w:val="0"/>
                    <w:adjustRightInd w:val="0"/>
                    <w:ind w:firstLine="283"/>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11"/>
                      <w:sz w:val="16"/>
                      <w:szCs w:val="16"/>
                      <w:lang w:eastAsia="ru-RU"/>
                    </w:rPr>
                    <w:drawing>
                      <wp:inline distT="0" distB="0" distL="0" distR="0" wp14:anchorId="4EB3A951" wp14:editId="5D735C7E">
                        <wp:extent cx="240665" cy="3175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0665" cy="317500"/>
                                </a:xfrm>
                                <a:prstGeom prst="rect">
                                  <a:avLst/>
                                </a:prstGeom>
                                <a:noFill/>
                                <a:ln>
                                  <a:noFill/>
                                </a:ln>
                              </pic:spPr>
                            </pic:pic>
                          </a:graphicData>
                        </a:graphic>
                      </wp:inline>
                    </w:drawing>
                  </w:r>
                  <w:r w:rsidRPr="00A64373">
                    <w:rPr>
                      <w:rFonts w:ascii="Times New Roman" w:eastAsia="Times New Roman" w:hAnsi="Times New Roman" w:cs="Times New Roman"/>
                      <w:sz w:val="16"/>
                      <w:szCs w:val="16"/>
                      <w:lang w:eastAsia="ru-RU"/>
                    </w:rPr>
                    <w:t xml:space="preserve"> в постановлении Администрации о заключении договора о передаче в собственность граждан жилого помещения (приватизация жилого помещения);</w:t>
                  </w:r>
                </w:p>
                <w:p w:rsidR="00A64373" w:rsidRPr="00A64373" w:rsidRDefault="00A64373" w:rsidP="00A64373">
                  <w:pPr>
                    <w:tabs>
                      <w:tab w:val="left" w:pos="5670"/>
                    </w:tabs>
                    <w:autoSpaceDE w:val="0"/>
                    <w:autoSpaceDN w:val="0"/>
                    <w:adjustRightInd w:val="0"/>
                    <w:ind w:firstLine="283"/>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w:drawing>
                      <wp:inline distT="0" distB="0" distL="0" distR="0" wp14:anchorId="2DB04656" wp14:editId="5E870EAF">
                        <wp:extent cx="240665" cy="317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0665" cy="317500"/>
                                </a:xfrm>
                                <a:prstGeom prst="rect">
                                  <a:avLst/>
                                </a:prstGeom>
                                <a:noFill/>
                                <a:ln>
                                  <a:noFill/>
                                </a:ln>
                              </pic:spPr>
                            </pic:pic>
                          </a:graphicData>
                        </a:graphic>
                      </wp:inline>
                    </w:drawing>
                  </w:r>
                  <w:r w:rsidRPr="00A64373">
                    <w:rPr>
                      <w:rFonts w:ascii="Times New Roman" w:eastAsia="Times New Roman" w:hAnsi="Times New Roman" w:cs="Times New Roman"/>
                      <w:sz w:val="16"/>
                      <w:szCs w:val="16"/>
                      <w:lang w:eastAsia="ru-RU"/>
                    </w:rPr>
                    <w:t>в проекте договора о передаче в собственность граждан жилого помещения (приватизация жилого помещения);</w:t>
                  </w:r>
                </w:p>
                <w:p w:rsidR="00A64373" w:rsidRPr="00A64373" w:rsidRDefault="00A64373" w:rsidP="00A64373">
                  <w:pPr>
                    <w:tabs>
                      <w:tab w:val="left" w:pos="5670"/>
                    </w:tabs>
                    <w:autoSpaceDE w:val="0"/>
                    <w:autoSpaceDN w:val="0"/>
                    <w:adjustRightInd w:val="0"/>
                    <w:ind w:firstLine="283"/>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11"/>
                      <w:sz w:val="16"/>
                      <w:szCs w:val="16"/>
                      <w:lang w:eastAsia="ru-RU"/>
                    </w:rPr>
                    <w:drawing>
                      <wp:inline distT="0" distB="0" distL="0" distR="0" wp14:anchorId="7E4B2750" wp14:editId="24301CCE">
                        <wp:extent cx="240665" cy="3175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0665" cy="317500"/>
                                </a:xfrm>
                                <a:prstGeom prst="rect">
                                  <a:avLst/>
                                </a:prstGeom>
                                <a:noFill/>
                                <a:ln>
                                  <a:noFill/>
                                </a:ln>
                              </pic:spPr>
                            </pic:pic>
                          </a:graphicData>
                        </a:graphic>
                      </wp:inline>
                    </w:drawing>
                  </w:r>
                  <w:r w:rsidRPr="00A64373">
                    <w:rPr>
                      <w:rFonts w:ascii="Times New Roman" w:eastAsia="Times New Roman" w:hAnsi="Times New Roman" w:cs="Times New Roman"/>
                      <w:sz w:val="16"/>
                      <w:szCs w:val="16"/>
                      <w:lang w:eastAsia="ru-RU"/>
                    </w:rPr>
                    <w:t xml:space="preserve"> в постановлении Администрации об отказе в заключении договора о передаче в собственность граждан жилого помещения (приватизация жилого помещения).</w:t>
                  </w:r>
                </w:p>
                <w:p w:rsidR="00A64373" w:rsidRPr="00A64373" w:rsidRDefault="00A64373" w:rsidP="00A64373">
                  <w:pPr>
                    <w:tabs>
                      <w:tab w:val="left" w:pos="5670"/>
                    </w:tabs>
                    <w:autoSpaceDE w:val="0"/>
                    <w:autoSpaceDN w:val="0"/>
                    <w:adjustRightInd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__________________________________________________________________________</w:t>
                  </w:r>
                </w:p>
                <w:p w:rsidR="00A64373" w:rsidRPr="00A64373" w:rsidRDefault="00A64373" w:rsidP="00A64373">
                  <w:pPr>
                    <w:tabs>
                      <w:tab w:val="left" w:pos="5670"/>
                    </w:tabs>
                    <w:autoSpaceDE w:val="0"/>
                    <w:autoSpaceDN w:val="0"/>
                    <w:adjustRightInd w:val="0"/>
                    <w:jc w:val="center"/>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(указывается в чем заключаются опечатки (ошибки))</w:t>
                  </w:r>
                </w:p>
                <w:p w:rsidR="00A64373" w:rsidRPr="00A64373" w:rsidRDefault="00A64373" w:rsidP="00A64373">
                  <w:pPr>
                    <w:tabs>
                      <w:tab w:val="left" w:pos="5670"/>
                    </w:tabs>
                    <w:autoSpaceDE w:val="0"/>
                    <w:autoSpaceDN w:val="0"/>
                    <w:adjustRightInd w:val="0"/>
                    <w:ind w:firstLine="283"/>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Способ получения результата рассмотрения заявления об исправлении допущенных опечаток и ошибок в выданных в результате предоставления муниципальной услуги документах:</w:t>
                  </w:r>
                </w:p>
                <w:p w:rsidR="00A64373" w:rsidRPr="00A64373" w:rsidRDefault="00A64373" w:rsidP="00A64373">
                  <w:pPr>
                    <w:tabs>
                      <w:tab w:val="left" w:pos="5670"/>
                    </w:tabs>
                    <w:autoSpaceDE w:val="0"/>
                    <w:autoSpaceDN w:val="0"/>
                    <w:adjustRightInd w:val="0"/>
                    <w:ind w:left="283"/>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11"/>
                      <w:sz w:val="16"/>
                      <w:szCs w:val="16"/>
                      <w:lang w:eastAsia="ru-RU"/>
                    </w:rPr>
                    <w:drawing>
                      <wp:inline distT="0" distB="0" distL="0" distR="0" wp14:anchorId="64CDBE29" wp14:editId="440514FE">
                        <wp:extent cx="240665" cy="317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0665" cy="317500"/>
                                </a:xfrm>
                                <a:prstGeom prst="rect">
                                  <a:avLst/>
                                </a:prstGeom>
                                <a:noFill/>
                                <a:ln>
                                  <a:noFill/>
                                </a:ln>
                              </pic:spPr>
                            </pic:pic>
                          </a:graphicData>
                        </a:graphic>
                      </wp:inline>
                    </w:drawing>
                  </w:r>
                  <w:r w:rsidRPr="00A64373">
                    <w:rPr>
                      <w:rFonts w:ascii="Times New Roman" w:eastAsia="Times New Roman" w:hAnsi="Times New Roman" w:cs="Times New Roman"/>
                      <w:sz w:val="16"/>
                      <w:szCs w:val="16"/>
                      <w:lang w:eastAsia="ru-RU"/>
                    </w:rPr>
                    <w:t xml:space="preserve"> лично в виде документа на бумажном носителе в Администрации;</w:t>
                  </w:r>
                </w:p>
                <w:p w:rsidR="00A64373" w:rsidRPr="00A64373" w:rsidRDefault="00A64373" w:rsidP="0003342D">
                  <w:pPr>
                    <w:tabs>
                      <w:tab w:val="left" w:pos="5670"/>
                    </w:tabs>
                    <w:autoSpaceDE w:val="0"/>
                    <w:autoSpaceDN w:val="0"/>
                    <w:adjustRightInd w:val="0"/>
                    <w:ind w:left="283"/>
                    <w:jc w:val="left"/>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11"/>
                      <w:sz w:val="16"/>
                      <w:szCs w:val="16"/>
                      <w:lang w:eastAsia="ru-RU"/>
                    </w:rPr>
                    <w:drawing>
                      <wp:inline distT="0" distB="0" distL="0" distR="0" wp14:anchorId="120335E8" wp14:editId="2037D2C2">
                        <wp:extent cx="240665" cy="317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0665" cy="317500"/>
                                </a:xfrm>
                                <a:prstGeom prst="rect">
                                  <a:avLst/>
                                </a:prstGeom>
                                <a:noFill/>
                                <a:ln>
                                  <a:noFill/>
                                </a:ln>
                              </pic:spPr>
                            </pic:pic>
                          </a:graphicData>
                        </a:graphic>
                      </wp:inline>
                    </w:drawing>
                  </w:r>
                  <w:r w:rsidRPr="00A64373">
                    <w:rPr>
                      <w:rFonts w:ascii="Times New Roman" w:eastAsia="Times New Roman" w:hAnsi="Times New Roman" w:cs="Times New Roman"/>
                      <w:sz w:val="16"/>
                      <w:szCs w:val="16"/>
                      <w:lang w:eastAsia="ru-RU"/>
                    </w:rPr>
                    <w:t xml:space="preserve"> в виде документа на бумажном носителе посредством почтового отправления: _______________________________________________________________________;</w:t>
                  </w:r>
                </w:p>
                <w:p w:rsidR="00A64373" w:rsidRPr="00A64373" w:rsidRDefault="00A64373" w:rsidP="00A64373">
                  <w:pPr>
                    <w:tabs>
                      <w:tab w:val="left" w:pos="5670"/>
                    </w:tabs>
                    <w:autoSpaceDE w:val="0"/>
                    <w:autoSpaceDN w:val="0"/>
                    <w:adjustRightInd w:val="0"/>
                    <w:ind w:left="283"/>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 xml:space="preserve">                                                         (указать адрес)</w:t>
                  </w:r>
                </w:p>
                <w:p w:rsidR="00A64373" w:rsidRPr="00A64373" w:rsidRDefault="00A64373" w:rsidP="00A64373">
                  <w:pPr>
                    <w:tabs>
                      <w:tab w:val="left" w:pos="5670"/>
                    </w:tabs>
                    <w:autoSpaceDE w:val="0"/>
                    <w:autoSpaceDN w:val="0"/>
                    <w:adjustRightInd w:val="0"/>
                    <w:ind w:firstLine="283"/>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11"/>
                      <w:sz w:val="16"/>
                      <w:szCs w:val="16"/>
                      <w:lang w:eastAsia="ru-RU"/>
                    </w:rPr>
                    <w:drawing>
                      <wp:inline distT="0" distB="0" distL="0" distR="0" wp14:anchorId="189D2F46" wp14:editId="612B5F41">
                        <wp:extent cx="240665" cy="317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0665" cy="317500"/>
                                </a:xfrm>
                                <a:prstGeom prst="rect">
                                  <a:avLst/>
                                </a:prstGeom>
                                <a:noFill/>
                                <a:ln>
                                  <a:noFill/>
                                </a:ln>
                              </pic:spPr>
                            </pic:pic>
                          </a:graphicData>
                        </a:graphic>
                      </wp:inline>
                    </w:drawing>
                  </w:r>
                  <w:r w:rsidRPr="00A64373">
                    <w:rPr>
                      <w:rFonts w:ascii="Times New Roman" w:eastAsia="Times New Roman" w:hAnsi="Times New Roman" w:cs="Times New Roman"/>
                      <w:sz w:val="16"/>
                      <w:szCs w:val="16"/>
                      <w:lang w:eastAsia="ru-RU"/>
                    </w:rPr>
                    <w:t xml:space="preserve"> в виде электронного документа посредством электронной почты:</w:t>
                  </w:r>
                </w:p>
                <w:p w:rsidR="00A64373" w:rsidRPr="00A64373" w:rsidRDefault="00A64373" w:rsidP="00A64373">
                  <w:pPr>
                    <w:tabs>
                      <w:tab w:val="left" w:pos="5670"/>
                    </w:tabs>
                    <w:autoSpaceDE w:val="0"/>
                    <w:autoSpaceDN w:val="0"/>
                    <w:adjustRightInd w:val="0"/>
                    <w:ind w:firstLine="283"/>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_______________________________________________________________________.</w:t>
                  </w:r>
                </w:p>
                <w:p w:rsidR="00A64373" w:rsidRPr="00A64373" w:rsidRDefault="00A64373" w:rsidP="00A64373">
                  <w:pPr>
                    <w:tabs>
                      <w:tab w:val="left" w:pos="5670"/>
                    </w:tabs>
                    <w:autoSpaceDE w:val="0"/>
                    <w:autoSpaceDN w:val="0"/>
                    <w:adjustRightInd w:val="0"/>
                    <w:jc w:val="center"/>
                    <w:rPr>
                      <w:rFonts w:ascii="Times New Roman" w:eastAsia="Times New Roman" w:hAnsi="Times New Roman" w:cs="Times New Roman"/>
                      <w:sz w:val="16"/>
                      <w:szCs w:val="16"/>
                      <w:lang w:eastAsia="ru-RU"/>
                    </w:rPr>
                  </w:pPr>
                  <w:r w:rsidRPr="00A64373">
                    <w:rPr>
                      <w:rFonts w:ascii="Times New Roman" w:eastAsia="Times New Roman" w:hAnsi="Times New Roman" w:cs="Times New Roman"/>
                      <w:sz w:val="16"/>
                      <w:szCs w:val="16"/>
                      <w:lang w:eastAsia="ru-RU"/>
                    </w:rPr>
                    <w:t>(указать адрес электронной почты)</w:t>
                  </w:r>
                </w:p>
              </w:tc>
            </w:tr>
          </w:tbl>
          <w:p w:rsidR="00A64373" w:rsidRPr="00A64373" w:rsidRDefault="00A64373" w:rsidP="00A64373">
            <w:pPr>
              <w:tabs>
                <w:tab w:val="left" w:pos="5670"/>
              </w:tabs>
              <w:autoSpaceDE w:val="0"/>
              <w:outlineLvl w:val="0"/>
              <w:rPr>
                <w:rFonts w:ascii="Times New Roman" w:eastAsia="Times New Roman" w:hAnsi="Times New Roman" w:cs="Times New Roman"/>
                <w:sz w:val="16"/>
                <w:szCs w:val="16"/>
                <w:lang w:eastAsia="ru-RU"/>
              </w:rPr>
            </w:pPr>
          </w:p>
          <w:p w:rsidR="00A64373" w:rsidRPr="00A64373" w:rsidRDefault="00A64373" w:rsidP="0003342D">
            <w:pPr>
              <w:tabs>
                <w:tab w:val="left" w:pos="5670"/>
              </w:tabs>
              <w:autoSpaceDE w:val="0"/>
              <w:jc w:val="center"/>
              <w:outlineLvl w:val="0"/>
              <w:rPr>
                <w:rFonts w:ascii="Times New Roman" w:eastAsia="Times New Roman" w:hAnsi="Times New Roman" w:cs="Times New Roman"/>
                <w:sz w:val="16"/>
                <w:szCs w:val="16"/>
                <w:lang w:eastAsia="ru-RU"/>
              </w:rPr>
            </w:pPr>
            <w:r w:rsidRPr="00A64373">
              <w:rPr>
                <w:rFonts w:ascii="Times New Roman" w:eastAsia="Times New Roman" w:hAnsi="Times New Roman" w:cs="Times New Roman"/>
                <w:bCs/>
                <w:sz w:val="16"/>
                <w:szCs w:val="16"/>
                <w:lang w:eastAsia="ru-RU"/>
              </w:rPr>
              <w:t xml:space="preserve">                                                                      Дата _____________</w:t>
            </w:r>
          </w:p>
          <w:p w:rsidR="00A64373" w:rsidRPr="0003342D" w:rsidRDefault="00A64373" w:rsidP="0003342D">
            <w:pPr>
              <w:tabs>
                <w:tab w:val="left" w:pos="4475"/>
              </w:tabs>
              <w:autoSpaceDE w:val="0"/>
              <w:jc w:val="right"/>
              <w:outlineLvl w:val="0"/>
              <w:rPr>
                <w:rFonts w:ascii="Times New Roman" w:eastAsia="Times New Roman" w:hAnsi="Times New Roman" w:cs="Times New Roman"/>
                <w:bCs/>
                <w:sz w:val="8"/>
                <w:szCs w:val="8"/>
                <w:lang w:eastAsia="ru-RU"/>
              </w:rPr>
            </w:pPr>
          </w:p>
          <w:p w:rsidR="00A64373" w:rsidRPr="00A64373" w:rsidRDefault="00A64373" w:rsidP="0003342D">
            <w:pPr>
              <w:tabs>
                <w:tab w:val="left" w:pos="5670"/>
              </w:tabs>
              <w:autoSpaceDE w:val="0"/>
              <w:outlineLvl w:val="0"/>
              <w:rPr>
                <w:rFonts w:ascii="Times New Roman" w:eastAsia="Times New Roman" w:hAnsi="Times New Roman" w:cs="Times New Roman"/>
                <w:sz w:val="16"/>
                <w:szCs w:val="16"/>
                <w:lang w:eastAsia="ru-RU"/>
              </w:rPr>
            </w:pPr>
            <w:r w:rsidRPr="00A64373">
              <w:rPr>
                <w:rFonts w:ascii="Times New Roman" w:eastAsia="Courier New" w:hAnsi="Times New Roman" w:cs="Times New Roman"/>
                <w:bCs/>
                <w:sz w:val="16"/>
                <w:szCs w:val="16"/>
                <w:lang w:eastAsia="ru-RU"/>
              </w:rPr>
              <w:t xml:space="preserve">                                                                             </w:t>
            </w:r>
            <w:r w:rsidR="0003342D">
              <w:rPr>
                <w:rFonts w:ascii="Times New Roman" w:eastAsia="Courier New" w:hAnsi="Times New Roman" w:cs="Times New Roman"/>
                <w:bCs/>
                <w:sz w:val="16"/>
                <w:szCs w:val="16"/>
                <w:lang w:eastAsia="ru-RU"/>
              </w:rPr>
              <w:t xml:space="preserve">                                                           </w:t>
            </w:r>
            <w:r w:rsidRPr="00A64373">
              <w:rPr>
                <w:rFonts w:ascii="Times New Roman" w:eastAsia="Courier New" w:hAnsi="Times New Roman" w:cs="Times New Roman"/>
                <w:bCs/>
                <w:sz w:val="16"/>
                <w:szCs w:val="16"/>
                <w:lang w:eastAsia="ru-RU"/>
              </w:rPr>
              <w:t xml:space="preserve">       </w:t>
            </w:r>
            <w:r w:rsidRPr="00A64373">
              <w:rPr>
                <w:rFonts w:ascii="Times New Roman" w:eastAsia="Times New Roman" w:hAnsi="Times New Roman" w:cs="Times New Roman"/>
                <w:bCs/>
                <w:sz w:val="16"/>
                <w:szCs w:val="16"/>
                <w:lang w:eastAsia="ru-RU"/>
              </w:rPr>
              <w:t>________________/_________________/</w:t>
            </w:r>
          </w:p>
          <w:p w:rsidR="00A64373" w:rsidRPr="00A64373" w:rsidRDefault="00A64373" w:rsidP="0003342D">
            <w:pPr>
              <w:tabs>
                <w:tab w:val="left" w:pos="5670"/>
              </w:tabs>
              <w:autoSpaceDE w:val="0"/>
              <w:outlineLvl w:val="0"/>
              <w:rPr>
                <w:rFonts w:ascii="Times New Roman" w:eastAsia="Times New Roman" w:hAnsi="Times New Roman" w:cs="Times New Roman"/>
                <w:bCs/>
                <w:sz w:val="16"/>
                <w:szCs w:val="16"/>
                <w:lang w:eastAsia="ru-RU"/>
              </w:rPr>
            </w:pPr>
            <w:r w:rsidRPr="00A64373">
              <w:rPr>
                <w:rFonts w:ascii="Times New Roman" w:eastAsia="Courier New" w:hAnsi="Times New Roman" w:cs="Times New Roman"/>
                <w:bCs/>
                <w:sz w:val="16"/>
                <w:szCs w:val="16"/>
                <w:lang w:eastAsia="ru-RU"/>
              </w:rPr>
              <w:t xml:space="preserve">                                                                                           </w:t>
            </w:r>
            <w:r w:rsidR="0003342D">
              <w:rPr>
                <w:rFonts w:ascii="Times New Roman" w:eastAsia="Courier New" w:hAnsi="Times New Roman" w:cs="Times New Roman"/>
                <w:bCs/>
                <w:sz w:val="16"/>
                <w:szCs w:val="16"/>
                <w:lang w:eastAsia="ru-RU"/>
              </w:rPr>
              <w:t xml:space="preserve">                                                        </w:t>
            </w:r>
            <w:r w:rsidRPr="00A64373">
              <w:rPr>
                <w:rFonts w:ascii="Times New Roman" w:eastAsia="Times New Roman" w:hAnsi="Times New Roman" w:cs="Times New Roman"/>
                <w:bCs/>
                <w:sz w:val="16"/>
                <w:szCs w:val="16"/>
                <w:lang w:eastAsia="ru-RU"/>
              </w:rPr>
              <w:t xml:space="preserve">подпись   </w:t>
            </w:r>
            <w:r w:rsidR="0003342D">
              <w:rPr>
                <w:rFonts w:ascii="Times New Roman" w:eastAsia="Times New Roman" w:hAnsi="Times New Roman" w:cs="Times New Roman"/>
                <w:bCs/>
                <w:sz w:val="16"/>
                <w:szCs w:val="16"/>
                <w:lang w:eastAsia="ru-RU"/>
              </w:rPr>
              <w:t xml:space="preserve">   </w:t>
            </w:r>
            <w:r w:rsidRPr="00A64373">
              <w:rPr>
                <w:rFonts w:ascii="Times New Roman" w:eastAsia="Times New Roman" w:hAnsi="Times New Roman" w:cs="Times New Roman"/>
                <w:bCs/>
                <w:sz w:val="16"/>
                <w:szCs w:val="16"/>
                <w:lang w:eastAsia="ru-RU"/>
              </w:rPr>
              <w:t xml:space="preserve">      расшифровка подписи</w:t>
            </w:r>
          </w:p>
          <w:tbl>
            <w:tblPr>
              <w:tblpPr w:leftFromText="180" w:rightFromText="180" w:vertAnchor="text" w:horzAnchor="margin" w:tblpY="71"/>
              <w:tblW w:w="9606" w:type="dxa"/>
              <w:tblLayout w:type="fixed"/>
              <w:tblCellMar>
                <w:left w:w="0" w:type="dxa"/>
                <w:right w:w="0" w:type="dxa"/>
              </w:tblCellMar>
              <w:tblLook w:val="01E0" w:firstRow="1" w:lastRow="1" w:firstColumn="1" w:lastColumn="1" w:noHBand="0" w:noVBand="0"/>
            </w:tblPr>
            <w:tblGrid>
              <w:gridCol w:w="9606"/>
            </w:tblGrid>
            <w:tr w:rsidR="007F7796" w:rsidRPr="0003342D" w:rsidTr="007F7796">
              <w:trPr>
                <w:trHeight w:val="1052"/>
              </w:trPr>
              <w:tc>
                <w:tcPr>
                  <w:tcW w:w="9606" w:type="dxa"/>
                </w:tcPr>
                <w:p w:rsidR="007F7796" w:rsidRDefault="007F7796" w:rsidP="001115C6">
                  <w:pPr>
                    <w:jc w:val="center"/>
                    <w:rPr>
                      <w:rFonts w:ascii="Times New Roman" w:eastAsia="Times New Roman" w:hAnsi="Times New Roman" w:cs="Times New Roman"/>
                      <w:b/>
                      <w:sz w:val="16"/>
                      <w:szCs w:val="16"/>
                      <w:lang w:eastAsia="ru-RU"/>
                    </w:rPr>
                  </w:pPr>
                  <w:r w:rsidRPr="0003342D">
                    <w:rPr>
                      <w:rFonts w:ascii="Times New Roman" w:eastAsia="Times New Roman" w:hAnsi="Times New Roman" w:cs="Times New Roman"/>
                      <w:b/>
                      <w:sz w:val="16"/>
                      <w:szCs w:val="16"/>
                      <w:lang w:eastAsia="ru-RU"/>
                    </w:rPr>
                    <w:lastRenderedPageBreak/>
                    <w:t xml:space="preserve">АДМИНИСТРАЦИЯ МОКШАНСКОГО РАЙОНА </w:t>
                  </w:r>
                </w:p>
                <w:p w:rsidR="007F7796" w:rsidRPr="0003342D" w:rsidRDefault="007F7796" w:rsidP="001115C6">
                  <w:pPr>
                    <w:jc w:val="center"/>
                    <w:rPr>
                      <w:rFonts w:ascii="Times New Roman" w:eastAsia="Times New Roman" w:hAnsi="Times New Roman" w:cs="Times New Roman"/>
                      <w:b/>
                      <w:sz w:val="16"/>
                      <w:szCs w:val="16"/>
                      <w:lang w:eastAsia="ru-RU"/>
                    </w:rPr>
                  </w:pPr>
                  <w:r w:rsidRPr="0003342D">
                    <w:rPr>
                      <w:rFonts w:ascii="Times New Roman" w:eastAsia="Times New Roman" w:hAnsi="Times New Roman" w:cs="Times New Roman"/>
                      <w:b/>
                      <w:sz w:val="16"/>
                      <w:szCs w:val="16"/>
                      <w:lang w:eastAsia="ru-RU"/>
                    </w:rPr>
                    <w:t>ПЕНЗЕНСКОЙ ОБЛАСТИ</w:t>
                  </w:r>
                </w:p>
                <w:p w:rsidR="007F7796" w:rsidRPr="0003342D" w:rsidRDefault="007F7796" w:rsidP="001115C6">
                  <w:pPr>
                    <w:keepNext/>
                    <w:keepLines/>
                    <w:spacing w:before="360"/>
                    <w:jc w:val="center"/>
                    <w:outlineLvl w:val="2"/>
                    <w:rPr>
                      <w:rFonts w:ascii="Times New Roman" w:eastAsia="Times New Roman" w:hAnsi="Times New Roman" w:cs="Times New Roman"/>
                      <w:b/>
                      <w:sz w:val="16"/>
                      <w:szCs w:val="16"/>
                      <w:lang w:eastAsia="ru-RU"/>
                    </w:rPr>
                  </w:pPr>
                  <w:r w:rsidRPr="0003342D">
                    <w:rPr>
                      <w:rFonts w:ascii="Times New Roman" w:eastAsia="Times New Roman" w:hAnsi="Times New Roman" w:cs="Times New Roman"/>
                      <w:b/>
                      <w:sz w:val="16"/>
                      <w:szCs w:val="16"/>
                      <w:lang w:eastAsia="ru-RU"/>
                    </w:rPr>
                    <w:t>ПОСТАНОВЛЕНИЕ</w:t>
                  </w:r>
                </w:p>
              </w:tc>
            </w:tr>
            <w:tr w:rsidR="007F7796" w:rsidRPr="0003342D" w:rsidTr="007F7796">
              <w:trPr>
                <w:trHeight w:hRule="exact" w:val="340"/>
              </w:trPr>
              <w:tc>
                <w:tcPr>
                  <w:tcW w:w="9606" w:type="dxa"/>
                  <w:vAlign w:val="center"/>
                </w:tcPr>
                <w:p w:rsidR="007F7796" w:rsidRPr="0003342D" w:rsidRDefault="007F7796" w:rsidP="001115C6">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A64373" w:rsidRPr="00A64373" w:rsidRDefault="00A64373" w:rsidP="00A64373">
            <w:pPr>
              <w:tabs>
                <w:tab w:val="left" w:pos="5670"/>
              </w:tabs>
              <w:autoSpaceDE w:val="0"/>
              <w:jc w:val="right"/>
              <w:outlineLvl w:val="0"/>
              <w:rPr>
                <w:rFonts w:ascii="Times New Roman" w:eastAsia="Times New Roman" w:hAnsi="Times New Roman" w:cs="Times New Roman"/>
                <w:sz w:val="16"/>
                <w:szCs w:val="16"/>
                <w:lang w:eastAsia="ru-RU"/>
              </w:rPr>
            </w:pPr>
          </w:p>
        </w:tc>
      </w:tr>
    </w:tbl>
    <w:p w:rsidR="0003342D" w:rsidRPr="0003342D" w:rsidRDefault="0003342D" w:rsidP="0003342D">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3342D" w:rsidRPr="0003342D" w:rsidTr="0003342D">
        <w:tc>
          <w:tcPr>
            <w:tcW w:w="284" w:type="dxa"/>
            <w:vAlign w:val="bottom"/>
          </w:tcPr>
          <w:p w:rsidR="0003342D" w:rsidRPr="0003342D" w:rsidRDefault="0003342D" w:rsidP="0003342D">
            <w:pPr>
              <w:jc w:val="left"/>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03342D" w:rsidRPr="0003342D" w:rsidRDefault="0003342D" w:rsidP="0003342D">
            <w:pPr>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28.12.2024</w:t>
            </w:r>
          </w:p>
        </w:tc>
        <w:tc>
          <w:tcPr>
            <w:tcW w:w="397" w:type="dxa"/>
          </w:tcPr>
          <w:p w:rsidR="0003342D" w:rsidRPr="0003342D" w:rsidRDefault="0003342D" w:rsidP="0003342D">
            <w:pPr>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03342D" w:rsidRPr="0003342D" w:rsidRDefault="0003342D" w:rsidP="0003342D">
            <w:pPr>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1315</w:t>
            </w:r>
          </w:p>
        </w:tc>
      </w:tr>
      <w:tr w:rsidR="0003342D" w:rsidRPr="0003342D" w:rsidTr="0003342D">
        <w:tc>
          <w:tcPr>
            <w:tcW w:w="4650" w:type="dxa"/>
            <w:gridSpan w:val="4"/>
          </w:tcPr>
          <w:p w:rsidR="0003342D" w:rsidRPr="0003342D" w:rsidRDefault="0003342D" w:rsidP="0003342D">
            <w:pPr>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р.п. Мокшан</w:t>
            </w:r>
          </w:p>
        </w:tc>
      </w:tr>
    </w:tbl>
    <w:p w:rsidR="0003342D" w:rsidRPr="0003342D" w:rsidRDefault="0003342D" w:rsidP="0003342D">
      <w:pPr>
        <w:spacing w:after="480"/>
        <w:jc w:val="left"/>
        <w:rPr>
          <w:rFonts w:ascii="Times New Roman" w:eastAsia="Times New Roman" w:hAnsi="Times New Roman" w:cs="Times New Roman"/>
          <w:b/>
          <w:sz w:val="16"/>
          <w:szCs w:val="16"/>
          <w:lang w:eastAsia="ru-RU"/>
        </w:rPr>
      </w:pPr>
    </w:p>
    <w:p w:rsidR="0003342D" w:rsidRPr="0003342D" w:rsidRDefault="0003342D" w:rsidP="0003342D">
      <w:pPr>
        <w:ind w:firstLine="500"/>
        <w:jc w:val="center"/>
        <w:rPr>
          <w:rFonts w:ascii="Times New Roman" w:eastAsia="Times New Roman" w:hAnsi="Times New Roman" w:cs="Times New Roman"/>
          <w:b/>
          <w:sz w:val="16"/>
          <w:szCs w:val="16"/>
          <w:lang w:eastAsia="ru-RU"/>
        </w:rPr>
      </w:pPr>
      <w:r w:rsidRPr="0003342D">
        <w:rPr>
          <w:rFonts w:ascii="Times New Roman" w:eastAsia="Times New Roman" w:hAnsi="Times New Roman" w:cs="Times New Roman"/>
          <w:b/>
          <w:sz w:val="16"/>
          <w:szCs w:val="16"/>
          <w:lang w:eastAsia="ru-RU"/>
        </w:rPr>
        <w:t>О внесении изменений в Положение о закупках товаров, работ, услуг для нужд муниципального бюджетного учреждения «Комплексный центр социального обслуживания населения Мокшанского района», утвержденное постановлением администрации Мокшанского района Пензенской области от  30.03.2021 №248</w:t>
      </w:r>
    </w:p>
    <w:p w:rsidR="0003342D" w:rsidRPr="0003342D" w:rsidRDefault="0003342D" w:rsidP="0003342D">
      <w:pPr>
        <w:keepNext/>
        <w:keepLines/>
        <w:widowControl w:val="0"/>
        <w:ind w:firstLine="567"/>
        <w:outlineLvl w:val="1"/>
        <w:rPr>
          <w:rFonts w:ascii="Times New Roman" w:eastAsia="Times New Roman" w:hAnsi="Times New Roman" w:cs="Times New Roman"/>
          <w:bCs/>
          <w:sz w:val="16"/>
          <w:szCs w:val="16"/>
          <w:lang w:eastAsia="x-none"/>
        </w:rPr>
      </w:pPr>
      <w:bookmarkStart w:id="9" w:name="bookmark4"/>
      <w:bookmarkStart w:id="10" w:name="bookmark5"/>
    </w:p>
    <w:p w:rsidR="0003342D" w:rsidRPr="0003342D" w:rsidRDefault="0003342D" w:rsidP="0003342D">
      <w:pPr>
        <w:keepNext/>
        <w:keepLines/>
        <w:widowControl w:val="0"/>
        <w:ind w:firstLine="567"/>
        <w:outlineLvl w:val="1"/>
        <w:rPr>
          <w:rFonts w:ascii="Times New Roman" w:eastAsia="Times New Roman" w:hAnsi="Times New Roman" w:cs="Times New Roman"/>
          <w:bCs/>
          <w:sz w:val="16"/>
          <w:szCs w:val="16"/>
          <w:lang w:eastAsia="x-none"/>
        </w:rPr>
      </w:pPr>
      <w:r w:rsidRPr="0003342D">
        <w:rPr>
          <w:rFonts w:ascii="Times New Roman" w:eastAsia="Times New Roman" w:hAnsi="Times New Roman" w:cs="Times New Roman"/>
          <w:bCs/>
          <w:sz w:val="16"/>
          <w:szCs w:val="16"/>
          <w:lang w:eastAsia="x-none"/>
        </w:rPr>
        <w:t>В соответствии с Федеральным законом от 18.07.2011 № 223-ФЗ «О закупках товаров, работ, услуг отдельными видами юридических лиц», руководствуясь Уставом Мокшанского района Пензенской области,</w:t>
      </w:r>
    </w:p>
    <w:p w:rsidR="0003342D" w:rsidRPr="0003342D" w:rsidRDefault="0003342D" w:rsidP="0003342D">
      <w:pPr>
        <w:keepNext/>
        <w:keepLines/>
        <w:widowControl w:val="0"/>
        <w:jc w:val="center"/>
        <w:outlineLvl w:val="1"/>
        <w:rPr>
          <w:rFonts w:ascii="Times New Roman" w:eastAsia="Times New Roman" w:hAnsi="Times New Roman" w:cs="Times New Roman"/>
          <w:b/>
          <w:bCs/>
          <w:sz w:val="16"/>
          <w:szCs w:val="16"/>
          <w:lang w:val="x-none" w:eastAsia="x-none"/>
        </w:rPr>
      </w:pPr>
      <w:r w:rsidRPr="0003342D">
        <w:rPr>
          <w:rFonts w:ascii="Times New Roman" w:eastAsia="Times New Roman" w:hAnsi="Times New Roman" w:cs="Times New Roman"/>
          <w:b/>
          <w:bCs/>
          <w:sz w:val="16"/>
          <w:szCs w:val="16"/>
          <w:lang w:val="x-none" w:eastAsia="x-none"/>
        </w:rPr>
        <w:t>Администрация Мокшанского района постановляет:</w:t>
      </w:r>
      <w:bookmarkEnd w:id="9"/>
      <w:bookmarkEnd w:id="10"/>
    </w:p>
    <w:p w:rsidR="0003342D" w:rsidRPr="0003342D" w:rsidRDefault="0003342D" w:rsidP="00602FA1">
      <w:pPr>
        <w:widowControl w:val="0"/>
        <w:numPr>
          <w:ilvl w:val="0"/>
          <w:numId w:val="16"/>
        </w:numPr>
        <w:tabs>
          <w:tab w:val="left" w:pos="733"/>
        </w:tabs>
        <w:ind w:firstLine="567"/>
        <w:jc w:val="left"/>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Внести в Положение о закупках товаров, работ, услуг для нужд муниципального бюджетного учреждения «Комплексный центр социального обслуживания населения Мокшанского района», утвержденное постановлением администрации Мокшанского района Пензенской области от 248 № 30.03.2021 «Об утверждении Положения о закупках товаров, работ, услуг для нужд муниципального бюджетного учреждения «Комплексный центр социального обслуживания населения Мокшанского района» следующие изменения:</w:t>
      </w:r>
    </w:p>
    <w:p w:rsidR="0003342D" w:rsidRPr="0003342D" w:rsidRDefault="0003342D" w:rsidP="0003342D">
      <w:pPr>
        <w:widowControl w:val="0"/>
        <w:tabs>
          <w:tab w:val="left" w:pos="733"/>
        </w:tabs>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1.1. в «Термины, определения и сокращения»:</w:t>
      </w:r>
    </w:p>
    <w:p w:rsidR="0003342D" w:rsidRPr="0003342D" w:rsidRDefault="0003342D" w:rsidP="0003342D">
      <w:pPr>
        <w:widowControl w:val="0"/>
        <w:tabs>
          <w:tab w:val="left" w:pos="733"/>
        </w:tabs>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а) абзац 16изложить в следующей редакции: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w:t>
      </w:r>
      <w:r w:rsidRPr="0003342D">
        <w:rPr>
          <w:rFonts w:ascii="Arial" w:eastAsia="Times New Roman" w:hAnsi="Arial" w:cs="Arial"/>
          <w:sz w:val="16"/>
          <w:szCs w:val="16"/>
          <w:lang w:eastAsia="ru-RU"/>
        </w:rP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отдельный предмет закупки в целях рационального и эффективного расходования денежных средств и развития добросовестной конкуренции. Лоты не выделяются при осуществлении конкурентных закупок в электронной форме, участниками которых могут быть только СМСП</w:t>
      </w:r>
      <w:r w:rsidRPr="0003342D">
        <w:rPr>
          <w:rFonts w:ascii="Times New Roman" w:eastAsia="Times New Roman" w:hAnsi="Times New Roman" w:cs="Times New Roman"/>
          <w:sz w:val="16"/>
          <w:szCs w:val="16"/>
          <w:lang w:eastAsia="ru-RU"/>
        </w:rPr>
        <w:t>»;</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б) абзац 29 изложить в редакции: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28" w:history="1">
        <w:r w:rsidRPr="0003342D">
          <w:rPr>
            <w:rFonts w:ascii="Times New Roman" w:eastAsia="Times New Roman" w:hAnsi="Times New Roman" w:cs="Times New Roman"/>
            <w:sz w:val="16"/>
            <w:szCs w:val="16"/>
            <w:lang w:eastAsia="ru-RU"/>
          </w:rPr>
          <w:t>законом</w:t>
        </w:r>
      </w:hyperlink>
      <w:r w:rsidRPr="0003342D">
        <w:rPr>
          <w:rFonts w:ascii="Times New Roman" w:eastAsia="Times New Roman" w:hAnsi="Times New Roman" w:cs="Times New Roman"/>
          <w:sz w:val="16"/>
          <w:szCs w:val="16"/>
          <w:lang w:eastAsia="ru-RU"/>
        </w:rPr>
        <w:t xml:space="preserve"> от 14.07.2022 N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N 255-ФЗ. Участник закупки для участия в неконкурентной закупке подает заявку на участие в неконкурентной закупке или иной предусмотренный положением о закупке для направления заказчику документ (далее - заявка на участие в неконкурентной закупке), для участия в конкурентной закупке подает заявку на участие в конкурентной закупке (далее при совместном упоминании - заявка на участие в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в) дополнить абзацем 42 следующего содержания: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«Положение N 908 - </w:t>
      </w:r>
      <w:hyperlink r:id="rId29" w:history="1">
        <w:r w:rsidRPr="0003342D">
          <w:rPr>
            <w:rFonts w:ascii="Times New Roman" w:eastAsia="Times New Roman" w:hAnsi="Times New Roman" w:cs="Times New Roman"/>
            <w:sz w:val="16"/>
            <w:szCs w:val="16"/>
            <w:lang w:eastAsia="ru-RU"/>
          </w:rPr>
          <w:t>Положение</w:t>
        </w:r>
      </w:hyperlink>
      <w:r w:rsidRPr="0003342D">
        <w:rPr>
          <w:rFonts w:ascii="Times New Roman" w:eastAsia="Times New Roman" w:hAnsi="Times New Roman" w:cs="Times New Roman"/>
          <w:sz w:val="16"/>
          <w:szCs w:val="16"/>
          <w:lang w:eastAsia="ru-RU"/>
        </w:rPr>
        <w:t xml:space="preserve"> о размещении в единой информационной системе, на официальном сайте такой системы в информационно-телекоммуникационной сети Интернет положения о закупке, типового положения о закупке, информации о закупке, утвержденное Постановлением Правительства РФ от 10.09.2012 N 908.»;</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г) абзацы 42-45 считать соответственно абзацами 43-46;</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1.2. подпункт 10 пункта 1.2.2. изложить в следующей редакции: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«10)открытием в уполномоченном банке отдельного счета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и заключением ими с уполномоченным банком договоров о банковском сопровождении сделки в соответствии с Федеральным </w:t>
      </w:r>
      <w:hyperlink r:id="rId30" w:history="1">
        <w:r w:rsidRPr="0003342D">
          <w:rPr>
            <w:rFonts w:ascii="Times New Roman" w:eastAsia="Times New Roman" w:hAnsi="Times New Roman" w:cs="Times New Roman"/>
            <w:sz w:val="16"/>
            <w:szCs w:val="16"/>
            <w:lang w:eastAsia="ru-RU"/>
          </w:rPr>
          <w:t>законом</w:t>
        </w:r>
      </w:hyperlink>
      <w:r w:rsidRPr="0003342D">
        <w:rPr>
          <w:rFonts w:ascii="Times New Roman" w:eastAsia="Times New Roman" w:hAnsi="Times New Roman" w:cs="Times New Roman"/>
          <w:sz w:val="16"/>
          <w:szCs w:val="16"/>
          <w:lang w:eastAsia="ru-RU"/>
        </w:rPr>
        <w:t xml:space="preserve"> от 29.12.2012 N 275-ФЗ "О государственном оборонном заказе";»;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1.3. подпункт 14 пункта 1.2.2. изложить в следующей редакции: </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«14) отбором Заказчиком субъекта оценочной деятельности для оценки объекта согласно законодательству РФ об оценочной деятельности в целях определения размера платы за публичный сервитут, устанавливаемый в соответствии с земельным законодательством;»;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1.4. пункт 1.3. изложить в следующей редакции:</w:t>
      </w:r>
    </w:p>
    <w:p w:rsidR="0003342D" w:rsidRPr="0003342D" w:rsidRDefault="0003342D" w:rsidP="003110E3">
      <w:pPr>
        <w:autoSpaceDE w:val="0"/>
        <w:autoSpaceDN w:val="0"/>
        <w:adjustRightInd w:val="0"/>
        <w:ind w:firstLine="567"/>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 Способы закупок и условия их применения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1.3.1. Закупки могут быть конкурентными и неконкурентными.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1.3.2. Конкурентные закупки осуществляются следующими способами: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конкурс (конкурс в электронной форме, закрытый конкурс);</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аукцион (аукцион в электронной форме, закрытый аукцион);</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запрос предложений (запрос предложений в электронной форме, закрытый запрос предложений);</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4) запрос котировок (запрос котировок в электронной форме, закрытый запрос котировок).</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1.3.3. Неконкурентные закупки осуществляются следующими способами: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 закупка у единственного поставщика в порядке, установленном в </w:t>
      </w:r>
      <w:hyperlink r:id="rId31" w:history="1">
        <w:r w:rsidRPr="0003342D">
          <w:rPr>
            <w:rFonts w:ascii="Times New Roman" w:eastAsia="Times New Roman" w:hAnsi="Times New Roman" w:cs="Times New Roman"/>
            <w:sz w:val="16"/>
            <w:szCs w:val="16"/>
            <w:lang w:eastAsia="ru-RU"/>
          </w:rPr>
          <w:t>разд. 6</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2) закупка у СМСП по принципу "электронного магазина", проводимая согласно </w:t>
      </w:r>
      <w:hyperlink r:id="rId32" w:history="1">
        <w:r w:rsidRPr="0003342D">
          <w:rPr>
            <w:rFonts w:ascii="Times New Roman" w:eastAsia="Times New Roman" w:hAnsi="Times New Roman" w:cs="Times New Roman"/>
            <w:sz w:val="16"/>
            <w:szCs w:val="16"/>
            <w:lang w:eastAsia="ru-RU"/>
          </w:rPr>
          <w:t>п. 8.2.17</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1.3.4. Конкурс проводится в случае закупки товаров (работ, услуг)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критерии оценки иных условий исполнения договора, например предложений по качеству предлагаемых товаров (работ, услуг).</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1.3.5. Аукцион проводится, если закупаются товары (работы, услуги), для которых есть функционирующий товарный рынок и их можно сравнивать только по цене. Соответственно, цена договора является единственным критерием для выбора участника аукциона, с которым будет заключен договор.</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1.3.6. Запрос предложений и запрос котировок проводятся с целью обеспечить срочные, неотложные нужды Заказчика.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1.3.7. Закупка неконкурентным способом осуществляется только в случаях, установленных настоящим Положением, когда проведение конкурентных процедур закупок невозможно или нецелесообразно.</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1.3.8. Конкурентные закупки, предусмотренные настоящим Положением, осуществляются в электронной форме, за исключением закупок, указанных в </w:t>
      </w:r>
      <w:hyperlink r:id="rId33" w:history="1">
        <w:r w:rsidRPr="0003342D">
          <w:rPr>
            <w:rFonts w:ascii="Times New Roman" w:eastAsia="Times New Roman" w:hAnsi="Times New Roman" w:cs="Times New Roman"/>
            <w:sz w:val="16"/>
            <w:szCs w:val="16"/>
            <w:lang w:eastAsia="ru-RU"/>
          </w:rPr>
          <w:t>ч. 15</w:t>
        </w:r>
      </w:hyperlink>
      <w:r w:rsidRPr="0003342D">
        <w:rPr>
          <w:rFonts w:ascii="Times New Roman" w:eastAsia="Times New Roman" w:hAnsi="Times New Roman" w:cs="Times New Roman"/>
          <w:sz w:val="16"/>
          <w:szCs w:val="16"/>
          <w:lang w:eastAsia="ru-RU"/>
        </w:rPr>
        <w:t xml:space="preserve"> и </w:t>
      </w:r>
      <w:hyperlink r:id="rId34" w:history="1">
        <w:r w:rsidRPr="0003342D">
          <w:rPr>
            <w:rFonts w:ascii="Times New Roman" w:eastAsia="Times New Roman" w:hAnsi="Times New Roman" w:cs="Times New Roman"/>
            <w:sz w:val="16"/>
            <w:szCs w:val="16"/>
            <w:lang w:eastAsia="ru-RU"/>
          </w:rPr>
          <w:t>16 ст. 4</w:t>
        </w:r>
      </w:hyperlink>
      <w:r w:rsidRPr="0003342D">
        <w:rPr>
          <w:rFonts w:ascii="Times New Roman" w:eastAsia="Times New Roman" w:hAnsi="Times New Roman" w:cs="Times New Roman"/>
          <w:sz w:val="16"/>
          <w:szCs w:val="16"/>
          <w:lang w:eastAsia="ru-RU"/>
        </w:rPr>
        <w:t xml:space="preserve"> Закона N 223-ФЗ.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Закупки в неэлектронной форме проводятся в порядке, установленном в </w:t>
      </w:r>
      <w:hyperlink r:id="rId35" w:history="1">
        <w:r w:rsidRPr="0003342D">
          <w:rPr>
            <w:rFonts w:ascii="Times New Roman" w:eastAsia="Times New Roman" w:hAnsi="Times New Roman" w:cs="Times New Roman"/>
            <w:sz w:val="16"/>
            <w:szCs w:val="16"/>
            <w:lang w:eastAsia="ru-RU"/>
          </w:rPr>
          <w:t>разд. 9</w:t>
        </w:r>
      </w:hyperlink>
      <w:r w:rsidRPr="0003342D">
        <w:rPr>
          <w:rFonts w:ascii="Times New Roman" w:eastAsia="Times New Roman" w:hAnsi="Times New Roman" w:cs="Times New Roman"/>
          <w:sz w:val="16"/>
          <w:szCs w:val="16"/>
          <w:lang w:eastAsia="ru-RU"/>
        </w:rPr>
        <w:t xml:space="preserve"> настоящего Положения.</w:t>
      </w:r>
    </w:p>
    <w:p w:rsid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1.3.9. Порядок проведения конкурентной закупки в электронной форме регулируется </w:t>
      </w:r>
      <w:hyperlink r:id="rId36" w:history="1">
        <w:r w:rsidRPr="0003342D">
          <w:rPr>
            <w:rFonts w:ascii="Times New Roman" w:eastAsia="Times New Roman" w:hAnsi="Times New Roman" w:cs="Times New Roman"/>
            <w:sz w:val="16"/>
            <w:szCs w:val="16"/>
            <w:lang w:eastAsia="ru-RU"/>
          </w:rPr>
          <w:t>ст. 3.3</w:t>
        </w:r>
      </w:hyperlink>
      <w:r w:rsidRPr="0003342D">
        <w:rPr>
          <w:rFonts w:ascii="Times New Roman" w:eastAsia="Times New Roman" w:hAnsi="Times New Roman" w:cs="Times New Roman"/>
          <w:sz w:val="16"/>
          <w:szCs w:val="16"/>
          <w:lang w:eastAsia="ru-RU"/>
        </w:rPr>
        <w:t xml:space="preserve"> Закона N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w:t>
      </w:r>
    </w:p>
    <w:p w:rsidR="003110E3" w:rsidRDefault="003110E3" w:rsidP="0003342D">
      <w:pPr>
        <w:autoSpaceDE w:val="0"/>
        <w:autoSpaceDN w:val="0"/>
        <w:adjustRightInd w:val="0"/>
        <w:ind w:firstLine="567"/>
        <w:rPr>
          <w:rFonts w:ascii="Times New Roman" w:eastAsia="Times New Roman" w:hAnsi="Times New Roman" w:cs="Times New Roman"/>
          <w:sz w:val="16"/>
          <w:szCs w:val="16"/>
          <w:lang w:eastAsia="ru-RU"/>
        </w:rPr>
      </w:pPr>
    </w:p>
    <w:p w:rsidR="003110E3" w:rsidRPr="0003342D" w:rsidRDefault="003110E3" w:rsidP="0003342D">
      <w:pPr>
        <w:autoSpaceDE w:val="0"/>
        <w:autoSpaceDN w:val="0"/>
        <w:adjustRightInd w:val="0"/>
        <w:ind w:firstLine="567"/>
        <w:rPr>
          <w:rFonts w:ascii="Times New Roman" w:eastAsia="Times New Roman" w:hAnsi="Times New Roman" w:cs="Times New Roman"/>
          <w:sz w:val="16"/>
          <w:szCs w:val="16"/>
          <w:lang w:eastAsia="ru-RU"/>
        </w:rPr>
      </w:pP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lastRenderedPageBreak/>
        <w:t>1.3.10. При осуществлении конкурентной закупки в электронной форме оператор электронной площадки обеспечивает:</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направление участниками такой закупки запросов о предоставлении разъяснений положений извещения об осуществлении конкурентной закупки и (или) документации о конкурентной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размещение в ЕИС (на официальном сайте) таких разъяснений;</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подачу заявок на участие в конкурентной закупке в электронной форме, окончательных предложений;</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4) предоставление комиссии по закупкам доступа к указанным заявкам;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5) сопоставление ценовых предложений, дополнительных ценовых предложений участников конкурентной закупки в электронной форме;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6) формирование проектов протоколов, составляемых в соответствии с </w:t>
      </w:r>
      <w:hyperlink r:id="rId37" w:history="1">
        <w:r w:rsidRPr="0003342D">
          <w:rPr>
            <w:rFonts w:ascii="Times New Roman" w:eastAsia="Times New Roman" w:hAnsi="Times New Roman" w:cs="Times New Roman"/>
            <w:sz w:val="16"/>
            <w:szCs w:val="16"/>
            <w:lang w:eastAsia="ru-RU"/>
          </w:rPr>
          <w:t>Законом</w:t>
        </w:r>
      </w:hyperlink>
      <w:r w:rsidRPr="0003342D">
        <w:rPr>
          <w:rFonts w:ascii="Times New Roman" w:eastAsia="Times New Roman" w:hAnsi="Times New Roman" w:cs="Times New Roman"/>
          <w:sz w:val="16"/>
          <w:szCs w:val="16"/>
          <w:lang w:eastAsia="ru-RU"/>
        </w:rPr>
        <w:t xml:space="preserve"> N 223-ФЗ.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1.3.11. Участнику конкурентной закупки в электронной форме для участия в ней необходимо получить аккредитацию на электронной площадке в порядке, установленном оператором электронной площадки.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1.3.12. Обмен информацией между участником конкурентной закупки в электронной форме, Заказчиком и оператором электронной площадки, связанной с получением аккредитации на электронной площадке, проведением конкурентной закупки в электронной форме, осуществляется на электронной площадке в форме электронных документов, которые должны быть подписаны электронной подписью лица, имеющего право действовать от имени соответственно участника такой закупки, Заказчика, оператора электронной площадки.</w:t>
      </w:r>
    </w:p>
    <w:p w:rsidR="0003342D" w:rsidRPr="0003342D" w:rsidRDefault="0003342D" w:rsidP="0003342D">
      <w:pPr>
        <w:autoSpaceDE w:val="0"/>
        <w:autoSpaceDN w:val="0"/>
        <w:adjustRightInd w:val="0"/>
        <w:ind w:firstLine="567"/>
        <w:jc w:val="left"/>
        <w:rPr>
          <w:rFonts w:ascii="Times New Roman" w:eastAsia="Times New Roman" w:hAnsi="Times New Roman" w:cs="Times New Roman"/>
          <w:sz w:val="16"/>
          <w:szCs w:val="16"/>
          <w:lang w:eastAsia="ru-RU"/>
        </w:rPr>
      </w:pP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bookmarkStart w:id="11" w:name="Par33"/>
      <w:bookmarkEnd w:id="11"/>
      <w:r w:rsidRPr="0003342D">
        <w:rPr>
          <w:rFonts w:ascii="Times New Roman" w:eastAsia="Times New Roman" w:hAnsi="Times New Roman" w:cs="Times New Roman"/>
          <w:sz w:val="16"/>
          <w:szCs w:val="16"/>
          <w:lang w:eastAsia="ru-RU"/>
        </w:rPr>
        <w:t>1.3-1. Предоставление национального режима при осуществлении закупок</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1.3-1.1.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РФ мер, предусмотренных </w:t>
      </w:r>
      <w:hyperlink r:id="rId38" w:history="1">
        <w:r w:rsidRPr="0003342D">
          <w:rPr>
            <w:rFonts w:ascii="Times New Roman" w:eastAsia="Times New Roman" w:hAnsi="Times New Roman" w:cs="Times New Roman"/>
            <w:sz w:val="16"/>
            <w:szCs w:val="16"/>
            <w:lang w:eastAsia="ru-RU"/>
          </w:rPr>
          <w:t>п. 1 ч. 2 ст. 3.1-4</w:t>
        </w:r>
      </w:hyperlink>
      <w:r w:rsidRPr="0003342D">
        <w:rPr>
          <w:rFonts w:ascii="Times New Roman" w:eastAsia="Times New Roman" w:hAnsi="Times New Roman" w:cs="Times New Roman"/>
          <w:sz w:val="16"/>
          <w:szCs w:val="16"/>
          <w:lang w:eastAsia="ru-RU"/>
        </w:rPr>
        <w:t xml:space="preserve"> Закона N 223-ФЗ.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1.3-1.2. Если иное не предусмотрено мерами, принятыми Правительством РФ в соответствии с </w:t>
      </w:r>
      <w:hyperlink r:id="rId39" w:history="1">
        <w:r w:rsidRPr="0003342D">
          <w:rPr>
            <w:rFonts w:ascii="Times New Roman" w:eastAsia="Times New Roman" w:hAnsi="Times New Roman" w:cs="Times New Roman"/>
            <w:sz w:val="16"/>
            <w:szCs w:val="16"/>
            <w:lang w:eastAsia="ru-RU"/>
          </w:rPr>
          <w:t>п. 1 ч. 2 ст. 3.1-4</w:t>
        </w:r>
      </w:hyperlink>
      <w:r w:rsidRPr="0003342D">
        <w:rPr>
          <w:rFonts w:ascii="Times New Roman" w:eastAsia="Times New Roman" w:hAnsi="Times New Roman" w:cs="Times New Roman"/>
          <w:sz w:val="16"/>
          <w:szCs w:val="16"/>
          <w:lang w:eastAsia="ru-RU"/>
        </w:rPr>
        <w:t xml:space="preserve"> Закона N 223-ФЗ, положения настоящего раздела Положения,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1.3-1.3. При осуществлении закупки товара: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 если Правительством РФ установлен предусмотренный </w:t>
      </w:r>
      <w:hyperlink r:id="rId40" w:history="1">
        <w:r w:rsidRPr="0003342D">
          <w:rPr>
            <w:rFonts w:ascii="Times New Roman" w:eastAsia="Times New Roman" w:hAnsi="Times New Roman" w:cs="Times New Roman"/>
            <w:sz w:val="16"/>
            <w:szCs w:val="16"/>
            <w:lang w:eastAsia="ru-RU"/>
          </w:rPr>
          <w:t>пп. "а" п. 1 ч. 2 ст. 3.1-4</w:t>
        </w:r>
      </w:hyperlink>
      <w:r w:rsidRPr="0003342D">
        <w:rPr>
          <w:rFonts w:ascii="Times New Roman" w:eastAsia="Times New Roman" w:hAnsi="Times New Roman" w:cs="Times New Roman"/>
          <w:sz w:val="16"/>
          <w:szCs w:val="16"/>
          <w:lang w:eastAsia="ru-RU"/>
        </w:rPr>
        <w:t xml:space="preserve"> Закона N 223-ФЗ запрет закупок товара, не допускаются: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заключение договора на поставку такого товара;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2) если Правительством РФ установлено предусмотренное </w:t>
      </w:r>
      <w:hyperlink r:id="rId41" w:history="1">
        <w:r w:rsidRPr="0003342D">
          <w:rPr>
            <w:rFonts w:ascii="Times New Roman" w:eastAsia="Times New Roman" w:hAnsi="Times New Roman" w:cs="Times New Roman"/>
            <w:sz w:val="16"/>
            <w:szCs w:val="16"/>
            <w:lang w:eastAsia="ru-RU"/>
          </w:rPr>
          <w:t>пп. "б" п. 1 ч. 2 ст. 3.1-4</w:t>
        </w:r>
      </w:hyperlink>
      <w:r w:rsidRPr="0003342D">
        <w:rPr>
          <w:rFonts w:ascii="Times New Roman" w:eastAsia="Times New Roman" w:hAnsi="Times New Roman" w:cs="Times New Roman"/>
          <w:sz w:val="16"/>
          <w:szCs w:val="16"/>
          <w:lang w:eastAsia="ru-RU"/>
        </w:rPr>
        <w:t xml:space="preserve"> Закона N 223-ФЗ ограничение закупок товара, не допускаются: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настоящего Положения,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3) если Правительством РФ установлено предусмотренное </w:t>
      </w:r>
      <w:hyperlink r:id="rId42" w:history="1">
        <w:r w:rsidRPr="0003342D">
          <w:rPr>
            <w:rFonts w:ascii="Times New Roman" w:eastAsia="Times New Roman" w:hAnsi="Times New Roman" w:cs="Times New Roman"/>
            <w:sz w:val="16"/>
            <w:szCs w:val="16"/>
            <w:lang w:eastAsia="ru-RU"/>
          </w:rPr>
          <w:t>пп. "в" п. 1 ч. 2 ст. 3.1-4</w:t>
        </w:r>
      </w:hyperlink>
      <w:r w:rsidRPr="0003342D">
        <w:rPr>
          <w:rFonts w:ascii="Times New Roman" w:eastAsia="Times New Roman" w:hAnsi="Times New Roman" w:cs="Times New Roman"/>
          <w:sz w:val="16"/>
          <w:szCs w:val="16"/>
          <w:lang w:eastAsia="ru-RU"/>
        </w:rPr>
        <w:t xml:space="preserve"> Закона N 223-ФЗ преимущество в отношении товара российского происхождения: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12" w:name="Par45"/>
      <w:bookmarkEnd w:id="12"/>
      <w:r w:rsidRPr="0003342D">
        <w:rPr>
          <w:rFonts w:ascii="Times New Roman" w:eastAsia="Times New Roman" w:hAnsi="Times New Roman" w:cs="Times New Roman"/>
          <w:sz w:val="16"/>
          <w:szCs w:val="16"/>
          <w:lang w:eastAsia="ru-RU"/>
        </w:rPr>
        <w:t xml:space="preserve">- при рассмотрении, оценке, сопоставлении заявок на участие в закупке, окончательных предложений осуществляется снижение на 15 процентов ценового предложения, поданного в соответствии с </w:t>
      </w:r>
      <w:hyperlink r:id="rId43" w:history="1">
        <w:r w:rsidRPr="0003342D">
          <w:rPr>
            <w:rFonts w:ascii="Times New Roman" w:eastAsia="Times New Roman" w:hAnsi="Times New Roman" w:cs="Times New Roman"/>
            <w:sz w:val="16"/>
            <w:szCs w:val="16"/>
            <w:lang w:eastAsia="ru-RU"/>
          </w:rPr>
          <w:t>Законом</w:t>
        </w:r>
      </w:hyperlink>
      <w:r w:rsidRPr="0003342D">
        <w:rPr>
          <w:rFonts w:ascii="Times New Roman" w:eastAsia="Times New Roman" w:hAnsi="Times New Roman" w:cs="Times New Roman"/>
          <w:sz w:val="16"/>
          <w:szCs w:val="16"/>
          <w:lang w:eastAsia="ru-RU"/>
        </w:rPr>
        <w:t xml:space="preserve"> N 223-ФЗ и настоящим Положением участником закупки, предлагающим к поставке товар только российского происхождения, либо увеличение на 15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 в случае заключения договора с участником закупки, указанным в </w:t>
      </w:r>
      <w:hyperlink w:anchor="Par45" w:history="1">
        <w:r w:rsidRPr="0003342D">
          <w:rPr>
            <w:rFonts w:ascii="Times New Roman" w:eastAsia="Times New Roman" w:hAnsi="Times New Roman" w:cs="Times New Roman"/>
            <w:sz w:val="16"/>
            <w:szCs w:val="16"/>
            <w:lang w:eastAsia="ru-RU"/>
          </w:rPr>
          <w:t>абз. 2 настоящего подпункта</w:t>
        </w:r>
      </w:hyperlink>
      <w:r w:rsidRPr="0003342D">
        <w:rPr>
          <w:rFonts w:ascii="Times New Roman" w:eastAsia="Times New Roman" w:hAnsi="Times New Roman" w:cs="Times New Roman"/>
          <w:sz w:val="16"/>
          <w:szCs w:val="16"/>
          <w:lang w:eastAsia="ru-RU"/>
        </w:rPr>
        <w:t xml:space="preserve">, договор заключается без учета снижения либо увеличения ценового предложения, осуществленных в соответствии с </w:t>
      </w:r>
      <w:hyperlink w:anchor="Par45" w:history="1">
        <w:r w:rsidRPr="0003342D">
          <w:rPr>
            <w:rFonts w:ascii="Times New Roman" w:eastAsia="Times New Roman" w:hAnsi="Times New Roman" w:cs="Times New Roman"/>
            <w:sz w:val="16"/>
            <w:szCs w:val="16"/>
            <w:lang w:eastAsia="ru-RU"/>
          </w:rPr>
          <w:t>абз. 2 настоящего подпункта</w:t>
        </w:r>
      </w:hyperlink>
      <w:r w:rsidRPr="0003342D">
        <w:rPr>
          <w:rFonts w:ascii="Times New Roman" w:eastAsia="Times New Roman" w:hAnsi="Times New Roman" w:cs="Times New Roman"/>
          <w:sz w:val="16"/>
          <w:szCs w:val="16"/>
          <w:lang w:eastAsia="ru-RU"/>
        </w:rPr>
        <w:t>;</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1.3-1.4. При осуществлении закупки работы, услуги: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 если Правительством РФ установлен предусмотренный </w:t>
      </w:r>
      <w:hyperlink r:id="rId44" w:history="1">
        <w:r w:rsidRPr="0003342D">
          <w:rPr>
            <w:rFonts w:ascii="Times New Roman" w:eastAsia="Times New Roman" w:hAnsi="Times New Roman" w:cs="Times New Roman"/>
            <w:sz w:val="16"/>
            <w:szCs w:val="16"/>
            <w:lang w:eastAsia="ru-RU"/>
          </w:rPr>
          <w:t>пп. "а" п. 1 ч. 2 ст. 3.1-4</w:t>
        </w:r>
      </w:hyperlink>
      <w:r w:rsidRPr="0003342D">
        <w:rPr>
          <w:rFonts w:ascii="Times New Roman" w:eastAsia="Times New Roman" w:hAnsi="Times New Roman" w:cs="Times New Roman"/>
          <w:sz w:val="16"/>
          <w:szCs w:val="16"/>
          <w:lang w:eastAsia="ru-RU"/>
        </w:rPr>
        <w:t xml:space="preserve"> Закона N 223-ФЗ запрет закупки таких работы, услуги, соответственно выполняемой, оказываемой иностранным лицом, не допускаются: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заключение договора на выполнение такой работы, оказание такой услуги с подрядчиком (исполнителем), являющимся иностранным лицом;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перемена подрядчика (исполнителя)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2) если Правительством РФ установлено предусмотренное </w:t>
      </w:r>
      <w:hyperlink r:id="rId45" w:history="1">
        <w:r w:rsidRPr="0003342D">
          <w:rPr>
            <w:rFonts w:ascii="Times New Roman" w:eastAsia="Times New Roman" w:hAnsi="Times New Roman" w:cs="Times New Roman"/>
            <w:sz w:val="16"/>
            <w:szCs w:val="16"/>
            <w:lang w:eastAsia="ru-RU"/>
          </w:rPr>
          <w:t>пп. "б" п. 1 ч. 2 ст. 3.1-4</w:t>
        </w:r>
      </w:hyperlink>
      <w:r w:rsidRPr="0003342D">
        <w:rPr>
          <w:rFonts w:ascii="Times New Roman" w:eastAsia="Times New Roman" w:hAnsi="Times New Roman" w:cs="Times New Roman"/>
          <w:sz w:val="16"/>
          <w:szCs w:val="16"/>
          <w:lang w:eastAsia="ru-RU"/>
        </w:rPr>
        <w:t xml:space="preserve"> Закона N 223-ФЗ ограничение закупки таких работы, услуги, соответственно выполняемой, оказываемой иностранным лицом, не допускаются: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настоящего Положения,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перемена подрядчика (исполнителя)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3) если Правительством РФ установлено предусмотренное </w:t>
      </w:r>
      <w:hyperlink r:id="rId46" w:history="1">
        <w:r w:rsidRPr="0003342D">
          <w:rPr>
            <w:rFonts w:ascii="Times New Roman" w:eastAsia="Times New Roman" w:hAnsi="Times New Roman" w:cs="Times New Roman"/>
            <w:sz w:val="16"/>
            <w:szCs w:val="16"/>
            <w:lang w:eastAsia="ru-RU"/>
          </w:rPr>
          <w:t>пп. "в" п. 1 ч. 2 ст. 3.1-4</w:t>
        </w:r>
      </w:hyperlink>
      <w:r w:rsidRPr="0003342D">
        <w:rPr>
          <w:rFonts w:ascii="Times New Roman" w:eastAsia="Times New Roman" w:hAnsi="Times New Roman" w:cs="Times New Roman"/>
          <w:sz w:val="16"/>
          <w:szCs w:val="16"/>
          <w:lang w:eastAsia="ru-RU"/>
        </w:rPr>
        <w:t xml:space="preserve"> Закона N 223-ФЗ преимущество в отношении таких работы, услуги, соответственно выполняемой, оказываемой российским лицом: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13" w:name="Par56"/>
      <w:bookmarkEnd w:id="13"/>
      <w:r w:rsidRPr="0003342D">
        <w:rPr>
          <w:rFonts w:ascii="Times New Roman" w:eastAsia="Times New Roman" w:hAnsi="Times New Roman" w:cs="Times New Roman"/>
          <w:sz w:val="16"/>
          <w:szCs w:val="16"/>
          <w:lang w:eastAsia="ru-RU"/>
        </w:rPr>
        <w:t xml:space="preserve">-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процентов ценового предложения, поданного в соответствии с </w:t>
      </w:r>
      <w:hyperlink r:id="rId47" w:history="1">
        <w:r w:rsidRPr="0003342D">
          <w:rPr>
            <w:rFonts w:ascii="Times New Roman" w:eastAsia="Times New Roman" w:hAnsi="Times New Roman" w:cs="Times New Roman"/>
            <w:sz w:val="16"/>
            <w:szCs w:val="16"/>
            <w:lang w:eastAsia="ru-RU"/>
          </w:rPr>
          <w:t>Законом</w:t>
        </w:r>
      </w:hyperlink>
      <w:r w:rsidRPr="0003342D">
        <w:rPr>
          <w:rFonts w:ascii="Times New Roman" w:eastAsia="Times New Roman" w:hAnsi="Times New Roman" w:cs="Times New Roman"/>
          <w:sz w:val="16"/>
          <w:szCs w:val="16"/>
          <w:lang w:eastAsia="ru-RU"/>
        </w:rPr>
        <w:t xml:space="preserve"> N 223-ФЗ и настоящим Положением участником закупки, являющимся российским лицом, либо увеличение на 15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 в случае заключения договора с участником закупки, указанным в </w:t>
      </w:r>
      <w:hyperlink w:anchor="Par56" w:history="1">
        <w:r w:rsidRPr="0003342D">
          <w:rPr>
            <w:rFonts w:ascii="Times New Roman" w:eastAsia="Times New Roman" w:hAnsi="Times New Roman" w:cs="Times New Roman"/>
            <w:sz w:val="16"/>
            <w:szCs w:val="16"/>
            <w:lang w:eastAsia="ru-RU"/>
          </w:rPr>
          <w:t>абз. 2 настоящего подпункта</w:t>
        </w:r>
      </w:hyperlink>
      <w:r w:rsidRPr="0003342D">
        <w:rPr>
          <w:rFonts w:ascii="Times New Roman" w:eastAsia="Times New Roman" w:hAnsi="Times New Roman" w:cs="Times New Roman"/>
          <w:sz w:val="16"/>
          <w:szCs w:val="16"/>
          <w:lang w:eastAsia="ru-RU"/>
        </w:rPr>
        <w:t xml:space="preserve">, договор заключается без учета снижения либо увеличения ценового предложения, осуществленных в соответствии с </w:t>
      </w:r>
      <w:hyperlink w:anchor="Par56" w:history="1">
        <w:r w:rsidRPr="0003342D">
          <w:rPr>
            <w:rFonts w:ascii="Times New Roman" w:eastAsia="Times New Roman" w:hAnsi="Times New Roman" w:cs="Times New Roman"/>
            <w:sz w:val="16"/>
            <w:szCs w:val="16"/>
            <w:lang w:eastAsia="ru-RU"/>
          </w:rPr>
          <w:t>абз. 2 настоящего подпункта</w:t>
        </w:r>
      </w:hyperlink>
      <w:r w:rsidRPr="0003342D">
        <w:rPr>
          <w:rFonts w:ascii="Times New Roman" w:eastAsia="Times New Roman" w:hAnsi="Times New Roman" w:cs="Times New Roman"/>
          <w:sz w:val="16"/>
          <w:szCs w:val="16"/>
          <w:lang w:eastAsia="ru-RU"/>
        </w:rPr>
        <w:t>;</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перемена подрядчика (исполнителя)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lastRenderedPageBreak/>
        <w:t xml:space="preserve">1.3-1.5. По итогам года до 1 февраля года, следующего за отчетным годом, в ЕИС размещается отчет об объеме закупок товаров российского происхождения, работ, услуг, соответственно выполняемых, оказываемых российскими лицами, который формируется путем обработки содержащейся в ЕИС информации, включенной в реестр договоров, заключенных заказчиками по результатам закупки, а также путем формирования заказчиком информации об объеме закупок, информация о которых не подлежит в соответствии с </w:t>
      </w:r>
      <w:hyperlink r:id="rId48" w:history="1">
        <w:r w:rsidRPr="0003342D">
          <w:rPr>
            <w:rFonts w:ascii="Times New Roman" w:eastAsia="Times New Roman" w:hAnsi="Times New Roman" w:cs="Times New Roman"/>
            <w:sz w:val="16"/>
            <w:szCs w:val="16"/>
            <w:lang w:eastAsia="ru-RU"/>
          </w:rPr>
          <w:t>Законом</w:t>
        </w:r>
      </w:hyperlink>
      <w:r w:rsidRPr="0003342D">
        <w:rPr>
          <w:rFonts w:ascii="Times New Roman" w:eastAsia="Times New Roman" w:hAnsi="Times New Roman" w:cs="Times New Roman"/>
          <w:sz w:val="16"/>
          <w:szCs w:val="16"/>
          <w:lang w:eastAsia="ru-RU"/>
        </w:rPr>
        <w:t xml:space="preserve"> N 223-ФЗ размещению в ЕИС. В случаях, установленных в соответствии с </w:t>
      </w:r>
      <w:hyperlink r:id="rId49" w:history="1">
        <w:r w:rsidRPr="0003342D">
          <w:rPr>
            <w:rFonts w:ascii="Times New Roman" w:eastAsia="Times New Roman" w:hAnsi="Times New Roman" w:cs="Times New Roman"/>
            <w:sz w:val="16"/>
            <w:szCs w:val="16"/>
            <w:lang w:eastAsia="ru-RU"/>
          </w:rPr>
          <w:t>ч. 8 ст. 3.1-4</w:t>
        </w:r>
      </w:hyperlink>
      <w:r w:rsidRPr="0003342D">
        <w:rPr>
          <w:rFonts w:ascii="Times New Roman" w:eastAsia="Times New Roman" w:hAnsi="Times New Roman" w:cs="Times New Roman"/>
          <w:sz w:val="16"/>
          <w:szCs w:val="16"/>
          <w:lang w:eastAsia="ru-RU"/>
        </w:rPr>
        <w:t xml:space="preserve"> Закона N 223-ФЗ,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ЕИС, заказчик до 1 февраля года, следующего за отчетным годом, составляет и направляет такой отчет в указанный в </w:t>
      </w:r>
      <w:hyperlink r:id="rId50" w:history="1">
        <w:r w:rsidRPr="0003342D">
          <w:rPr>
            <w:rFonts w:ascii="Times New Roman" w:eastAsia="Times New Roman" w:hAnsi="Times New Roman" w:cs="Times New Roman"/>
            <w:sz w:val="16"/>
            <w:szCs w:val="16"/>
            <w:lang w:eastAsia="ru-RU"/>
          </w:rPr>
          <w:t>ч. 7 ст. 3.1-4</w:t>
        </w:r>
      </w:hyperlink>
      <w:r w:rsidRPr="0003342D">
        <w:rPr>
          <w:rFonts w:ascii="Times New Roman" w:eastAsia="Times New Roman" w:hAnsi="Times New Roman" w:cs="Times New Roman"/>
          <w:sz w:val="16"/>
          <w:szCs w:val="16"/>
          <w:lang w:eastAsia="ru-RU"/>
        </w:rPr>
        <w:t xml:space="preserve"> Закона N 223-ФЗ федеральный орган исполнительной власти.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1.3-1.6. </w:t>
      </w:r>
      <w:hyperlink w:anchor="Par33" w:history="1">
        <w:r w:rsidRPr="0003342D">
          <w:rPr>
            <w:rFonts w:ascii="Times New Roman" w:eastAsia="Times New Roman" w:hAnsi="Times New Roman" w:cs="Times New Roman"/>
            <w:sz w:val="16"/>
            <w:szCs w:val="16"/>
            <w:lang w:eastAsia="ru-RU"/>
          </w:rPr>
          <w:t>Раздел 1.3-1</w:t>
        </w:r>
      </w:hyperlink>
      <w:r w:rsidRPr="0003342D">
        <w:rPr>
          <w:rFonts w:ascii="Times New Roman" w:eastAsia="Times New Roman" w:hAnsi="Times New Roman" w:cs="Times New Roman"/>
          <w:sz w:val="16"/>
          <w:szCs w:val="16"/>
          <w:lang w:eastAsia="ru-RU"/>
        </w:rPr>
        <w:t xml:space="preserve">, </w:t>
      </w:r>
      <w:hyperlink r:id="rId51" w:history="1">
        <w:r w:rsidRPr="0003342D">
          <w:rPr>
            <w:rFonts w:ascii="Times New Roman" w:eastAsia="Times New Roman" w:hAnsi="Times New Roman" w:cs="Times New Roman"/>
            <w:sz w:val="16"/>
            <w:szCs w:val="16"/>
            <w:lang w:eastAsia="ru-RU"/>
          </w:rPr>
          <w:t>абз. 12 п. 1.8.7</w:t>
        </w:r>
      </w:hyperlink>
      <w:r w:rsidRPr="0003342D">
        <w:rPr>
          <w:rFonts w:ascii="Times New Roman" w:eastAsia="Times New Roman" w:hAnsi="Times New Roman" w:cs="Times New Roman"/>
          <w:sz w:val="16"/>
          <w:szCs w:val="16"/>
          <w:lang w:eastAsia="ru-RU"/>
        </w:rPr>
        <w:t xml:space="preserve">, </w:t>
      </w:r>
      <w:hyperlink r:id="rId52" w:history="1">
        <w:r w:rsidRPr="0003342D">
          <w:rPr>
            <w:rFonts w:ascii="Times New Roman" w:eastAsia="Times New Roman" w:hAnsi="Times New Roman" w:cs="Times New Roman"/>
            <w:sz w:val="16"/>
            <w:szCs w:val="16"/>
            <w:lang w:eastAsia="ru-RU"/>
          </w:rPr>
          <w:t>пп. 6</w:t>
        </w:r>
      </w:hyperlink>
      <w:r w:rsidRPr="0003342D">
        <w:rPr>
          <w:rFonts w:ascii="Times New Roman" w:eastAsia="Times New Roman" w:hAnsi="Times New Roman" w:cs="Times New Roman"/>
          <w:sz w:val="16"/>
          <w:szCs w:val="16"/>
          <w:lang w:eastAsia="ru-RU"/>
        </w:rPr>
        <w:t xml:space="preserve">, </w:t>
      </w:r>
      <w:hyperlink r:id="rId53" w:history="1">
        <w:r w:rsidRPr="0003342D">
          <w:rPr>
            <w:rFonts w:ascii="Times New Roman" w:eastAsia="Times New Roman" w:hAnsi="Times New Roman" w:cs="Times New Roman"/>
            <w:sz w:val="16"/>
            <w:szCs w:val="16"/>
            <w:lang w:eastAsia="ru-RU"/>
          </w:rPr>
          <w:t>6.1</w:t>
        </w:r>
      </w:hyperlink>
      <w:r w:rsidRPr="0003342D">
        <w:rPr>
          <w:rFonts w:ascii="Times New Roman" w:eastAsia="Times New Roman" w:hAnsi="Times New Roman" w:cs="Times New Roman"/>
          <w:sz w:val="16"/>
          <w:szCs w:val="16"/>
          <w:lang w:eastAsia="ru-RU"/>
        </w:rPr>
        <w:t xml:space="preserve">, </w:t>
      </w:r>
      <w:hyperlink r:id="rId54" w:history="1">
        <w:r w:rsidRPr="0003342D">
          <w:rPr>
            <w:rFonts w:ascii="Times New Roman" w:eastAsia="Times New Roman" w:hAnsi="Times New Roman" w:cs="Times New Roman"/>
            <w:sz w:val="16"/>
            <w:szCs w:val="16"/>
            <w:lang w:eastAsia="ru-RU"/>
          </w:rPr>
          <w:t>6.2 п. 1.10.1</w:t>
        </w:r>
      </w:hyperlink>
      <w:r w:rsidRPr="0003342D">
        <w:rPr>
          <w:rFonts w:ascii="Times New Roman" w:eastAsia="Times New Roman" w:hAnsi="Times New Roman" w:cs="Times New Roman"/>
          <w:sz w:val="16"/>
          <w:szCs w:val="16"/>
          <w:lang w:eastAsia="ru-RU"/>
        </w:rPr>
        <w:t xml:space="preserve">, </w:t>
      </w:r>
      <w:hyperlink r:id="rId55" w:history="1">
        <w:r w:rsidRPr="0003342D">
          <w:rPr>
            <w:rFonts w:ascii="Times New Roman" w:eastAsia="Times New Roman" w:hAnsi="Times New Roman" w:cs="Times New Roman"/>
            <w:sz w:val="16"/>
            <w:szCs w:val="16"/>
            <w:lang w:eastAsia="ru-RU"/>
          </w:rPr>
          <w:t>пп. 14 п. 2.5.3</w:t>
        </w:r>
      </w:hyperlink>
      <w:r w:rsidRPr="0003342D">
        <w:rPr>
          <w:rFonts w:ascii="Times New Roman" w:eastAsia="Times New Roman" w:hAnsi="Times New Roman" w:cs="Times New Roman"/>
          <w:sz w:val="16"/>
          <w:szCs w:val="16"/>
          <w:lang w:eastAsia="ru-RU"/>
        </w:rPr>
        <w:t xml:space="preserve">, </w:t>
      </w:r>
      <w:hyperlink r:id="rId56" w:history="1">
        <w:r w:rsidRPr="0003342D">
          <w:rPr>
            <w:rFonts w:ascii="Times New Roman" w:eastAsia="Times New Roman" w:hAnsi="Times New Roman" w:cs="Times New Roman"/>
            <w:sz w:val="16"/>
            <w:szCs w:val="16"/>
            <w:lang w:eastAsia="ru-RU"/>
          </w:rPr>
          <w:t>пп. 13 п. 3.4.3</w:t>
        </w:r>
      </w:hyperlink>
      <w:r w:rsidRPr="0003342D">
        <w:rPr>
          <w:rFonts w:ascii="Times New Roman" w:eastAsia="Times New Roman" w:hAnsi="Times New Roman" w:cs="Times New Roman"/>
          <w:sz w:val="16"/>
          <w:szCs w:val="16"/>
          <w:lang w:eastAsia="ru-RU"/>
        </w:rPr>
        <w:t xml:space="preserve">, </w:t>
      </w:r>
      <w:hyperlink r:id="rId57" w:history="1">
        <w:r w:rsidRPr="0003342D">
          <w:rPr>
            <w:rFonts w:ascii="Times New Roman" w:eastAsia="Times New Roman" w:hAnsi="Times New Roman" w:cs="Times New Roman"/>
            <w:sz w:val="16"/>
            <w:szCs w:val="16"/>
            <w:lang w:eastAsia="ru-RU"/>
          </w:rPr>
          <w:t>пп. 14 п. 4.4.2</w:t>
        </w:r>
      </w:hyperlink>
      <w:r w:rsidRPr="0003342D">
        <w:rPr>
          <w:rFonts w:ascii="Times New Roman" w:eastAsia="Times New Roman" w:hAnsi="Times New Roman" w:cs="Times New Roman"/>
          <w:sz w:val="16"/>
          <w:szCs w:val="16"/>
          <w:lang w:eastAsia="ru-RU"/>
        </w:rPr>
        <w:t xml:space="preserve">, </w:t>
      </w:r>
      <w:hyperlink r:id="rId58" w:history="1">
        <w:r w:rsidRPr="0003342D">
          <w:rPr>
            <w:rFonts w:ascii="Times New Roman" w:eastAsia="Times New Roman" w:hAnsi="Times New Roman" w:cs="Times New Roman"/>
            <w:sz w:val="16"/>
            <w:szCs w:val="16"/>
            <w:lang w:eastAsia="ru-RU"/>
          </w:rPr>
          <w:t>пп. 14 п. 5.3.1</w:t>
        </w:r>
      </w:hyperlink>
      <w:r w:rsidRPr="0003342D">
        <w:rPr>
          <w:rFonts w:ascii="Times New Roman" w:eastAsia="Times New Roman" w:hAnsi="Times New Roman" w:cs="Times New Roman"/>
          <w:sz w:val="16"/>
          <w:szCs w:val="16"/>
          <w:lang w:eastAsia="ru-RU"/>
        </w:rPr>
        <w:t xml:space="preserve">, </w:t>
      </w:r>
      <w:hyperlink r:id="rId59" w:history="1">
        <w:r w:rsidRPr="0003342D">
          <w:rPr>
            <w:rFonts w:ascii="Times New Roman" w:eastAsia="Times New Roman" w:hAnsi="Times New Roman" w:cs="Times New Roman"/>
            <w:sz w:val="16"/>
            <w:szCs w:val="16"/>
            <w:lang w:eastAsia="ru-RU"/>
          </w:rPr>
          <w:t>пп. 12.1 п. 8.2.4</w:t>
        </w:r>
      </w:hyperlink>
      <w:r w:rsidRPr="0003342D">
        <w:rPr>
          <w:rFonts w:ascii="Times New Roman" w:eastAsia="Times New Roman" w:hAnsi="Times New Roman" w:cs="Times New Roman"/>
          <w:sz w:val="16"/>
          <w:szCs w:val="16"/>
          <w:lang w:eastAsia="ru-RU"/>
        </w:rPr>
        <w:t xml:space="preserve"> настоящего Положения применяются к отношениям, связанным с осуществлением закупок товаров, работ, услуг, извещения об осуществлении которых размещены в ЕИС и приглашения принять участие в которых направлены либо договоры с единственными поставщиками (подрядчиками, исполнителями) при осуществлении которых заключены с 1 января 2025 г.»;</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1.5. подпункт 1.4.9. пункта 1.4 изложить в следующей редакции: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«1.4.9. В соответствии с </w:t>
      </w:r>
      <w:hyperlink r:id="rId60" w:history="1">
        <w:r w:rsidRPr="0003342D">
          <w:rPr>
            <w:rFonts w:ascii="Times New Roman" w:eastAsia="Times New Roman" w:hAnsi="Times New Roman" w:cs="Times New Roman"/>
            <w:sz w:val="16"/>
            <w:szCs w:val="16"/>
            <w:lang w:eastAsia="ru-RU"/>
          </w:rPr>
          <w:t>Законом</w:t>
        </w:r>
      </w:hyperlink>
      <w:r w:rsidRPr="0003342D">
        <w:rPr>
          <w:rFonts w:ascii="Times New Roman" w:eastAsia="Times New Roman" w:hAnsi="Times New Roman" w:cs="Times New Roman"/>
          <w:sz w:val="16"/>
          <w:szCs w:val="16"/>
          <w:lang w:eastAsia="ru-RU"/>
        </w:rPr>
        <w:t xml:space="preserve"> N 223-ФЗ не размещается в ЕИС и на сайте Заказчика следующая информация: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14" w:name="Par1"/>
      <w:bookmarkEnd w:id="14"/>
      <w:r w:rsidRPr="0003342D">
        <w:rPr>
          <w:rFonts w:ascii="Times New Roman" w:eastAsia="Times New Roman" w:hAnsi="Times New Roman" w:cs="Times New Roman"/>
          <w:sz w:val="16"/>
          <w:szCs w:val="16"/>
          <w:lang w:eastAsia="ru-RU"/>
        </w:rPr>
        <w:t>1) о закупках, сведения о которых составляют государственную тайну;</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15" w:name="Par2"/>
      <w:bookmarkEnd w:id="15"/>
      <w:r w:rsidRPr="0003342D">
        <w:rPr>
          <w:rFonts w:ascii="Times New Roman" w:eastAsia="Times New Roman" w:hAnsi="Times New Roman" w:cs="Times New Roman"/>
          <w:sz w:val="16"/>
          <w:szCs w:val="16"/>
          <w:lang w:eastAsia="ru-RU"/>
        </w:rPr>
        <w:t>2) закупке, осуществляемой в рамках государственного оборонного заказа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3) заключении и исполнении договоров, которые заключены по результатам осуществления закупок, указанных в </w:t>
      </w:r>
      <w:hyperlink w:anchor="Par1" w:history="1">
        <w:r w:rsidRPr="0003342D">
          <w:rPr>
            <w:rFonts w:ascii="Times New Roman" w:eastAsia="Times New Roman" w:hAnsi="Times New Roman" w:cs="Times New Roman"/>
            <w:sz w:val="16"/>
            <w:szCs w:val="16"/>
            <w:lang w:eastAsia="ru-RU"/>
          </w:rPr>
          <w:t>пп. 1</w:t>
        </w:r>
      </w:hyperlink>
      <w:r w:rsidRPr="0003342D">
        <w:rPr>
          <w:rFonts w:ascii="Times New Roman" w:eastAsia="Times New Roman" w:hAnsi="Times New Roman" w:cs="Times New Roman"/>
          <w:sz w:val="16"/>
          <w:szCs w:val="16"/>
          <w:lang w:eastAsia="ru-RU"/>
        </w:rPr>
        <w:t xml:space="preserve"> и </w:t>
      </w:r>
      <w:hyperlink w:anchor="Par2" w:history="1">
        <w:r w:rsidRPr="0003342D">
          <w:rPr>
            <w:rFonts w:ascii="Times New Roman" w:eastAsia="Times New Roman" w:hAnsi="Times New Roman" w:cs="Times New Roman"/>
            <w:sz w:val="16"/>
            <w:szCs w:val="16"/>
            <w:lang w:eastAsia="ru-RU"/>
          </w:rPr>
          <w:t>2</w:t>
        </w:r>
      </w:hyperlink>
      <w:r w:rsidRPr="0003342D">
        <w:rPr>
          <w:rFonts w:ascii="Times New Roman" w:eastAsia="Times New Roman" w:hAnsi="Times New Roman" w:cs="Times New Roman"/>
          <w:sz w:val="16"/>
          <w:szCs w:val="16"/>
          <w:lang w:eastAsia="ru-RU"/>
        </w:rPr>
        <w:t xml:space="preserve"> настоящего пункта;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4) сведения об определенных координационным органом Правительства РФ конкретных закупках, сведения о которых не составляют государственной тайны, но не подлежат размещению в ЕИС при реализации инвестиционных проектов, указанных в </w:t>
      </w:r>
      <w:hyperlink r:id="rId61" w:history="1">
        <w:r w:rsidRPr="0003342D">
          <w:rPr>
            <w:rFonts w:ascii="Times New Roman" w:eastAsia="Times New Roman" w:hAnsi="Times New Roman" w:cs="Times New Roman"/>
            <w:sz w:val="16"/>
            <w:szCs w:val="16"/>
            <w:lang w:eastAsia="ru-RU"/>
          </w:rPr>
          <w:t>ч. 1 ст. 3.1</w:t>
        </w:r>
      </w:hyperlink>
      <w:r w:rsidRPr="0003342D">
        <w:rPr>
          <w:rFonts w:ascii="Times New Roman" w:eastAsia="Times New Roman" w:hAnsi="Times New Roman" w:cs="Times New Roman"/>
          <w:sz w:val="16"/>
          <w:szCs w:val="16"/>
          <w:lang w:eastAsia="ru-RU"/>
        </w:rPr>
        <w:t xml:space="preserve"> Закона N 223-ФЗ (если в отношении таких закупок отсутствует решение Правительства РФ в соответствии с </w:t>
      </w:r>
      <w:hyperlink r:id="rId62" w:history="1">
        <w:r w:rsidRPr="0003342D">
          <w:rPr>
            <w:rFonts w:ascii="Times New Roman" w:eastAsia="Times New Roman" w:hAnsi="Times New Roman" w:cs="Times New Roman"/>
            <w:sz w:val="16"/>
            <w:szCs w:val="16"/>
            <w:lang w:eastAsia="ru-RU"/>
          </w:rPr>
          <w:t>п. 1 ч. 16 ст. 4</w:t>
        </w:r>
      </w:hyperlink>
      <w:r w:rsidRPr="0003342D">
        <w:rPr>
          <w:rFonts w:ascii="Times New Roman" w:eastAsia="Times New Roman" w:hAnsi="Times New Roman" w:cs="Times New Roman"/>
          <w:sz w:val="16"/>
          <w:szCs w:val="16"/>
          <w:lang w:eastAsia="ru-RU"/>
        </w:rPr>
        <w:t xml:space="preserve"> Закона N 223-ФЗ);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5) сведения об определенных координационным органом Правительства РФ конкретных видах продукции машиностроения, которые включаются в перечни и сведения о закупке которых не составляют государственную тайну, но не подлежат размещению в ЕИС при реализации инвестиционных проектов, указанных в </w:t>
      </w:r>
      <w:hyperlink r:id="rId63" w:history="1">
        <w:r w:rsidRPr="0003342D">
          <w:rPr>
            <w:rFonts w:ascii="Times New Roman" w:eastAsia="Times New Roman" w:hAnsi="Times New Roman" w:cs="Times New Roman"/>
            <w:sz w:val="16"/>
            <w:szCs w:val="16"/>
            <w:lang w:eastAsia="ru-RU"/>
          </w:rPr>
          <w:t>ч. 1 ст. 3.1</w:t>
        </w:r>
      </w:hyperlink>
      <w:r w:rsidRPr="0003342D">
        <w:rPr>
          <w:rFonts w:ascii="Times New Roman" w:eastAsia="Times New Roman" w:hAnsi="Times New Roman" w:cs="Times New Roman"/>
          <w:sz w:val="16"/>
          <w:szCs w:val="16"/>
          <w:lang w:eastAsia="ru-RU"/>
        </w:rPr>
        <w:t xml:space="preserve"> Закона N 223-ФЗ (если в отношении таких видов (групп) продукции отсутствует решение Правительства РФ в соответствии с </w:t>
      </w:r>
      <w:hyperlink r:id="rId64" w:history="1">
        <w:r w:rsidRPr="0003342D">
          <w:rPr>
            <w:rFonts w:ascii="Times New Roman" w:eastAsia="Times New Roman" w:hAnsi="Times New Roman" w:cs="Times New Roman"/>
            <w:sz w:val="16"/>
            <w:szCs w:val="16"/>
            <w:lang w:eastAsia="ru-RU"/>
          </w:rPr>
          <w:t>п. 2 ч. 16 ст. 4</w:t>
        </w:r>
      </w:hyperlink>
      <w:r w:rsidRPr="0003342D">
        <w:rPr>
          <w:rFonts w:ascii="Times New Roman" w:eastAsia="Times New Roman" w:hAnsi="Times New Roman" w:cs="Times New Roman"/>
          <w:sz w:val="16"/>
          <w:szCs w:val="16"/>
          <w:lang w:eastAsia="ru-RU"/>
        </w:rPr>
        <w:t xml:space="preserve"> Закона N 223-ФЗ).»;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1.6. пункт 1.4. дополнить подпунктами 1.4.11 и 1.4.12 следующего содержания: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«1.4.11. Не размещается на официальном сайте: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 раздел настоящего Положения, который содержит перечень юридических лиц, предусмотренных </w:t>
      </w:r>
      <w:hyperlink r:id="rId65" w:history="1">
        <w:r w:rsidRPr="0003342D">
          <w:rPr>
            <w:rFonts w:ascii="Times New Roman" w:eastAsia="Times New Roman" w:hAnsi="Times New Roman" w:cs="Times New Roman"/>
            <w:sz w:val="16"/>
            <w:szCs w:val="16"/>
            <w:lang w:eastAsia="ru-RU"/>
          </w:rPr>
          <w:t>п. 13 ч. 4 ст. 1</w:t>
        </w:r>
      </w:hyperlink>
      <w:r w:rsidRPr="0003342D">
        <w:rPr>
          <w:rFonts w:ascii="Times New Roman" w:eastAsia="Times New Roman" w:hAnsi="Times New Roman" w:cs="Times New Roman"/>
          <w:sz w:val="16"/>
          <w:szCs w:val="16"/>
          <w:lang w:eastAsia="ru-RU"/>
        </w:rPr>
        <w:t xml:space="preserve"> Закона N 223-ФЗ (</w:t>
      </w:r>
      <w:hyperlink r:id="rId66" w:history="1">
        <w:r w:rsidRPr="0003342D">
          <w:rPr>
            <w:rFonts w:ascii="Times New Roman" w:eastAsia="Times New Roman" w:hAnsi="Times New Roman" w:cs="Times New Roman"/>
            <w:sz w:val="16"/>
            <w:szCs w:val="16"/>
            <w:lang w:eastAsia="ru-RU"/>
          </w:rPr>
          <w:t>Приложение</w:t>
        </w:r>
      </w:hyperlink>
      <w:r w:rsidRPr="0003342D">
        <w:rPr>
          <w:rFonts w:ascii="Times New Roman" w:eastAsia="Times New Roman" w:hAnsi="Times New Roman" w:cs="Times New Roman"/>
          <w:sz w:val="16"/>
          <w:szCs w:val="16"/>
          <w:lang w:eastAsia="ru-RU"/>
        </w:rPr>
        <w:t xml:space="preserve"> к настоящему Положению);</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2) информация о закупках (извещение о закупке, документация о закупке, проект договора, изменения, внесенные в такие извещение и документацию, разъяснения такой документации, информация об отказе от проведения закупки, протоколы, составляемые при осуществлении закупки, итоговый протокол, иная дополнительная информация, предусмотренная в соответствии с </w:t>
      </w:r>
      <w:hyperlink r:id="rId67" w:history="1">
        <w:r w:rsidRPr="0003342D">
          <w:rPr>
            <w:rFonts w:ascii="Times New Roman" w:eastAsia="Times New Roman" w:hAnsi="Times New Roman" w:cs="Times New Roman"/>
            <w:sz w:val="16"/>
            <w:szCs w:val="16"/>
            <w:lang w:eastAsia="ru-RU"/>
          </w:rPr>
          <w:t>ч. 6 ст. 4</w:t>
        </w:r>
      </w:hyperlink>
      <w:r w:rsidRPr="0003342D">
        <w:rPr>
          <w:rFonts w:ascii="Times New Roman" w:eastAsia="Times New Roman" w:hAnsi="Times New Roman" w:cs="Times New Roman"/>
          <w:sz w:val="16"/>
          <w:szCs w:val="16"/>
          <w:lang w:eastAsia="ru-RU"/>
        </w:rPr>
        <w:t xml:space="preserve"> Закона N 223-ФЗ) при закупках в случаях:</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 предусмотренных </w:t>
      </w:r>
      <w:hyperlink r:id="rId68" w:history="1">
        <w:r w:rsidRPr="0003342D">
          <w:rPr>
            <w:rFonts w:ascii="Times New Roman" w:eastAsia="Times New Roman" w:hAnsi="Times New Roman" w:cs="Times New Roman"/>
            <w:sz w:val="16"/>
            <w:szCs w:val="16"/>
            <w:lang w:eastAsia="ru-RU"/>
          </w:rPr>
          <w:t>п. п. 1</w:t>
        </w:r>
      </w:hyperlink>
      <w:r w:rsidRPr="0003342D">
        <w:rPr>
          <w:rFonts w:ascii="Times New Roman" w:eastAsia="Times New Roman" w:hAnsi="Times New Roman" w:cs="Times New Roman"/>
          <w:sz w:val="16"/>
          <w:szCs w:val="16"/>
          <w:lang w:eastAsia="ru-RU"/>
        </w:rPr>
        <w:t xml:space="preserve"> - </w:t>
      </w:r>
      <w:hyperlink r:id="rId69" w:history="1">
        <w:r w:rsidRPr="0003342D">
          <w:rPr>
            <w:rFonts w:ascii="Times New Roman" w:eastAsia="Times New Roman" w:hAnsi="Times New Roman" w:cs="Times New Roman"/>
            <w:sz w:val="16"/>
            <w:szCs w:val="16"/>
            <w:lang w:eastAsia="ru-RU"/>
          </w:rPr>
          <w:t>3 п. 1.4.10</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 определенных Правительством РФ согласно </w:t>
      </w:r>
      <w:hyperlink r:id="rId70" w:history="1">
        <w:r w:rsidRPr="0003342D">
          <w:rPr>
            <w:rFonts w:ascii="Times New Roman" w:eastAsia="Times New Roman" w:hAnsi="Times New Roman" w:cs="Times New Roman"/>
            <w:sz w:val="16"/>
            <w:szCs w:val="16"/>
            <w:lang w:eastAsia="ru-RU"/>
          </w:rPr>
          <w:t>ч. 16 ст. 4</w:t>
        </w:r>
      </w:hyperlink>
      <w:r w:rsidRPr="0003342D">
        <w:rPr>
          <w:rFonts w:ascii="Times New Roman" w:eastAsia="Times New Roman" w:hAnsi="Times New Roman" w:cs="Times New Roman"/>
          <w:sz w:val="16"/>
          <w:szCs w:val="16"/>
          <w:lang w:eastAsia="ru-RU"/>
        </w:rPr>
        <w:t xml:space="preserve"> Закона N 223-ФЗ;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3) информация и документы, содержащиеся в реестре договоров, предусмотренные </w:t>
      </w:r>
      <w:hyperlink r:id="rId71" w:history="1">
        <w:r w:rsidRPr="0003342D">
          <w:rPr>
            <w:rFonts w:ascii="Times New Roman" w:eastAsia="Times New Roman" w:hAnsi="Times New Roman" w:cs="Times New Roman"/>
            <w:sz w:val="16"/>
            <w:szCs w:val="16"/>
            <w:lang w:eastAsia="ru-RU"/>
          </w:rPr>
          <w:t>пп. "а"</w:t>
        </w:r>
      </w:hyperlink>
      <w:r w:rsidRPr="0003342D">
        <w:rPr>
          <w:rFonts w:ascii="Times New Roman" w:eastAsia="Times New Roman" w:hAnsi="Times New Roman" w:cs="Times New Roman"/>
          <w:sz w:val="16"/>
          <w:szCs w:val="16"/>
          <w:lang w:eastAsia="ru-RU"/>
        </w:rPr>
        <w:t xml:space="preserve">, </w:t>
      </w:r>
      <w:hyperlink r:id="rId72" w:history="1">
        <w:r w:rsidRPr="0003342D">
          <w:rPr>
            <w:rFonts w:ascii="Times New Roman" w:eastAsia="Times New Roman" w:hAnsi="Times New Roman" w:cs="Times New Roman"/>
            <w:sz w:val="16"/>
            <w:szCs w:val="16"/>
            <w:lang w:eastAsia="ru-RU"/>
          </w:rPr>
          <w:t>"б" п. 19</w:t>
        </w:r>
      </w:hyperlink>
      <w:r w:rsidRPr="0003342D">
        <w:rPr>
          <w:rFonts w:ascii="Times New Roman" w:eastAsia="Times New Roman" w:hAnsi="Times New Roman" w:cs="Times New Roman"/>
          <w:sz w:val="16"/>
          <w:szCs w:val="16"/>
          <w:lang w:eastAsia="ru-RU"/>
        </w:rPr>
        <w:t xml:space="preserve"> Правил, утвержденных Постановлением Правительства РФ от 31.10.2014 N 1132.»;</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1.7. подпункт 1.4.11. пункта 1.4.  считать соответственно подпунктом 1.4.13 пункта 1.4.;</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1.8. пункт 1.5 изложить в следующей редакции:</w:t>
      </w: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«1.5. Планирование закупок</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1.5.1. При планировании закупок Заказчик руководствуется </w:t>
      </w:r>
      <w:hyperlink r:id="rId73" w:history="1">
        <w:r w:rsidRPr="0003342D">
          <w:rPr>
            <w:rFonts w:ascii="Times New Roman" w:eastAsia="Times New Roman" w:hAnsi="Times New Roman" w:cs="Times New Roman"/>
            <w:sz w:val="16"/>
            <w:szCs w:val="16"/>
            <w:lang w:eastAsia="ru-RU"/>
          </w:rPr>
          <w:t>Правилами</w:t>
        </w:r>
      </w:hyperlink>
      <w:r w:rsidRPr="0003342D">
        <w:rPr>
          <w:rFonts w:ascii="Times New Roman" w:eastAsia="Times New Roman" w:hAnsi="Times New Roman" w:cs="Times New Roman"/>
          <w:sz w:val="16"/>
          <w:szCs w:val="16"/>
          <w:lang w:eastAsia="ru-RU"/>
        </w:rPr>
        <w:t xml:space="preserve"> формирования плана закупки и </w:t>
      </w:r>
      <w:hyperlink r:id="rId74" w:history="1">
        <w:r w:rsidRPr="0003342D">
          <w:rPr>
            <w:rFonts w:ascii="Times New Roman" w:eastAsia="Times New Roman" w:hAnsi="Times New Roman" w:cs="Times New Roman"/>
            <w:sz w:val="16"/>
            <w:szCs w:val="16"/>
            <w:lang w:eastAsia="ru-RU"/>
          </w:rPr>
          <w:t>Требованиями</w:t>
        </w:r>
      </w:hyperlink>
      <w:r w:rsidRPr="0003342D">
        <w:rPr>
          <w:rFonts w:ascii="Times New Roman" w:eastAsia="Times New Roman" w:hAnsi="Times New Roman" w:cs="Times New Roman"/>
          <w:sz w:val="16"/>
          <w:szCs w:val="16"/>
          <w:lang w:eastAsia="ru-RU"/>
        </w:rPr>
        <w:t xml:space="preserve"> к форме такого плана.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1.5.2. Планирование закупок осуществляется исходя из оценки потребностей Заказчика в товарах, работах, услугах.</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1.5.3. Планирование закупок товаров, работ, услуг Заказчика проводится путем составления плана закупки на календарный год и его размещения в ЕИС (на официальном сайте). План закупки является основанием для осуществления закупок.</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1.5.4. План закупки товаров, работ, услуг на очередной календарный год формируется на основании заявок структурных подразделений Заказчика и утверждается приказом его руководителя.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1.5.5. План закупки должен иметь поквартальную разбивку.</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1.5.6. В план закупки не включаются сведения о закупках, предусмотренных </w:t>
      </w:r>
      <w:hyperlink r:id="rId75" w:history="1">
        <w:r w:rsidRPr="0003342D">
          <w:rPr>
            <w:rFonts w:ascii="Times New Roman" w:eastAsia="Times New Roman" w:hAnsi="Times New Roman" w:cs="Times New Roman"/>
            <w:sz w:val="16"/>
            <w:szCs w:val="16"/>
            <w:lang w:eastAsia="ru-RU"/>
          </w:rPr>
          <w:t>абз. 1 п. 4</w:t>
        </w:r>
      </w:hyperlink>
      <w:r w:rsidRPr="0003342D">
        <w:rPr>
          <w:rFonts w:ascii="Times New Roman" w:eastAsia="Times New Roman" w:hAnsi="Times New Roman" w:cs="Times New Roman"/>
          <w:sz w:val="16"/>
          <w:szCs w:val="16"/>
          <w:lang w:eastAsia="ru-RU"/>
        </w:rPr>
        <w:t xml:space="preserve"> Правил формирования плана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1.5.7. В плане закупки могут не отражаться сведения о закупках, указанные в </w:t>
      </w:r>
      <w:hyperlink r:id="rId76" w:history="1">
        <w:r w:rsidRPr="0003342D">
          <w:rPr>
            <w:rFonts w:ascii="Times New Roman" w:eastAsia="Times New Roman" w:hAnsi="Times New Roman" w:cs="Times New Roman"/>
            <w:sz w:val="16"/>
            <w:szCs w:val="16"/>
            <w:lang w:eastAsia="ru-RU"/>
          </w:rPr>
          <w:t>абз. 2 п. 4</w:t>
        </w:r>
      </w:hyperlink>
      <w:r w:rsidRPr="0003342D">
        <w:rPr>
          <w:rFonts w:ascii="Times New Roman" w:eastAsia="Times New Roman" w:hAnsi="Times New Roman" w:cs="Times New Roman"/>
          <w:sz w:val="16"/>
          <w:szCs w:val="16"/>
          <w:lang w:eastAsia="ru-RU"/>
        </w:rPr>
        <w:t xml:space="preserve"> Правил формирования плана закупки товаров.</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1.5.8. Информация о закупках, проводимых в случаях, определенных Правительством РФ в соответствии с </w:t>
      </w:r>
      <w:hyperlink r:id="rId77" w:history="1">
        <w:r w:rsidRPr="0003342D">
          <w:rPr>
            <w:rFonts w:ascii="Times New Roman" w:eastAsia="Times New Roman" w:hAnsi="Times New Roman" w:cs="Times New Roman"/>
            <w:sz w:val="16"/>
            <w:szCs w:val="16"/>
            <w:lang w:eastAsia="ru-RU"/>
          </w:rPr>
          <w:t>ч. 16 ст. 4</w:t>
        </w:r>
      </w:hyperlink>
      <w:r w:rsidRPr="0003342D">
        <w:rPr>
          <w:rFonts w:ascii="Times New Roman" w:eastAsia="Times New Roman" w:hAnsi="Times New Roman" w:cs="Times New Roman"/>
          <w:sz w:val="16"/>
          <w:szCs w:val="16"/>
          <w:lang w:eastAsia="ru-RU"/>
        </w:rPr>
        <w:t xml:space="preserve"> Закона N 223-ФЗ, включается в план закупки, план закупки инновационной продукции, высокотехнологичной продукции, лекарственных средств. При этом информация о таких закупках не размещается на официальном сайте. Если все закупки, включенные в план закупки, проводятся в случаях, определенных Правительством РФ в соответствии с </w:t>
      </w:r>
      <w:hyperlink r:id="rId78" w:history="1">
        <w:r w:rsidRPr="0003342D">
          <w:rPr>
            <w:rFonts w:ascii="Times New Roman" w:eastAsia="Times New Roman" w:hAnsi="Times New Roman" w:cs="Times New Roman"/>
            <w:sz w:val="16"/>
            <w:szCs w:val="16"/>
            <w:lang w:eastAsia="ru-RU"/>
          </w:rPr>
          <w:t>ч. 16 ст. 4</w:t>
        </w:r>
      </w:hyperlink>
      <w:r w:rsidRPr="0003342D">
        <w:rPr>
          <w:rFonts w:ascii="Times New Roman" w:eastAsia="Times New Roman" w:hAnsi="Times New Roman" w:cs="Times New Roman"/>
          <w:sz w:val="16"/>
          <w:szCs w:val="16"/>
          <w:lang w:eastAsia="ru-RU"/>
        </w:rPr>
        <w:t xml:space="preserve"> Закона N 223-ФЗ, такой план закупки не размещается на официальном сайте.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1.5.9. Изменения в план закупки могут вноситься в следующих случаях:</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изменилась потребность в товарах, работах, услугах, в том числе сроки их приобретения, способ осуществления закупки и срок исполнения договора;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при подготовке к процедуре проведения конкретной закупки выявлено, что стоимость планируемых к приобретению товаров, работ, услуг изменилась более чем на 10 процентов, - если в результате такого изменения невозможно осуществить закупку в соответствии с объемом денежных средств, который предусмотрен планом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наступили непредвиденные обстоятельства (аварии, чрезвычайной ситуации);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4) у Заказчика возникли обязательства исполнителя по договору (например, он заключил госконтракт или иной договор в качестве исполнителя);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5) в иных случаях, установленных в настоящем Положении и других документах Заказчика, связанных с проведением конкурентных закупок.</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1.5.10. Изменения вносятся в план закупки на основании служебной записки руководителя структурного подразделения, в интересах которого закупка осуществляется, и утверждаются приказом руководителя Заказчика. Изменения вступают в силу с момента размещения в ЕИС (на официальном сайте) новой редакции плана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1.5.11. Если закупка товаров, работ, услуг осуществляется конкурентными способами, изменения в план закупки должны вноситься до размещения в ЕИС (на официальном сайте) извещения о закупке, документации о закупке или вносимых в них изменений.»;</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1.9. пункт 1.7.7. дополнить подпунктами 8-9 следующего содержания: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 сведения о соответствии единственно поданной заявки требованиям извещения (документации о закупке), а также о заключении договора с участником, подавшим такую заявку, с указанием цены договора (если конкурентная закупка признана несостоявшейся в связи с тем, что на участие в ней подана только одна заявка и она соответствует требованиям извещения (документации));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9) сведения о проведении повторной закупки (если конкурентная закупка признана несостоявшейся в связи с тем, что к участию в ней допущен только один участник);»;</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1.10. подпункт 8 пункта 1.7.7. считать соответственно подпунктом 10;</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1.11. дополнить пунктом 1.7.8. следующего содержания: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lastRenderedPageBreak/>
        <w:t>«1.7.8. Если конкурентная закупка признана несостоявшейся, в протоколах указывается одна из следующих причин признания ее таковой:</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на участие в закупке не подано ни одной заявки;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по результатам проведения закупки все заявки отклонены;</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на участие в закупке подана только одна заявка;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4) по результатам проведения закупки отклонены все заявки, за исключением одной;</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5) по результатам проведения закупки от заключения договора уклонились все участники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1.12. пункт 1.8.7. дополнить абзацем 12 следующего содержания: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 1 ч. 2 ст. 3.1-4 Закона N 223-ФЗ в отношении товара, работы, услуги, являющихся предметом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1.13. абзац 12 пункта 1.8.7. считать соответственно абзацем 13 пункта 1.8.7.;</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1.14. пункт 1.8. дополнить подпунктом 1.8.18.8. следующего содержания: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«1.8.18.8. При осуществлении закупок услуг обязательного страхования гражданской ответственности владельцев транспортных средств (ОСАГО) Заказчик определяет максимальное значение цены договора и указывает в извещении, документации о закупке следующую формулу цены, используемую для расчета сумм, подлежащих уплате поставщику в ходе исполнения договора: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Ц</w:t>
      </w:r>
      <w:r w:rsidRPr="0003342D">
        <w:rPr>
          <w:rFonts w:ascii="Times New Roman" w:eastAsia="Times New Roman" w:hAnsi="Times New Roman" w:cs="Times New Roman"/>
          <w:sz w:val="16"/>
          <w:szCs w:val="16"/>
          <w:vertAlign w:val="subscript"/>
          <w:lang w:eastAsia="ru-RU"/>
        </w:rPr>
        <w:t>д</w:t>
      </w:r>
      <w:r w:rsidRPr="0003342D">
        <w:rPr>
          <w:rFonts w:ascii="Times New Roman" w:eastAsia="Times New Roman" w:hAnsi="Times New Roman" w:cs="Times New Roman"/>
          <w:sz w:val="16"/>
          <w:szCs w:val="16"/>
          <w:lang w:eastAsia="ru-RU"/>
        </w:rPr>
        <w:t xml:space="preserve"> = Т</w:t>
      </w:r>
      <w:r w:rsidRPr="0003342D">
        <w:rPr>
          <w:rFonts w:ascii="Times New Roman" w:eastAsia="Times New Roman" w:hAnsi="Times New Roman" w:cs="Times New Roman"/>
          <w:sz w:val="16"/>
          <w:szCs w:val="16"/>
          <w:vertAlign w:val="subscript"/>
          <w:lang w:eastAsia="ru-RU"/>
        </w:rPr>
        <w:t>1</w:t>
      </w:r>
      <w:r w:rsidRPr="0003342D">
        <w:rPr>
          <w:rFonts w:ascii="Times New Roman" w:eastAsia="Times New Roman" w:hAnsi="Times New Roman" w:cs="Times New Roman"/>
          <w:sz w:val="16"/>
          <w:szCs w:val="16"/>
          <w:lang w:eastAsia="ru-RU"/>
        </w:rPr>
        <w:t xml:space="preserve"> + Т</w:t>
      </w:r>
      <w:r w:rsidRPr="0003342D">
        <w:rPr>
          <w:rFonts w:ascii="Times New Roman" w:eastAsia="Times New Roman" w:hAnsi="Times New Roman" w:cs="Times New Roman"/>
          <w:sz w:val="16"/>
          <w:szCs w:val="16"/>
          <w:vertAlign w:val="subscript"/>
          <w:lang w:eastAsia="ru-RU"/>
        </w:rPr>
        <w:t>2</w:t>
      </w:r>
      <w:r w:rsidRPr="0003342D">
        <w:rPr>
          <w:rFonts w:ascii="Times New Roman" w:eastAsia="Times New Roman" w:hAnsi="Times New Roman" w:cs="Times New Roman"/>
          <w:sz w:val="16"/>
          <w:szCs w:val="16"/>
          <w:lang w:eastAsia="ru-RU"/>
        </w:rPr>
        <w:t xml:space="preserve"> + Т</w:t>
      </w:r>
      <w:r w:rsidRPr="0003342D">
        <w:rPr>
          <w:rFonts w:ascii="Times New Roman" w:eastAsia="Times New Roman" w:hAnsi="Times New Roman" w:cs="Times New Roman"/>
          <w:sz w:val="16"/>
          <w:szCs w:val="16"/>
          <w:vertAlign w:val="subscript"/>
          <w:lang w:eastAsia="ru-RU"/>
        </w:rPr>
        <w:t>n</w:t>
      </w:r>
      <w:r w:rsidRPr="0003342D">
        <w:rPr>
          <w:rFonts w:ascii="Times New Roman" w:eastAsia="Times New Roman" w:hAnsi="Times New Roman" w:cs="Times New Roman"/>
          <w:sz w:val="16"/>
          <w:szCs w:val="16"/>
          <w:lang w:eastAsia="ru-RU"/>
        </w:rPr>
        <w:t>...,</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где Ц</w:t>
      </w:r>
      <w:r w:rsidRPr="0003342D">
        <w:rPr>
          <w:rFonts w:ascii="Times New Roman" w:eastAsia="Times New Roman" w:hAnsi="Times New Roman" w:cs="Times New Roman"/>
          <w:sz w:val="16"/>
          <w:szCs w:val="16"/>
          <w:vertAlign w:val="subscript"/>
          <w:lang w:eastAsia="ru-RU"/>
        </w:rPr>
        <w:t>д</w:t>
      </w:r>
      <w:r w:rsidRPr="0003342D">
        <w:rPr>
          <w:rFonts w:ascii="Times New Roman" w:eastAsia="Times New Roman" w:hAnsi="Times New Roman" w:cs="Times New Roman"/>
          <w:sz w:val="16"/>
          <w:szCs w:val="16"/>
          <w:lang w:eastAsia="ru-RU"/>
        </w:rPr>
        <w:t xml:space="preserve"> - итоговая цена договора, являющаяся суммой страховых премий по каждому автомобилю Заказчика. Она не должна превышать максимальное значение цены договора, установленное в извещении и документации о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Т - размер страховой премии по каждому автомобилю. Она рассчитывается путем умножения базовой ставки тарифа, сниженной с учетом предложения участника, на коэффициенты, влияющие на размер страховой премии, в соответствии с </w:t>
      </w:r>
      <w:hyperlink r:id="rId79" w:history="1">
        <w:r w:rsidRPr="0003342D">
          <w:rPr>
            <w:rFonts w:ascii="Times New Roman" w:eastAsia="Times New Roman" w:hAnsi="Times New Roman" w:cs="Times New Roman"/>
            <w:sz w:val="16"/>
            <w:szCs w:val="16"/>
            <w:lang w:eastAsia="ru-RU"/>
          </w:rPr>
          <w:t>п. 12</w:t>
        </w:r>
      </w:hyperlink>
      <w:r w:rsidRPr="0003342D">
        <w:rPr>
          <w:rFonts w:ascii="Times New Roman" w:eastAsia="Times New Roman" w:hAnsi="Times New Roman" w:cs="Times New Roman"/>
          <w:sz w:val="16"/>
          <w:szCs w:val="16"/>
          <w:lang w:eastAsia="ru-RU"/>
        </w:rPr>
        <w:t xml:space="preserve"> Указания Банка России от 08.12.2021 N 6007-У.»;</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1.15. пункт 1.9. изложить в следующей редакции:</w:t>
      </w: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«1.9. Требования к участникам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16" w:name="Par555"/>
      <w:bookmarkEnd w:id="16"/>
      <w:r w:rsidRPr="0003342D">
        <w:rPr>
          <w:rFonts w:ascii="Times New Roman" w:eastAsia="Times New Roman" w:hAnsi="Times New Roman" w:cs="Times New Roman"/>
          <w:sz w:val="16"/>
          <w:szCs w:val="16"/>
          <w:lang w:eastAsia="ru-RU"/>
        </w:rPr>
        <w:t>1.9.1. В документации о конкурентной закупке (извещении о проведении запроса котировок) устанавливаются следующие обязательные требования к участникам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участник закупки должен отвечать требованиям документации о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4) на день подачи заявки деятельность участника закупки не приостановлена в порядке, предусмотренном </w:t>
      </w:r>
      <w:hyperlink r:id="rId80" w:history="1">
        <w:r w:rsidRPr="0003342D">
          <w:rPr>
            <w:rFonts w:ascii="Times New Roman" w:eastAsia="Times New Roman" w:hAnsi="Times New Roman" w:cs="Times New Roman"/>
            <w:sz w:val="16"/>
            <w:szCs w:val="16"/>
            <w:lang w:eastAsia="ru-RU"/>
          </w:rPr>
          <w:t>Кодексом</w:t>
        </w:r>
      </w:hyperlink>
      <w:r w:rsidRPr="0003342D">
        <w:rPr>
          <w:rFonts w:ascii="Times New Roman" w:eastAsia="Times New Roman" w:hAnsi="Times New Roman" w:cs="Times New Roman"/>
          <w:sz w:val="16"/>
          <w:szCs w:val="16"/>
          <w:lang w:eastAsia="ru-RU"/>
        </w:rPr>
        <w:t xml:space="preserve"> РФ об административных правонарушениях;</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5)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6) участник закупки проходит проверку в соответствии с </w:t>
      </w:r>
      <w:hyperlink r:id="rId81" w:history="1">
        <w:r w:rsidRPr="0003342D">
          <w:rPr>
            <w:rFonts w:ascii="Times New Roman" w:eastAsia="Times New Roman" w:hAnsi="Times New Roman" w:cs="Times New Roman"/>
            <w:sz w:val="16"/>
            <w:szCs w:val="16"/>
            <w:lang w:eastAsia="ru-RU"/>
          </w:rPr>
          <w:t>Методикой</w:t>
        </w:r>
      </w:hyperlink>
      <w:r w:rsidRPr="0003342D">
        <w:rPr>
          <w:rFonts w:ascii="Times New Roman" w:eastAsia="Times New Roman" w:hAnsi="Times New Roman" w:cs="Times New Roman"/>
          <w:sz w:val="16"/>
          <w:szCs w:val="16"/>
          <w:lang w:eastAsia="ru-RU"/>
        </w:rPr>
        <w:t xml:space="preserve"> проведения оценки юридического лица на базе сервиса "Личный кабинет налогоплательщика юридического лица" АИС "Налог-3", утвержденной Приказом ФНС России от 24.03.2023 N ЕД-7-31/181@. Соответствие требованию участник подтверждает выпиской из сервиса оценки юридических лиц;</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7)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 отсутствие у участника закупки ограничений для участия в закупках, установленных законодательством РФ;</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9) участник закупки не является </w:t>
      </w:r>
      <w:hyperlink r:id="rId82" w:history="1">
        <w:r w:rsidRPr="0003342D">
          <w:rPr>
            <w:rFonts w:ascii="Times New Roman" w:eastAsia="Times New Roman" w:hAnsi="Times New Roman" w:cs="Times New Roman"/>
            <w:sz w:val="16"/>
            <w:szCs w:val="16"/>
            <w:lang w:eastAsia="ru-RU"/>
          </w:rPr>
          <w:t>иностранным агентом</w:t>
        </w:r>
      </w:hyperlink>
      <w:r w:rsidRPr="0003342D">
        <w:rPr>
          <w:rFonts w:ascii="Times New Roman" w:eastAsia="Times New Roman" w:hAnsi="Times New Roman" w:cs="Times New Roman"/>
          <w:sz w:val="16"/>
          <w:szCs w:val="16"/>
          <w:lang w:eastAsia="ru-RU"/>
        </w:rPr>
        <w:t>.</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1.9.2. Заказчик вправе установить требование об отсутствии сведений об участниках закупки в реестрах недобросовестных поставщиков, ведение которых предусмотрено </w:t>
      </w:r>
      <w:hyperlink r:id="rId83" w:history="1">
        <w:r w:rsidRPr="0003342D">
          <w:rPr>
            <w:rFonts w:ascii="Times New Roman" w:eastAsia="Times New Roman" w:hAnsi="Times New Roman" w:cs="Times New Roman"/>
            <w:sz w:val="16"/>
            <w:szCs w:val="16"/>
            <w:lang w:eastAsia="ru-RU"/>
          </w:rPr>
          <w:t>Законами N N 223-ФЗ</w:t>
        </w:r>
      </w:hyperlink>
      <w:r w:rsidRPr="0003342D">
        <w:rPr>
          <w:rFonts w:ascii="Times New Roman" w:eastAsia="Times New Roman" w:hAnsi="Times New Roman" w:cs="Times New Roman"/>
          <w:sz w:val="16"/>
          <w:szCs w:val="16"/>
          <w:lang w:eastAsia="ru-RU"/>
        </w:rPr>
        <w:t xml:space="preserve"> и </w:t>
      </w:r>
      <w:hyperlink r:id="rId84" w:history="1">
        <w:r w:rsidRPr="0003342D">
          <w:rPr>
            <w:rFonts w:ascii="Times New Roman" w:eastAsia="Times New Roman" w:hAnsi="Times New Roman" w:cs="Times New Roman"/>
            <w:sz w:val="16"/>
            <w:szCs w:val="16"/>
            <w:lang w:eastAsia="ru-RU"/>
          </w:rPr>
          <w:t>44-ФЗ</w:t>
        </w:r>
      </w:hyperlink>
      <w:r w:rsidRPr="0003342D">
        <w:rPr>
          <w:rFonts w:ascii="Times New Roman" w:eastAsia="Times New Roman" w:hAnsi="Times New Roman" w:cs="Times New Roman"/>
          <w:sz w:val="16"/>
          <w:szCs w:val="16"/>
          <w:lang w:eastAsia="ru-RU"/>
        </w:rPr>
        <w:t>.</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1.9.3. Исходя из специфики закупки Заказчик вправе установить в документации о конкурентной закупке (извещении о проведении запроса котировок) дополнительные требования к участникам закупки, к наличию:</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финансовых ресурсов для исполнения договора. А именно определить, что к закупке не допускаются участники, чьи показатели, определенные по данным бухгалтерской (финансовой) отчетности за истекший финансовый год, не соответствуют следующим минимальным показателям: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p>
    <w:tbl>
      <w:tblPr>
        <w:tblW w:w="0" w:type="auto"/>
        <w:tblLayout w:type="fixed"/>
        <w:tblCellMar>
          <w:top w:w="28" w:type="dxa"/>
          <w:left w:w="62" w:type="dxa"/>
          <w:bottom w:w="28" w:type="dxa"/>
          <w:right w:w="62" w:type="dxa"/>
        </w:tblCellMar>
        <w:tblLook w:val="0000" w:firstRow="0" w:lastRow="0" w:firstColumn="0" w:lastColumn="0" w:noHBand="0" w:noVBand="0"/>
      </w:tblPr>
      <w:tblGrid>
        <w:gridCol w:w="62"/>
        <w:gridCol w:w="180"/>
        <w:gridCol w:w="195"/>
        <w:gridCol w:w="3027"/>
        <w:gridCol w:w="4535"/>
        <w:gridCol w:w="1664"/>
        <w:gridCol w:w="36"/>
        <w:gridCol w:w="144"/>
      </w:tblGrid>
      <w:tr w:rsidR="0003342D" w:rsidRPr="0003342D" w:rsidTr="003110E3">
        <w:trPr>
          <w:gridAfter w:val="1"/>
          <w:wAfter w:w="144" w:type="dxa"/>
        </w:trPr>
        <w:tc>
          <w:tcPr>
            <w:tcW w:w="3464" w:type="dxa"/>
            <w:gridSpan w:val="4"/>
            <w:tcBorders>
              <w:top w:val="single" w:sz="4" w:space="0" w:color="auto"/>
              <w:left w:val="single" w:sz="4" w:space="0" w:color="auto"/>
              <w:bottom w:val="single" w:sz="4" w:space="0" w:color="auto"/>
              <w:right w:val="single" w:sz="4" w:space="0" w:color="auto"/>
            </w:tcBorders>
          </w:tcPr>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Показатель</w:t>
            </w:r>
          </w:p>
        </w:tc>
        <w:tc>
          <w:tcPr>
            <w:tcW w:w="4535" w:type="dxa"/>
            <w:tcBorders>
              <w:top w:val="single" w:sz="4" w:space="0" w:color="auto"/>
              <w:left w:val="single" w:sz="4" w:space="0" w:color="auto"/>
              <w:bottom w:val="single" w:sz="4" w:space="0" w:color="auto"/>
              <w:right w:val="single" w:sz="4" w:space="0" w:color="auto"/>
            </w:tcBorders>
          </w:tcPr>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Расчет по данным бухгалтерской (финансовой) отчетности</w:t>
            </w:r>
          </w:p>
        </w:tc>
        <w:tc>
          <w:tcPr>
            <w:tcW w:w="1700" w:type="dxa"/>
            <w:gridSpan w:val="2"/>
            <w:tcBorders>
              <w:top w:val="single" w:sz="4" w:space="0" w:color="auto"/>
              <w:left w:val="single" w:sz="4" w:space="0" w:color="auto"/>
              <w:bottom w:val="single" w:sz="4" w:space="0" w:color="auto"/>
              <w:right w:val="single" w:sz="4" w:space="0" w:color="auto"/>
            </w:tcBorders>
          </w:tcPr>
          <w:p w:rsidR="0003342D" w:rsidRPr="0003342D" w:rsidRDefault="0003342D" w:rsidP="007F7796">
            <w:pPr>
              <w:autoSpaceDE w:val="0"/>
              <w:autoSpaceDN w:val="0"/>
              <w:adjustRightInd w:val="0"/>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Требуемое значение</w:t>
            </w:r>
          </w:p>
        </w:tc>
      </w:tr>
      <w:tr w:rsidR="0003342D" w:rsidRPr="0003342D" w:rsidTr="003110E3">
        <w:trPr>
          <w:gridAfter w:val="1"/>
          <w:wAfter w:w="144" w:type="dxa"/>
        </w:trPr>
        <w:tc>
          <w:tcPr>
            <w:tcW w:w="3464" w:type="dxa"/>
            <w:gridSpan w:val="4"/>
            <w:tcBorders>
              <w:top w:val="single" w:sz="4" w:space="0" w:color="auto"/>
              <w:left w:val="single" w:sz="4" w:space="0" w:color="auto"/>
              <w:bottom w:val="single" w:sz="4" w:space="0" w:color="auto"/>
              <w:right w:val="single" w:sz="4" w:space="0" w:color="auto"/>
            </w:tcBorders>
          </w:tcPr>
          <w:p w:rsidR="0003342D" w:rsidRPr="0003342D" w:rsidRDefault="0003342D" w:rsidP="007F7796">
            <w:pPr>
              <w:autoSpaceDE w:val="0"/>
              <w:autoSpaceDN w:val="0"/>
              <w:adjustRightInd w:val="0"/>
              <w:jc w:val="left"/>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Коэффициент автономии собственных средств</w:t>
            </w:r>
          </w:p>
        </w:tc>
        <w:tc>
          <w:tcPr>
            <w:tcW w:w="4535" w:type="dxa"/>
            <w:tcBorders>
              <w:top w:val="single" w:sz="4" w:space="0" w:color="auto"/>
              <w:left w:val="single" w:sz="4" w:space="0" w:color="auto"/>
              <w:bottom w:val="single" w:sz="4" w:space="0" w:color="auto"/>
              <w:right w:val="single" w:sz="4" w:space="0" w:color="auto"/>
            </w:tcBorders>
          </w:tcPr>
          <w:p w:rsidR="0003342D" w:rsidRPr="0003342D" w:rsidRDefault="009273BF" w:rsidP="007F7796">
            <w:pPr>
              <w:autoSpaceDE w:val="0"/>
              <w:autoSpaceDN w:val="0"/>
              <w:adjustRightInd w:val="0"/>
              <w:jc w:val="left"/>
              <w:rPr>
                <w:rFonts w:ascii="Times New Roman" w:eastAsia="Times New Roman" w:hAnsi="Times New Roman" w:cs="Times New Roman"/>
                <w:sz w:val="16"/>
                <w:szCs w:val="16"/>
                <w:lang w:eastAsia="ru-RU"/>
              </w:rPr>
            </w:pPr>
            <w:hyperlink r:id="rId85" w:history="1">
              <w:r w:rsidR="0003342D" w:rsidRPr="0003342D">
                <w:rPr>
                  <w:rFonts w:ascii="Times New Roman" w:eastAsia="Times New Roman" w:hAnsi="Times New Roman" w:cs="Times New Roman"/>
                  <w:sz w:val="16"/>
                  <w:szCs w:val="16"/>
                  <w:lang w:eastAsia="ru-RU"/>
                </w:rPr>
                <w:t>Строка 1300</w:t>
              </w:r>
            </w:hyperlink>
            <w:r w:rsidR="0003342D" w:rsidRPr="0003342D">
              <w:rPr>
                <w:rFonts w:ascii="Times New Roman" w:eastAsia="Times New Roman" w:hAnsi="Times New Roman" w:cs="Times New Roman"/>
                <w:sz w:val="16"/>
                <w:szCs w:val="16"/>
                <w:lang w:eastAsia="ru-RU"/>
              </w:rPr>
              <w:t xml:space="preserve"> "Итого по разделу III" / </w:t>
            </w:r>
            <w:hyperlink r:id="rId86" w:history="1">
              <w:r w:rsidR="0003342D" w:rsidRPr="0003342D">
                <w:rPr>
                  <w:rFonts w:ascii="Times New Roman" w:eastAsia="Times New Roman" w:hAnsi="Times New Roman" w:cs="Times New Roman"/>
                  <w:sz w:val="16"/>
                  <w:szCs w:val="16"/>
                  <w:lang w:eastAsia="ru-RU"/>
                </w:rPr>
                <w:t>строка 1600</w:t>
              </w:r>
            </w:hyperlink>
            <w:r w:rsidR="0003342D" w:rsidRPr="0003342D">
              <w:rPr>
                <w:rFonts w:ascii="Times New Roman" w:eastAsia="Times New Roman" w:hAnsi="Times New Roman" w:cs="Times New Roman"/>
                <w:sz w:val="16"/>
                <w:szCs w:val="16"/>
                <w:lang w:eastAsia="ru-RU"/>
              </w:rPr>
              <w:t xml:space="preserve"> "БАЛАНС"</w:t>
            </w:r>
          </w:p>
        </w:tc>
        <w:tc>
          <w:tcPr>
            <w:tcW w:w="1700" w:type="dxa"/>
            <w:gridSpan w:val="2"/>
            <w:tcBorders>
              <w:top w:val="single" w:sz="4" w:space="0" w:color="auto"/>
              <w:left w:val="single" w:sz="4" w:space="0" w:color="auto"/>
              <w:bottom w:val="single" w:sz="4" w:space="0" w:color="auto"/>
              <w:right w:val="single" w:sz="4" w:space="0" w:color="auto"/>
            </w:tcBorders>
          </w:tcPr>
          <w:p w:rsidR="0003342D" w:rsidRPr="0003342D" w:rsidRDefault="0003342D" w:rsidP="007F7796">
            <w:pPr>
              <w:autoSpaceDE w:val="0"/>
              <w:autoSpaceDN w:val="0"/>
              <w:adjustRightInd w:val="0"/>
              <w:jc w:val="left"/>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Не менее 0,10</w:t>
            </w:r>
          </w:p>
        </w:tc>
      </w:tr>
      <w:tr w:rsidR="0003342D" w:rsidRPr="0003342D" w:rsidTr="003110E3">
        <w:trPr>
          <w:gridAfter w:val="1"/>
          <w:wAfter w:w="144" w:type="dxa"/>
          <w:trHeight w:val="376"/>
        </w:trPr>
        <w:tc>
          <w:tcPr>
            <w:tcW w:w="3464" w:type="dxa"/>
            <w:gridSpan w:val="4"/>
            <w:tcBorders>
              <w:top w:val="single" w:sz="4" w:space="0" w:color="auto"/>
              <w:left w:val="single" w:sz="4" w:space="0" w:color="auto"/>
              <w:bottom w:val="single" w:sz="4" w:space="0" w:color="auto"/>
              <w:right w:val="single" w:sz="4" w:space="0" w:color="auto"/>
            </w:tcBorders>
          </w:tcPr>
          <w:p w:rsidR="0003342D" w:rsidRPr="0003342D" w:rsidRDefault="0003342D" w:rsidP="007F7796">
            <w:pPr>
              <w:autoSpaceDE w:val="0"/>
              <w:autoSpaceDN w:val="0"/>
              <w:adjustRightInd w:val="0"/>
              <w:jc w:val="left"/>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Коэффициент обеспеченности собственными оборотными средствами</w:t>
            </w:r>
          </w:p>
        </w:tc>
        <w:tc>
          <w:tcPr>
            <w:tcW w:w="4535" w:type="dxa"/>
            <w:tcBorders>
              <w:top w:val="single" w:sz="4" w:space="0" w:color="auto"/>
              <w:left w:val="single" w:sz="4" w:space="0" w:color="auto"/>
              <w:bottom w:val="single" w:sz="4" w:space="0" w:color="auto"/>
              <w:right w:val="single" w:sz="4" w:space="0" w:color="auto"/>
            </w:tcBorders>
          </w:tcPr>
          <w:p w:rsidR="0003342D" w:rsidRPr="0003342D" w:rsidRDefault="009273BF" w:rsidP="007F7796">
            <w:pPr>
              <w:autoSpaceDE w:val="0"/>
              <w:autoSpaceDN w:val="0"/>
              <w:adjustRightInd w:val="0"/>
              <w:jc w:val="left"/>
              <w:rPr>
                <w:rFonts w:ascii="Times New Roman" w:eastAsia="Times New Roman" w:hAnsi="Times New Roman" w:cs="Times New Roman"/>
                <w:sz w:val="16"/>
                <w:szCs w:val="16"/>
                <w:lang w:eastAsia="ru-RU"/>
              </w:rPr>
            </w:pPr>
            <w:hyperlink r:id="rId87" w:history="1">
              <w:r w:rsidR="0003342D" w:rsidRPr="0003342D">
                <w:rPr>
                  <w:rFonts w:ascii="Times New Roman" w:eastAsia="Times New Roman" w:hAnsi="Times New Roman" w:cs="Times New Roman"/>
                  <w:sz w:val="16"/>
                  <w:szCs w:val="16"/>
                  <w:lang w:eastAsia="ru-RU"/>
                </w:rPr>
                <w:t>Строка 1300</w:t>
              </w:r>
            </w:hyperlink>
            <w:r w:rsidR="0003342D" w:rsidRPr="0003342D">
              <w:rPr>
                <w:rFonts w:ascii="Times New Roman" w:eastAsia="Times New Roman" w:hAnsi="Times New Roman" w:cs="Times New Roman"/>
                <w:sz w:val="16"/>
                <w:szCs w:val="16"/>
                <w:lang w:eastAsia="ru-RU"/>
              </w:rPr>
              <w:t xml:space="preserve"> "Итого по разделу III" - </w:t>
            </w:r>
            <w:hyperlink r:id="rId88" w:history="1">
              <w:r w:rsidR="0003342D" w:rsidRPr="0003342D">
                <w:rPr>
                  <w:rFonts w:ascii="Times New Roman" w:eastAsia="Times New Roman" w:hAnsi="Times New Roman" w:cs="Times New Roman"/>
                  <w:sz w:val="16"/>
                  <w:szCs w:val="16"/>
                  <w:lang w:eastAsia="ru-RU"/>
                </w:rPr>
                <w:t>строка 1100</w:t>
              </w:r>
            </w:hyperlink>
            <w:r w:rsidR="0003342D" w:rsidRPr="0003342D">
              <w:rPr>
                <w:rFonts w:ascii="Times New Roman" w:eastAsia="Times New Roman" w:hAnsi="Times New Roman" w:cs="Times New Roman"/>
                <w:sz w:val="16"/>
                <w:szCs w:val="16"/>
                <w:lang w:eastAsia="ru-RU"/>
              </w:rPr>
              <w:t xml:space="preserve"> "Итого по разделу I" / </w:t>
            </w:r>
            <w:hyperlink r:id="rId89" w:history="1">
              <w:r w:rsidR="0003342D" w:rsidRPr="0003342D">
                <w:rPr>
                  <w:rFonts w:ascii="Times New Roman" w:eastAsia="Times New Roman" w:hAnsi="Times New Roman" w:cs="Times New Roman"/>
                  <w:sz w:val="16"/>
                  <w:szCs w:val="16"/>
                  <w:lang w:eastAsia="ru-RU"/>
                </w:rPr>
                <w:t>строка 1200</w:t>
              </w:r>
            </w:hyperlink>
            <w:r w:rsidR="0003342D" w:rsidRPr="0003342D">
              <w:rPr>
                <w:rFonts w:ascii="Times New Roman" w:eastAsia="Times New Roman" w:hAnsi="Times New Roman" w:cs="Times New Roman"/>
                <w:sz w:val="16"/>
                <w:szCs w:val="16"/>
                <w:lang w:eastAsia="ru-RU"/>
              </w:rPr>
              <w:t xml:space="preserve"> "Итого по разделу II"</w:t>
            </w:r>
          </w:p>
        </w:tc>
        <w:tc>
          <w:tcPr>
            <w:tcW w:w="1700" w:type="dxa"/>
            <w:gridSpan w:val="2"/>
            <w:tcBorders>
              <w:top w:val="single" w:sz="4" w:space="0" w:color="auto"/>
              <w:left w:val="single" w:sz="4" w:space="0" w:color="auto"/>
              <w:bottom w:val="single" w:sz="4" w:space="0" w:color="auto"/>
              <w:right w:val="single" w:sz="4" w:space="0" w:color="auto"/>
            </w:tcBorders>
          </w:tcPr>
          <w:p w:rsidR="0003342D" w:rsidRPr="0003342D" w:rsidRDefault="0003342D" w:rsidP="007F7796">
            <w:pPr>
              <w:autoSpaceDE w:val="0"/>
              <w:autoSpaceDN w:val="0"/>
              <w:adjustRightInd w:val="0"/>
              <w:jc w:val="left"/>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Не менее 0,05</w:t>
            </w:r>
          </w:p>
        </w:tc>
      </w:tr>
      <w:tr w:rsidR="0003342D" w:rsidRPr="0003342D" w:rsidTr="003110E3">
        <w:trPr>
          <w:gridAfter w:val="1"/>
          <w:wAfter w:w="144" w:type="dxa"/>
        </w:trPr>
        <w:tc>
          <w:tcPr>
            <w:tcW w:w="3464" w:type="dxa"/>
            <w:gridSpan w:val="4"/>
            <w:tcBorders>
              <w:top w:val="single" w:sz="4" w:space="0" w:color="auto"/>
              <w:left w:val="single" w:sz="4" w:space="0" w:color="auto"/>
              <w:bottom w:val="single" w:sz="4" w:space="0" w:color="auto"/>
              <w:right w:val="single" w:sz="4" w:space="0" w:color="auto"/>
            </w:tcBorders>
          </w:tcPr>
          <w:p w:rsidR="0003342D" w:rsidRPr="0003342D" w:rsidRDefault="0003342D" w:rsidP="007F7796">
            <w:pPr>
              <w:autoSpaceDE w:val="0"/>
              <w:autoSpaceDN w:val="0"/>
              <w:adjustRightInd w:val="0"/>
              <w:jc w:val="left"/>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Коэффициент соизмеримости годовой выручки от основной деятельности с суммой договора</w:t>
            </w:r>
          </w:p>
        </w:tc>
        <w:tc>
          <w:tcPr>
            <w:tcW w:w="4535" w:type="dxa"/>
            <w:tcBorders>
              <w:top w:val="single" w:sz="4" w:space="0" w:color="auto"/>
              <w:left w:val="single" w:sz="4" w:space="0" w:color="auto"/>
              <w:bottom w:val="single" w:sz="4" w:space="0" w:color="auto"/>
              <w:right w:val="single" w:sz="4" w:space="0" w:color="auto"/>
            </w:tcBorders>
          </w:tcPr>
          <w:p w:rsidR="0003342D" w:rsidRPr="0003342D" w:rsidRDefault="009273BF" w:rsidP="007F7796">
            <w:pPr>
              <w:autoSpaceDE w:val="0"/>
              <w:autoSpaceDN w:val="0"/>
              <w:adjustRightInd w:val="0"/>
              <w:jc w:val="left"/>
              <w:rPr>
                <w:rFonts w:ascii="Times New Roman" w:eastAsia="Times New Roman" w:hAnsi="Times New Roman" w:cs="Times New Roman"/>
                <w:sz w:val="16"/>
                <w:szCs w:val="16"/>
                <w:lang w:eastAsia="ru-RU"/>
              </w:rPr>
            </w:pPr>
            <w:hyperlink r:id="rId90" w:history="1">
              <w:r w:rsidR="0003342D" w:rsidRPr="0003342D">
                <w:rPr>
                  <w:rFonts w:ascii="Times New Roman" w:eastAsia="Times New Roman" w:hAnsi="Times New Roman" w:cs="Times New Roman"/>
                  <w:sz w:val="16"/>
                  <w:szCs w:val="16"/>
                  <w:lang w:eastAsia="ru-RU"/>
                </w:rPr>
                <w:t>Строка 2110</w:t>
              </w:r>
            </w:hyperlink>
            <w:r w:rsidR="0003342D" w:rsidRPr="0003342D">
              <w:rPr>
                <w:rFonts w:ascii="Times New Roman" w:eastAsia="Times New Roman" w:hAnsi="Times New Roman" w:cs="Times New Roman"/>
                <w:sz w:val="16"/>
                <w:szCs w:val="16"/>
                <w:lang w:eastAsia="ru-RU"/>
              </w:rPr>
              <w:t xml:space="preserve"> "Выручка" x период выполнения обязательств по договору в мес. / 12 мес. </w:t>
            </w:r>
            <w:hyperlink w:anchor="Par584" w:history="1">
              <w:r w:rsidR="0003342D" w:rsidRPr="0003342D">
                <w:rPr>
                  <w:rFonts w:ascii="Times New Roman" w:eastAsia="Times New Roman" w:hAnsi="Times New Roman" w:cs="Times New Roman"/>
                  <w:b/>
                  <w:bCs/>
                  <w:sz w:val="16"/>
                  <w:szCs w:val="16"/>
                  <w:vertAlign w:val="superscript"/>
                  <w:lang w:eastAsia="ru-RU"/>
                </w:rPr>
                <w:t>1</w:t>
              </w:r>
            </w:hyperlink>
            <w:r w:rsidR="0003342D" w:rsidRPr="0003342D">
              <w:rPr>
                <w:rFonts w:ascii="Times New Roman" w:eastAsia="Times New Roman" w:hAnsi="Times New Roman" w:cs="Times New Roman"/>
                <w:sz w:val="16"/>
                <w:szCs w:val="16"/>
                <w:lang w:eastAsia="ru-RU"/>
              </w:rPr>
              <w:t xml:space="preserve"> x первоначальная цена договора, предложенная участником закупки, без НДС</w:t>
            </w:r>
          </w:p>
        </w:tc>
        <w:tc>
          <w:tcPr>
            <w:tcW w:w="1700" w:type="dxa"/>
            <w:gridSpan w:val="2"/>
            <w:tcBorders>
              <w:top w:val="single" w:sz="4" w:space="0" w:color="auto"/>
              <w:left w:val="single" w:sz="4" w:space="0" w:color="auto"/>
              <w:bottom w:val="single" w:sz="4" w:space="0" w:color="auto"/>
              <w:right w:val="single" w:sz="4" w:space="0" w:color="auto"/>
            </w:tcBorders>
          </w:tcPr>
          <w:p w:rsidR="0003342D" w:rsidRPr="0003342D" w:rsidRDefault="0003342D" w:rsidP="007F7796">
            <w:pPr>
              <w:autoSpaceDE w:val="0"/>
              <w:autoSpaceDN w:val="0"/>
              <w:adjustRightInd w:val="0"/>
              <w:jc w:val="left"/>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Не менее 1,20</w:t>
            </w:r>
          </w:p>
        </w:tc>
      </w:tr>
      <w:tr w:rsidR="0003342D" w:rsidRPr="0003342D" w:rsidTr="003110E3">
        <w:tblPrEx>
          <w:tblCellMar>
            <w:top w:w="0" w:type="dxa"/>
            <w:left w:w="0" w:type="dxa"/>
            <w:bottom w:w="0" w:type="dxa"/>
            <w:right w:w="0" w:type="dxa"/>
          </w:tblCellMar>
        </w:tblPrEx>
        <w:trPr>
          <w:gridBefore w:val="1"/>
          <w:wBefore w:w="62" w:type="dxa"/>
        </w:trPr>
        <w:tc>
          <w:tcPr>
            <w:tcW w:w="180" w:type="dxa"/>
            <w:tcMar>
              <w:top w:w="0" w:type="dxa"/>
              <w:left w:w="0" w:type="dxa"/>
              <w:bottom w:w="0" w:type="dxa"/>
              <w:right w:w="0" w:type="dxa"/>
            </w:tcMar>
          </w:tcPr>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p>
        </w:tc>
        <w:tc>
          <w:tcPr>
            <w:tcW w:w="195" w:type="dxa"/>
            <w:tcMar>
              <w:top w:w="180" w:type="dxa"/>
              <w:left w:w="0" w:type="dxa"/>
              <w:bottom w:w="180" w:type="dxa"/>
              <w:right w:w="0" w:type="dxa"/>
            </w:tcMar>
          </w:tcPr>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Pr>
                <w:rFonts w:ascii="Times New Roman" w:eastAsia="Times New Roman" w:hAnsi="Times New Roman" w:cs="Times New Roman"/>
                <w:noProof/>
                <w:position w:val="10"/>
                <w:sz w:val="16"/>
                <w:szCs w:val="16"/>
                <w:lang w:eastAsia="ru-RU"/>
              </w:rPr>
              <w:drawing>
                <wp:inline distT="0" distB="0" distL="0" distR="0" wp14:anchorId="35F4B5F9" wp14:editId="07F5E42E">
                  <wp:extent cx="9525" cy="95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9226" w:type="dxa"/>
            <w:gridSpan w:val="3"/>
            <w:tcMar>
              <w:top w:w="180" w:type="dxa"/>
              <w:left w:w="0" w:type="dxa"/>
              <w:bottom w:w="180" w:type="dxa"/>
              <w:right w:w="0" w:type="dxa"/>
            </w:tcMar>
          </w:tcPr>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17" w:name="Par584"/>
            <w:bookmarkEnd w:id="17"/>
            <w:r w:rsidRPr="0003342D">
              <w:rPr>
                <w:rFonts w:ascii="Times New Roman" w:eastAsia="Times New Roman" w:hAnsi="Times New Roman" w:cs="Times New Roman"/>
                <w:b/>
                <w:bCs/>
                <w:sz w:val="16"/>
                <w:szCs w:val="16"/>
                <w:vertAlign w:val="superscript"/>
                <w:lang w:eastAsia="ru-RU"/>
              </w:rPr>
              <w:t>1</w:t>
            </w:r>
            <w:r w:rsidRPr="0003342D">
              <w:rPr>
                <w:rFonts w:ascii="Times New Roman" w:eastAsia="Times New Roman" w:hAnsi="Times New Roman" w:cs="Times New Roman"/>
                <w:sz w:val="16"/>
                <w:szCs w:val="16"/>
                <w:lang w:eastAsia="ru-RU"/>
              </w:rPr>
              <w:t xml:space="preserve"> Если участник закупки зарегистрирован в качестве юридического лица или индивидуального предпринимателя в истекшем финансовом году, то в расчете учитывают количество месяцев начиная с месяца регистрации по декабрь (включительно);</w:t>
            </w:r>
          </w:p>
        </w:tc>
        <w:tc>
          <w:tcPr>
            <w:tcW w:w="180" w:type="dxa"/>
            <w:gridSpan w:val="2"/>
            <w:tcMar>
              <w:top w:w="0" w:type="dxa"/>
              <w:left w:w="0" w:type="dxa"/>
              <w:bottom w:w="0" w:type="dxa"/>
              <w:right w:w="0" w:type="dxa"/>
            </w:tcMar>
          </w:tcPr>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p>
        </w:tc>
      </w:tr>
    </w:tbl>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на праве собственности или ином законном основании оборудования и других материальных ресурсов для исполнения договора, с указанием в документации (извещении) о закупке конкретного оборудования и иных материальных ресурсов, необходимых для исполнения контракта, и документов, которые нужно предоставить для подтверждения соответствия требованию;</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опыта выполнения работ, оказания услуг, аналогичных объекту закупки, с указанием в документации (извещении) о закупке критериев, позволяющих установить аналогичность работ (услуг);</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4) необходимого количества специалистов и иных работников определенного уровня квалификации для исполнения договора, с указанием в документации (извещении) о закупке требований к таким специалистам (иным работникам определенного уровня квалификации) и документам, которые необходимо предоставить для подтверждения соответствия требованию.</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1.9.4. К участникам закупки не допускается устанавливать требования дискриминационного характера.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lastRenderedPageBreak/>
        <w:t>1.9.5.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1.9.6.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 1.16. пункт 1.10.1. дополнить подпунктами 6, 6.1, 6.2 следующего соержания: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«6) участник закупки не соответствует правилам предоставления национального режима при осуществлении закупок при условии, что Правительством РФ установлены запрет, ограничение, преимущество в соответствии с </w:t>
      </w:r>
      <w:hyperlink r:id="rId92" w:history="1">
        <w:r w:rsidRPr="0003342D">
          <w:rPr>
            <w:rFonts w:ascii="Times New Roman" w:eastAsia="Times New Roman" w:hAnsi="Times New Roman" w:cs="Times New Roman"/>
            <w:sz w:val="16"/>
            <w:szCs w:val="16"/>
            <w:lang w:eastAsia="ru-RU"/>
          </w:rPr>
          <w:t>п. 1 ч. 2 ст. 3.1-4</w:t>
        </w:r>
      </w:hyperlink>
      <w:r w:rsidRPr="0003342D">
        <w:rPr>
          <w:rFonts w:ascii="Times New Roman" w:eastAsia="Times New Roman" w:hAnsi="Times New Roman" w:cs="Times New Roman"/>
          <w:sz w:val="16"/>
          <w:szCs w:val="16"/>
          <w:lang w:eastAsia="ru-RU"/>
        </w:rPr>
        <w:t xml:space="preserve"> Закона N 223-ФЗ в отношении товара, работы, услуги, являющихся предметом закупки, а именно:</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18" w:name="Par604"/>
      <w:bookmarkEnd w:id="18"/>
      <w:r w:rsidRPr="0003342D">
        <w:rPr>
          <w:rFonts w:ascii="Times New Roman" w:eastAsia="Times New Roman" w:hAnsi="Times New Roman" w:cs="Times New Roman"/>
          <w:sz w:val="16"/>
          <w:szCs w:val="16"/>
          <w:lang w:eastAsia="ru-RU"/>
        </w:rPr>
        <w:t xml:space="preserve">6.1) если Правительством РФ установлен предусмотренный </w:t>
      </w:r>
      <w:hyperlink r:id="rId93" w:history="1">
        <w:r w:rsidRPr="0003342D">
          <w:rPr>
            <w:rFonts w:ascii="Times New Roman" w:eastAsia="Times New Roman" w:hAnsi="Times New Roman" w:cs="Times New Roman"/>
            <w:sz w:val="16"/>
            <w:szCs w:val="16"/>
            <w:lang w:eastAsia="ru-RU"/>
          </w:rPr>
          <w:t>пп. "а" п. 1 ч. 2 ст. 3.1-4</w:t>
        </w:r>
      </w:hyperlink>
      <w:r w:rsidRPr="0003342D">
        <w:rPr>
          <w:rFonts w:ascii="Times New Roman" w:eastAsia="Times New Roman" w:hAnsi="Times New Roman" w:cs="Times New Roman"/>
          <w:sz w:val="16"/>
          <w:szCs w:val="16"/>
          <w:lang w:eastAsia="ru-RU"/>
        </w:rPr>
        <w:t xml:space="preserve"> Закона N 223-ФЗ запрет закупок товара, запрет закупки работы, услуги, соответственно выполняемой, оказываемой иностранным лицом: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заявка на участие в закупке, содержащая предложение о поставке такого товара, происходящего из иностранного государства, подлежит отклонению;</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заявка на участие в такой закупке, поданная иностранным лицом, подлежит отклонению;</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19" w:name="Par607"/>
      <w:bookmarkEnd w:id="19"/>
      <w:r w:rsidRPr="0003342D">
        <w:rPr>
          <w:rFonts w:ascii="Times New Roman" w:eastAsia="Times New Roman" w:hAnsi="Times New Roman" w:cs="Times New Roman"/>
          <w:sz w:val="16"/>
          <w:szCs w:val="16"/>
          <w:lang w:eastAsia="ru-RU"/>
        </w:rPr>
        <w:t xml:space="preserve">6.2) если Правительством РФ установлено предусмотренное </w:t>
      </w:r>
      <w:hyperlink r:id="rId94" w:history="1">
        <w:r w:rsidRPr="0003342D">
          <w:rPr>
            <w:rFonts w:ascii="Times New Roman" w:eastAsia="Times New Roman" w:hAnsi="Times New Roman" w:cs="Times New Roman"/>
            <w:sz w:val="16"/>
            <w:szCs w:val="16"/>
            <w:lang w:eastAsia="ru-RU"/>
          </w:rPr>
          <w:t>пп. "б" п. 1 ч. 2 ст. 3.1-4</w:t>
        </w:r>
      </w:hyperlink>
      <w:r w:rsidRPr="0003342D">
        <w:rPr>
          <w:rFonts w:ascii="Times New Roman" w:eastAsia="Times New Roman" w:hAnsi="Times New Roman" w:cs="Times New Roman"/>
          <w:sz w:val="16"/>
          <w:szCs w:val="16"/>
          <w:lang w:eastAsia="ru-RU"/>
        </w:rPr>
        <w:t xml:space="preserve"> Закона N 223-ФЗ ограничение закупок товара, ограничение закупки работы, услуги, соответственно выполняемой, оказываемой иностранным лицом: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все заявки на участие в закупке, содержащие предложения о поставке такого товара, происходящего из иностранного государства, подлежат отклонению, если поданы заявка на участие в закупке, окончательное предложение, признанные по результатам их рассмотрения соответствующими требованиям настоящего Положения,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все заявки на участие в такой закупке, поданные иностранными лицами, подлежат отклонению,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настоящего Положения,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1.17. пункт 1.11.7. дополнить абзацем следующего содержания: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«Участник конкурса или запроса предложений, заявке которого присвоен второй номер, либо участник аукциона, запроса котировок, предложение которого о цене является следующим после предложения победителя, обязан заключить договор с Заказчиком.»;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1.18.пункт 2.5.3 дополнить подпунктом 14 следующего содержания: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«14)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информацию и документы, определенные в соответствии с </w:t>
      </w:r>
      <w:hyperlink r:id="rId95" w:history="1">
        <w:r w:rsidRPr="0003342D">
          <w:rPr>
            <w:rFonts w:ascii="Times New Roman" w:eastAsia="Times New Roman" w:hAnsi="Times New Roman" w:cs="Times New Roman"/>
            <w:sz w:val="16"/>
            <w:szCs w:val="16"/>
            <w:lang w:eastAsia="ru-RU"/>
          </w:rPr>
          <w:t>п. 2 ч. 2 ст. 3.1-4</w:t>
        </w:r>
      </w:hyperlink>
      <w:r w:rsidRPr="0003342D">
        <w:rPr>
          <w:rFonts w:ascii="Times New Roman" w:eastAsia="Times New Roman" w:hAnsi="Times New Roman" w:cs="Times New Roman"/>
          <w:sz w:val="16"/>
          <w:szCs w:val="16"/>
          <w:lang w:eastAsia="ru-RU"/>
        </w:rPr>
        <w:t xml:space="preserve"> Закона N 223-ФЗ (если в извещении об осуществлении закупки установлены предусмотренные указанной статьей запреты, ограничения, условия допуска).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1.19. подпункт 14 пункта 2.5.3 считать соответственно подпунктом 15 пункта 2.5.3;</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1.20. в абзаце 1 пункта 2.6.3 вместо цифр «1.7.3» читать «1.7.6»;</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1.21.пункт 2.6.4. изложить в следующей редакции: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«2.6.4. Если на участие в конкурсе не подано заявок либо подана одна заявка, конкурс признается несостоявшимся. Соответствующая информация вносится в протокол открытия доступа к заявкам. Если подана только одна заявка, договор заключается с учетом положений </w:t>
      </w:r>
      <w:hyperlink w:anchor="Par1212" w:history="1">
        <w:r w:rsidRPr="0003342D">
          <w:rPr>
            <w:rFonts w:ascii="Times New Roman" w:eastAsia="Times New Roman" w:hAnsi="Times New Roman" w:cs="Times New Roman"/>
            <w:sz w:val="16"/>
            <w:szCs w:val="16"/>
            <w:lang w:eastAsia="ru-RU"/>
          </w:rPr>
          <w:t>подразд. 6.2</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1.22. пункт 2.7.7. изложить в следующей редакции: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«2.7.7. Если к участию в конкурсе не был допущен ни один участник либо был допущен только один участник из нескольких, конкурс признается несостоявшимся. Соответствующая информация отражается в протоколе рассмотрения заявок на участие в конкурсе.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Если был допущен только один участник из нескольких подавших заявки, конкурс проводится повторно с учетом особенностей, установленных </w:t>
      </w:r>
      <w:hyperlink w:anchor="Par1228" w:history="1">
        <w:r w:rsidRPr="0003342D">
          <w:rPr>
            <w:rFonts w:ascii="Times New Roman" w:eastAsia="Times New Roman" w:hAnsi="Times New Roman" w:cs="Times New Roman"/>
            <w:sz w:val="16"/>
            <w:szCs w:val="16"/>
            <w:lang w:eastAsia="ru-RU"/>
          </w:rPr>
          <w:t>п. 7.2</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В случае когда конкурсной документацией предусмотрено два или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1.23. пункт 2.7.9. изложить в следующей редакции: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«2.7.9. Протокол рассмотрения заявок на участие в конкурсе размещается в ЕИС (на официальном сайте) не позднее чем через три дня со дня подписания.»;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1.24.  в абзаце первом пункта 2.8.5 вместо цифр «1.7.3» читать «1.7.6»;</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1.25. в абзаце первом пункта 2.9.4. вместо цифр «1.7.4.» читать «1.7.7.»;</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1.26. пункт 3.4.3. дополнить подпунктом 13 следующего содержания: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«13)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информацию и документы, определенные в соответствии с </w:t>
      </w:r>
      <w:hyperlink r:id="rId96" w:history="1">
        <w:r w:rsidRPr="0003342D">
          <w:rPr>
            <w:rFonts w:ascii="Times New Roman" w:eastAsia="Times New Roman" w:hAnsi="Times New Roman" w:cs="Times New Roman"/>
            <w:sz w:val="16"/>
            <w:szCs w:val="16"/>
            <w:lang w:eastAsia="ru-RU"/>
          </w:rPr>
          <w:t>п. 2 ч. 2 ст. 3.1-4</w:t>
        </w:r>
      </w:hyperlink>
      <w:r w:rsidRPr="0003342D">
        <w:rPr>
          <w:rFonts w:ascii="Times New Roman" w:eastAsia="Times New Roman" w:hAnsi="Times New Roman" w:cs="Times New Roman"/>
          <w:sz w:val="16"/>
          <w:szCs w:val="16"/>
          <w:lang w:eastAsia="ru-RU"/>
        </w:rPr>
        <w:t xml:space="preserve"> Закона N 223-ФЗ (если в извещении об осуществлении закупки установлены предусмотренные указанной статьей запреты, ограничения, условия допуска).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1.27. подпункт 13 пункта 3.4.3 считать соответственно подпунктом 14 пункта 3.4.3;</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1.28. в абзаце первом пункта 3.5.6. вместо цифр «1.7.3.» читать цифры «1.7.6.»;</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1.29. пункт 3.5.7. изложить в следующей редакции: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«3.5.7. Если по окончании срока подачи заявок на участие в аукционе подана только одна заявка или не подано ни одной, аукцион признается несостоявшимся. Если подана только одна заявка, договор заключается с учетом положений </w:t>
      </w:r>
      <w:hyperlink w:anchor="Par1212" w:history="1">
        <w:r w:rsidRPr="0003342D">
          <w:rPr>
            <w:rFonts w:ascii="Times New Roman" w:eastAsia="Times New Roman" w:hAnsi="Times New Roman" w:cs="Times New Roman"/>
            <w:sz w:val="16"/>
            <w:szCs w:val="16"/>
            <w:lang w:eastAsia="ru-RU"/>
          </w:rPr>
          <w:t>подразд. 6.2</w:t>
        </w:r>
      </w:hyperlink>
      <w:r w:rsidRPr="0003342D">
        <w:rPr>
          <w:rFonts w:ascii="Times New Roman" w:eastAsia="Times New Roman" w:hAnsi="Times New Roman" w:cs="Times New Roman"/>
          <w:sz w:val="16"/>
          <w:szCs w:val="16"/>
          <w:lang w:eastAsia="ru-RU"/>
        </w:rPr>
        <w:t xml:space="preserve"> настоящего Положения. В случае когда аукционной документацией предусмотрено два или более лота, аукцион признается несостоявшимся только в отношении того лота, по которому подана только одна заявка на участие в аукционе или не подано ни одной заявки.»;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1.30.пункт 3.5.8 изложить в следующей редакции: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«3.5.8. Если по результатам рассмотрения заявок принято решение о допуске к участию в аукционе только одного участника, аукцион признается несостоявшимся. Если допущен только один участник из нескольких, то аукцион проводится повторно на первоначальных условиях.</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 допуске к участию одного участника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1.31. дополнить пунктом 3.5.9. следующего содержания: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«3.5.9. Если по результатам рассмотрения заявок принято решение об отказе в допуске к участию в аукционе всех участников закупки, подавших заявки, аукцион признается несостоявшимся.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lastRenderedPageBreak/>
        <w:t>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1.32. пункт 3.5.9. считать пунктом 3.5.10 соответственно;</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1.33. пункт 3.6.6. дополнить абзацем следующего содержания: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«Если регламентом электронной площадки установлен иной порядок приема предложений участников о цене договора, то он подлежит применению.»;</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1.34. в абзаце первом пункта 3.6.10. вместо цифр «1.7.4» читать цифры «1.7.7.»;</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1.35.пункт 4.4.2.  дополнить подпунктом 14 следующего содержания: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«14)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информацию и документы, определенные в соответствии с </w:t>
      </w:r>
      <w:hyperlink r:id="rId97" w:history="1">
        <w:r w:rsidRPr="0003342D">
          <w:rPr>
            <w:rFonts w:ascii="Times New Roman" w:eastAsia="Times New Roman" w:hAnsi="Times New Roman" w:cs="Times New Roman"/>
            <w:sz w:val="16"/>
            <w:szCs w:val="16"/>
            <w:lang w:eastAsia="ru-RU"/>
          </w:rPr>
          <w:t>п. 2 ч. 2 ст. 3.1-4</w:t>
        </w:r>
      </w:hyperlink>
      <w:r w:rsidRPr="0003342D">
        <w:rPr>
          <w:rFonts w:ascii="Times New Roman" w:eastAsia="Times New Roman" w:hAnsi="Times New Roman" w:cs="Times New Roman"/>
          <w:sz w:val="16"/>
          <w:szCs w:val="16"/>
          <w:lang w:eastAsia="ru-RU"/>
        </w:rPr>
        <w:t xml:space="preserve"> Закона N 223-ФЗ (если в извещении об осуществлении закупки установлены предусмотренные указанной статьей запреты, ограничения, условия допуска).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1.36. подпункт 14 пункта 4.4.2. считать подпунктом 15 соответственно;</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1.37.в абзаце 1 пункта 4.5.2. вместо цифр «1.7.3.» читать цифры «1.7.6.»;</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1.38. пункт 4.5.3 изложить в следующей редакции: </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«4.5.3. Если на участие в запросе предложений не подано заявок либо подана одна заявка, запрос предложений признается несостоявшимся. Соответствующая информация вносится в протокол открытия доступа к поданным заявкам. Если подана только одна заявка, договор заключается с учетом положений </w:t>
      </w:r>
      <w:hyperlink w:anchor="Par1212" w:history="1">
        <w:r w:rsidRPr="0003342D">
          <w:rPr>
            <w:rFonts w:ascii="Times New Roman" w:eastAsia="Times New Roman" w:hAnsi="Times New Roman" w:cs="Times New Roman"/>
            <w:sz w:val="16"/>
            <w:szCs w:val="16"/>
            <w:lang w:eastAsia="ru-RU"/>
          </w:rPr>
          <w:t>подразд. 6.2</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1.39. пункт 4.6.8. изложить в следующей редакции: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«4.6.8. Если к участию в запросе предложений не был допущен ни один участник, запрос предложений признается несостоявшимся. Если к участию в запросе предложений допущен только один участник из нескольких, подавших заявки, запрос предложений признается несостоявшимся и закупка проводится повторно с учетом положений </w:t>
      </w:r>
      <w:hyperlink w:anchor="Par1223" w:history="1">
        <w:r w:rsidRPr="0003342D">
          <w:rPr>
            <w:rFonts w:ascii="Times New Roman" w:eastAsia="Times New Roman" w:hAnsi="Times New Roman" w:cs="Times New Roman"/>
            <w:sz w:val="16"/>
            <w:szCs w:val="16"/>
            <w:lang w:eastAsia="ru-RU"/>
          </w:rPr>
          <w:t>разд. 7</w:t>
        </w:r>
      </w:hyperlink>
      <w:r w:rsidRPr="0003342D">
        <w:rPr>
          <w:rFonts w:ascii="Times New Roman" w:eastAsia="Times New Roman" w:hAnsi="Times New Roman" w:cs="Times New Roman"/>
          <w:sz w:val="16"/>
          <w:szCs w:val="16"/>
          <w:lang w:eastAsia="ru-RU"/>
        </w:rPr>
        <w:t xml:space="preserve"> настоящего Положения. Соответствующая информация вносится в протокол рассмотрения, оценки и сопоставления заявок.»;</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1.40. в абзаце 1 пункта 4.6.9. вместо цифр «1.7.4.» читать цифры «1.7.7.»;</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1.41. пункт 5.3.1. дополнить подпунктом 14 следующего содержания: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«14)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информацию и документы, определенные в соответствии с </w:t>
      </w:r>
      <w:hyperlink r:id="rId98" w:history="1">
        <w:r w:rsidRPr="0003342D">
          <w:rPr>
            <w:rFonts w:ascii="Times New Roman" w:eastAsia="Times New Roman" w:hAnsi="Times New Roman" w:cs="Times New Roman"/>
            <w:sz w:val="16"/>
            <w:szCs w:val="16"/>
            <w:lang w:eastAsia="ru-RU"/>
          </w:rPr>
          <w:t>п. 2 ч. 2 ст. 3.1-4</w:t>
        </w:r>
      </w:hyperlink>
      <w:r w:rsidRPr="0003342D">
        <w:rPr>
          <w:rFonts w:ascii="Times New Roman" w:eastAsia="Times New Roman" w:hAnsi="Times New Roman" w:cs="Times New Roman"/>
          <w:sz w:val="16"/>
          <w:szCs w:val="16"/>
          <w:lang w:eastAsia="ru-RU"/>
        </w:rPr>
        <w:t xml:space="preserve"> Закона N 223-ФЗ (если в извещении об осуществлении закупки установлены предусмотренные указанной статьей запреты, ограничения, условия допуска).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1.42. подпункт 14 пункта 5.3.1 считать подпунктом 15  пункта 5.1.3. соответственно;</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1.43. в абзаце первом пункта 5.4.2. вместо цифр «1.7.4» читать «1.7.7.»;</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1.44. пункт 5.4.7 изложить в следующей редакции: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«5.4.7. Если по окончании срока подачи заявок на участие в запросе котировок подана только одна заявка или не подано ни одной, запрос котировок признается несостоявшимся. Если подана только одна заявка, договор заключается с учетом положений </w:t>
      </w:r>
      <w:hyperlink w:anchor="Par1212" w:history="1">
        <w:r w:rsidRPr="0003342D">
          <w:rPr>
            <w:rFonts w:ascii="Times New Roman" w:eastAsia="Times New Roman" w:hAnsi="Times New Roman" w:cs="Times New Roman"/>
            <w:sz w:val="16"/>
            <w:szCs w:val="16"/>
            <w:lang w:eastAsia="ru-RU"/>
          </w:rPr>
          <w:t>подразд. 6.2</w:t>
        </w:r>
      </w:hyperlink>
      <w:r w:rsidRPr="0003342D">
        <w:rPr>
          <w:rFonts w:ascii="Times New Roman" w:eastAsia="Times New Roman" w:hAnsi="Times New Roman" w:cs="Times New Roman"/>
          <w:sz w:val="16"/>
          <w:szCs w:val="16"/>
          <w:lang w:eastAsia="ru-RU"/>
        </w:rPr>
        <w:t xml:space="preserve"> настоящего Положения. Если к участию в запросе котировок не был допущен ни один участник, запрос котировок признается несостоявшимся. Если к участию в запросе котировок допущен только один участник из нескольких подавших заявки, запрос котировок признается несостоявшимся и закупка проводится повторно с учетом положений </w:t>
      </w:r>
      <w:hyperlink w:anchor="Par1223" w:history="1">
        <w:r w:rsidRPr="0003342D">
          <w:rPr>
            <w:rFonts w:ascii="Times New Roman" w:eastAsia="Times New Roman" w:hAnsi="Times New Roman" w:cs="Times New Roman"/>
            <w:sz w:val="16"/>
            <w:szCs w:val="16"/>
            <w:lang w:eastAsia="ru-RU"/>
          </w:rPr>
          <w:t>разд. 7</w:t>
        </w:r>
      </w:hyperlink>
      <w:r w:rsidRPr="0003342D">
        <w:rPr>
          <w:rFonts w:ascii="Times New Roman" w:eastAsia="Times New Roman" w:hAnsi="Times New Roman" w:cs="Times New Roman"/>
          <w:sz w:val="16"/>
          <w:szCs w:val="16"/>
          <w:lang w:eastAsia="ru-RU"/>
        </w:rPr>
        <w:t xml:space="preserve"> настоящего Положения. Соответствующая информация вносится в протокол рассмотрения и оценки заявок.»;</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1.45.раздел 6. изложить в следующей редакции:</w:t>
      </w: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«6. Закупка у единственного поставщика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6.1. Случаи и порядок закупки у единственного поставщика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20" w:name="Par1164"/>
      <w:bookmarkEnd w:id="20"/>
      <w:r w:rsidRPr="0003342D">
        <w:rPr>
          <w:rFonts w:ascii="Times New Roman" w:eastAsia="Times New Roman" w:hAnsi="Times New Roman" w:cs="Times New Roman"/>
          <w:sz w:val="16"/>
          <w:szCs w:val="16"/>
          <w:lang w:eastAsia="ru-RU"/>
        </w:rPr>
        <w:t>6.1.1. Закупка у единственного поставщика осуществляется Заказчиком, если: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необходимо закупить товары (работы, услуги) стоимостью не более 100 тыс. руб., включая НДС;</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требуется закупить товары (работы, услуги), которые могут быть поставлены (выполнены, оказаны) только конкретным поставщиком (подрядчиком, исполнителем) и равноценная замена которых невозможна, или необходимо заключить договоры с субъектами естественных монополий;</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нужно провести дополнительную закупку товаров или закупку товаров, необходимых для обслуживания, ремонта и (или) обеспечения бесперебойной работы ранее приобретенных товаров, а также товаров, работ и услуг, которые связаны с их обслуживанием и сопровождением;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4) требуется закупить товары (работы, услуги) с целью обеспечить участие Заказчика в выставке, конференции, семинаре, стажировке;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5) возникла срочная потребность в закупаемых товарах (работах, услугах) и применить другие способы закупки невозможно из-за отсутствия времени, необходимого для их проведения, в следующих случаях:</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возникли чрезвычайные обстоятельства (авария, иная чрезвычайная ситуация природного или техногенного характера, обстоятельства непреодолимой силы);</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уполномоченный орган отменил результаты закупки, проведенной конкурентным способом (в ситуации, когда повторное проведение закупки конкурентным способом невозможно);</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расторгнут неисполненный договор и необходимо завершить его исполнение, но невозможно провести конкурентную процедуру закупки с учетом требуемых сроков исполнения;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6) процедура закупки признана несостоявшейся, поскольку не подано (не допущено к участию) ни одной заявки либо подана единственная заявка. Если подана только одна заявка, договор заключается с единственным поставщиком в соответствии с положениями </w:t>
      </w:r>
      <w:hyperlink w:anchor="Par1212" w:history="1">
        <w:r w:rsidRPr="0003342D">
          <w:rPr>
            <w:rFonts w:ascii="Times New Roman" w:eastAsia="Times New Roman" w:hAnsi="Times New Roman" w:cs="Times New Roman"/>
            <w:sz w:val="16"/>
            <w:szCs w:val="16"/>
            <w:lang w:eastAsia="ru-RU"/>
          </w:rPr>
          <w:t>подразд. 6.2</w:t>
        </w:r>
      </w:hyperlink>
      <w:r w:rsidRPr="0003342D">
        <w:rPr>
          <w:rFonts w:ascii="Times New Roman" w:eastAsia="Times New Roman" w:hAnsi="Times New Roman" w:cs="Times New Roman"/>
          <w:sz w:val="16"/>
          <w:szCs w:val="16"/>
          <w:lang w:eastAsia="ru-RU"/>
        </w:rPr>
        <w:t xml:space="preserve"> настоящего Положения. При этом </w:t>
      </w:r>
      <w:hyperlink w:anchor="Par1189" w:history="1">
        <w:r w:rsidRPr="0003342D">
          <w:rPr>
            <w:rFonts w:ascii="Times New Roman" w:eastAsia="Times New Roman" w:hAnsi="Times New Roman" w:cs="Times New Roman"/>
            <w:sz w:val="16"/>
            <w:szCs w:val="16"/>
            <w:lang w:eastAsia="ru-RU"/>
          </w:rPr>
          <w:t>п. п. 6.1.2</w:t>
        </w:r>
      </w:hyperlink>
      <w:r w:rsidRPr="0003342D">
        <w:rPr>
          <w:rFonts w:ascii="Times New Roman" w:eastAsia="Times New Roman" w:hAnsi="Times New Roman" w:cs="Times New Roman"/>
          <w:sz w:val="16"/>
          <w:szCs w:val="16"/>
          <w:lang w:eastAsia="ru-RU"/>
        </w:rPr>
        <w:t xml:space="preserve"> - </w:t>
      </w:r>
      <w:hyperlink w:anchor="Par1203" w:history="1">
        <w:r w:rsidRPr="0003342D">
          <w:rPr>
            <w:rFonts w:ascii="Times New Roman" w:eastAsia="Times New Roman" w:hAnsi="Times New Roman" w:cs="Times New Roman"/>
            <w:sz w:val="16"/>
            <w:szCs w:val="16"/>
            <w:lang w:eastAsia="ru-RU"/>
          </w:rPr>
          <w:t>6.1.9</w:t>
        </w:r>
      </w:hyperlink>
      <w:r w:rsidRPr="0003342D">
        <w:rPr>
          <w:rFonts w:ascii="Times New Roman" w:eastAsia="Times New Roman" w:hAnsi="Times New Roman" w:cs="Times New Roman"/>
          <w:sz w:val="16"/>
          <w:szCs w:val="16"/>
          <w:lang w:eastAsia="ru-RU"/>
        </w:rPr>
        <w:t xml:space="preserve"> настоящего Положения не применяются;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7) возникла потребность в услугах по предоставлению банковской гарантии в обеспечение исполнения обязательств по договору с третьим лицом;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 Заказчик является исполнителем по договору и в процессе его исполнения возникла потребность в товарах (работах, услугах), но проводить конкурентную процедуру нецелесообразно из-за отсутствия времени либо исходя из условий такого договора;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9) закупаются коммунальные услуги;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10) осуществляется подключение (присоединение) к сетям инженерно-технического обеспечения;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11) закупаются услуги по техническому и санитарному содержанию помещений Заказчика;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12) закупаются услуги стационарной и мобильной связи;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 закупаются услуги государственных организаций, корпораций, компаний, учреждений и фондов, а также подведомственных им юридических лиц;</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14) закупаются услуги по регулируемым в соответствии с законодательством РФ ценам (тарифам);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15) заключается договор (соглашение) с оператором электронной площадки;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lastRenderedPageBreak/>
        <w:t>16) закупаются услуги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17) осуществляется закупка на проведение авторами проекта технического и авторского надзора за проведением работ по сохранению объекта культурного наследия (памятника истории и культуры) народов РФ;</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18) осуществляется закупка на приобретение исключительного права либо на предоставление права использования в отношении интеллектуальной собственности для нужд Заказчика, обусловленных производственной необходимостью, если единственному поставщику принадлежит исключительное право на интеллектуальную собственность или право ее использования, предоставленное на основании лицензионного договора с правом предоставлять сублицензии;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19) осуществляется закупка российского программного обеспечения с лицом, которое является его разработчиком. Такая закупка осуществляется у единственного поставщика (подрядчика, исполнителя), который в качестве разработчика реализует особо значимый проект, включенный в перечни, утвержденные президиумом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в соответствии с Правилами, утвержденными Постановлениями Правительства РФ от 03.05.2019 </w:t>
      </w:r>
      <w:hyperlink r:id="rId99" w:history="1">
        <w:r w:rsidRPr="0003342D">
          <w:rPr>
            <w:rFonts w:ascii="Times New Roman" w:eastAsia="Times New Roman" w:hAnsi="Times New Roman" w:cs="Times New Roman"/>
            <w:sz w:val="16"/>
            <w:szCs w:val="16"/>
            <w:lang w:eastAsia="ru-RU"/>
          </w:rPr>
          <w:t>N N 550</w:t>
        </w:r>
      </w:hyperlink>
      <w:r w:rsidRPr="0003342D">
        <w:rPr>
          <w:rFonts w:ascii="Times New Roman" w:eastAsia="Times New Roman" w:hAnsi="Times New Roman" w:cs="Times New Roman"/>
          <w:sz w:val="16"/>
          <w:szCs w:val="16"/>
          <w:lang w:eastAsia="ru-RU"/>
        </w:rPr>
        <w:t xml:space="preserve"> и </w:t>
      </w:r>
      <w:hyperlink r:id="rId100" w:history="1">
        <w:r w:rsidRPr="0003342D">
          <w:rPr>
            <w:rFonts w:ascii="Times New Roman" w:eastAsia="Times New Roman" w:hAnsi="Times New Roman" w:cs="Times New Roman"/>
            <w:sz w:val="16"/>
            <w:szCs w:val="16"/>
            <w:lang w:eastAsia="ru-RU"/>
          </w:rPr>
          <w:t>555</w:t>
        </w:r>
      </w:hyperlink>
      <w:r w:rsidRPr="0003342D">
        <w:rPr>
          <w:rFonts w:ascii="Times New Roman" w:eastAsia="Times New Roman" w:hAnsi="Times New Roman" w:cs="Times New Roman"/>
          <w:sz w:val="16"/>
          <w:szCs w:val="16"/>
          <w:lang w:eastAsia="ru-RU"/>
        </w:rPr>
        <w:t>.</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21" w:name="Par1189"/>
      <w:bookmarkEnd w:id="21"/>
      <w:r w:rsidRPr="0003342D">
        <w:rPr>
          <w:rFonts w:ascii="Times New Roman" w:eastAsia="Times New Roman" w:hAnsi="Times New Roman" w:cs="Times New Roman"/>
          <w:sz w:val="16"/>
          <w:szCs w:val="16"/>
          <w:lang w:eastAsia="ru-RU"/>
        </w:rPr>
        <w:t>6.1.2. Решение о цене товаров, работ, услуг, закупаемых у единственного поставщика, принимает руководитель Заказчика или уполномоченное им лицо на основании письменного обоснования потребности в закупке у единственного поставщика.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Обоснование потребности в закупке у единственного поставщика разрабатывается структурным подразделением Заказчика, имеющим потребность в товаре, работе, услуге. Такое обоснование должно содержать информацию о причинах заинтересованности в конкретном товаре, работе, услуге, о причинах необходимости приобрести его у конкретного (единственного) поставщика, а также экономическое обоснование цены договора, подготовленное в соответствии с </w:t>
      </w:r>
      <w:hyperlink w:anchor="Par496" w:history="1">
        <w:r w:rsidRPr="0003342D">
          <w:rPr>
            <w:rFonts w:ascii="Times New Roman" w:eastAsia="Times New Roman" w:hAnsi="Times New Roman" w:cs="Times New Roman"/>
            <w:sz w:val="16"/>
            <w:szCs w:val="16"/>
            <w:lang w:eastAsia="ru-RU"/>
          </w:rPr>
          <w:t>п. 1.8.18</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6.1.3. Информация о закупке у единственного поставщика размещается в ЕИС в порядке, определенном в </w:t>
      </w:r>
      <w:hyperlink r:id="rId101" w:history="1">
        <w:r w:rsidRPr="0003342D">
          <w:rPr>
            <w:rFonts w:ascii="Times New Roman" w:eastAsia="Times New Roman" w:hAnsi="Times New Roman" w:cs="Times New Roman"/>
            <w:sz w:val="16"/>
            <w:szCs w:val="16"/>
            <w:lang w:eastAsia="ru-RU"/>
          </w:rPr>
          <w:t>Законе</w:t>
        </w:r>
      </w:hyperlink>
      <w:r w:rsidRPr="0003342D">
        <w:rPr>
          <w:rFonts w:ascii="Times New Roman" w:eastAsia="Times New Roman" w:hAnsi="Times New Roman" w:cs="Times New Roman"/>
          <w:sz w:val="16"/>
          <w:szCs w:val="16"/>
          <w:lang w:eastAsia="ru-RU"/>
        </w:rPr>
        <w:t xml:space="preserve"> N 223-ФЗ.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6.1.4. Извещение и документация о закупке у единственного поставщика (вместе с проектом договора) размещаются в ЕИС до заключения договора с единственным поставщиком.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6.1.5. Извещение о закупке у единственного поставщика является неотъемлемой частью документации о закупке. Сведения в извещении должны соответствовать сведениям, содержащимся в </w:t>
      </w:r>
      <w:hyperlink w:anchor="Par468" w:history="1">
        <w:r w:rsidRPr="0003342D">
          <w:rPr>
            <w:rFonts w:ascii="Times New Roman" w:eastAsia="Times New Roman" w:hAnsi="Times New Roman" w:cs="Times New Roman"/>
            <w:sz w:val="16"/>
            <w:szCs w:val="16"/>
            <w:lang w:eastAsia="ru-RU"/>
          </w:rPr>
          <w:t>п. 1.8.7</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Если из-за особенностей способа проведения закупки отсутствуют сведения, которые предусмотрены в указанном пункте, в извещении в соответствующем разделе указывается "не установлено", "не взимается", "не предоставляется" и т.п.</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К извещению о проведении закупки у единственного поставщика должен прилагаться проект договора, являющийся неотъемлемой частью извещения о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6.1.6. Документация о закупке у единственного поставщика должна содержать сведения, установленные в </w:t>
      </w:r>
      <w:hyperlink w:anchor="Par428" w:history="1">
        <w:r w:rsidRPr="0003342D">
          <w:rPr>
            <w:rFonts w:ascii="Times New Roman" w:eastAsia="Times New Roman" w:hAnsi="Times New Roman" w:cs="Times New Roman"/>
            <w:sz w:val="16"/>
            <w:szCs w:val="16"/>
            <w:lang w:eastAsia="ru-RU"/>
          </w:rPr>
          <w:t>п. 1.8.2</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6.1.7. Для проведения закупки у единственного поставщика собирается закупочная комиссия.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6.1.8. Протокол проведения закупки у единственного поставщика оформляется секретарем комиссии и подписывается всеми присутствующими членами комиссии по закупкам. Такой протокол размещается в ЕИС в день размещения извещения и документации о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22" w:name="Par1203"/>
      <w:bookmarkEnd w:id="22"/>
      <w:r w:rsidRPr="0003342D">
        <w:rPr>
          <w:rFonts w:ascii="Times New Roman" w:eastAsia="Times New Roman" w:hAnsi="Times New Roman" w:cs="Times New Roman"/>
          <w:sz w:val="16"/>
          <w:szCs w:val="16"/>
          <w:lang w:eastAsia="ru-RU"/>
        </w:rPr>
        <w:t>6.1.9. В протоколе проведения закупки у единственного поставщика указываются: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место, дата составления протокола;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фамилии, имена, отчества, должности членов комиссии по закупкам;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способ закупки (закупка у единственного поставщика);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4) предмет договора;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5) цена договора у единственного поставщика;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6) решение о заключении договора с единственным поставщиком и обоснование такого решения с указанием соответствующего подпункта </w:t>
      </w:r>
      <w:hyperlink w:anchor="Par1164" w:history="1">
        <w:r w:rsidRPr="0003342D">
          <w:rPr>
            <w:rFonts w:ascii="Times New Roman" w:eastAsia="Times New Roman" w:hAnsi="Times New Roman" w:cs="Times New Roman"/>
            <w:sz w:val="16"/>
            <w:szCs w:val="16"/>
            <w:lang w:eastAsia="ru-RU"/>
          </w:rPr>
          <w:t>п. 6.1.1</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7) наименование, адрес места нахождения единственного поставщика, ИНН/КПП/ОГРН юридического лица, фамилия, имя, отчество физического лица, ИНН/ОГРНИП (при наличии).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bookmarkStart w:id="23" w:name="Par1212"/>
      <w:bookmarkEnd w:id="23"/>
      <w:r w:rsidRPr="0003342D">
        <w:rPr>
          <w:rFonts w:ascii="Times New Roman" w:eastAsia="Times New Roman" w:hAnsi="Times New Roman" w:cs="Times New Roman"/>
          <w:sz w:val="16"/>
          <w:szCs w:val="16"/>
          <w:lang w:eastAsia="ru-RU"/>
        </w:rPr>
        <w:t>6.2. Особенности заключения договора с</w:t>
      </w:r>
      <w:r w:rsidR="007F7796">
        <w:rPr>
          <w:rFonts w:ascii="Times New Roman" w:eastAsia="Times New Roman" w:hAnsi="Times New Roman" w:cs="Times New Roman"/>
          <w:sz w:val="16"/>
          <w:szCs w:val="16"/>
          <w:lang w:eastAsia="ru-RU"/>
        </w:rPr>
        <w:t xml:space="preserve"> </w:t>
      </w:r>
      <w:r w:rsidRPr="0003342D">
        <w:rPr>
          <w:rFonts w:ascii="Times New Roman" w:eastAsia="Times New Roman" w:hAnsi="Times New Roman" w:cs="Times New Roman"/>
          <w:sz w:val="16"/>
          <w:szCs w:val="16"/>
          <w:lang w:eastAsia="ru-RU"/>
        </w:rPr>
        <w:t>единственным поставщиком в случае признания закупки</w:t>
      </w: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несостоявшейся в связи с тем, что подана только одна заявка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24" w:name="Par1217"/>
      <w:bookmarkEnd w:id="24"/>
      <w:r w:rsidRPr="0003342D">
        <w:rPr>
          <w:rFonts w:ascii="Times New Roman" w:eastAsia="Times New Roman" w:hAnsi="Times New Roman" w:cs="Times New Roman"/>
          <w:sz w:val="16"/>
          <w:szCs w:val="16"/>
          <w:lang w:eastAsia="ru-RU"/>
        </w:rPr>
        <w:t xml:space="preserve">6.2.1. В случае признания закупки несостоявшейся по причине того, что подана только одна заявка, договор с единственным поставщиком заключается с участником закупки, подавшим такую заявку, при условии, что она соответствует требованиям извещения и документации о закупке (если ее формирование предусмотрено настоящим </w:t>
      </w:r>
      <w:hyperlink w:anchor="Par20" w:history="1">
        <w:r w:rsidRPr="0003342D">
          <w:rPr>
            <w:rFonts w:ascii="Times New Roman" w:eastAsia="Times New Roman" w:hAnsi="Times New Roman" w:cs="Times New Roman"/>
            <w:sz w:val="16"/>
            <w:szCs w:val="16"/>
            <w:lang w:eastAsia="ru-RU"/>
          </w:rPr>
          <w:t>Положением</w:t>
        </w:r>
      </w:hyperlink>
      <w:r w:rsidRPr="0003342D">
        <w:rPr>
          <w:rFonts w:ascii="Times New Roman" w:eastAsia="Times New Roman" w:hAnsi="Times New Roman" w:cs="Times New Roman"/>
          <w:sz w:val="16"/>
          <w:szCs w:val="16"/>
          <w:lang w:eastAsia="ru-RU"/>
        </w:rPr>
        <w:t>).</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6.2.2. Заключение договора, указанного в </w:t>
      </w:r>
      <w:hyperlink w:anchor="Par1217" w:history="1">
        <w:r w:rsidRPr="0003342D">
          <w:rPr>
            <w:rFonts w:ascii="Times New Roman" w:eastAsia="Times New Roman" w:hAnsi="Times New Roman" w:cs="Times New Roman"/>
            <w:sz w:val="16"/>
            <w:szCs w:val="16"/>
            <w:lang w:eastAsia="ru-RU"/>
          </w:rPr>
          <w:t>п. 6.2.1</w:t>
        </w:r>
      </w:hyperlink>
      <w:r w:rsidRPr="0003342D">
        <w:rPr>
          <w:rFonts w:ascii="Times New Roman" w:eastAsia="Times New Roman" w:hAnsi="Times New Roman" w:cs="Times New Roman"/>
          <w:sz w:val="16"/>
          <w:szCs w:val="16"/>
          <w:lang w:eastAsia="ru-RU"/>
        </w:rPr>
        <w:t xml:space="preserve"> настоящего Положения, осуществляется: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 на условиях, определенных извещением о закупке, документацией о закупке (если ее формирование предусмотрено настоящим </w:t>
      </w:r>
      <w:hyperlink w:anchor="Par20" w:history="1">
        <w:r w:rsidRPr="0003342D">
          <w:rPr>
            <w:rFonts w:ascii="Times New Roman" w:eastAsia="Times New Roman" w:hAnsi="Times New Roman" w:cs="Times New Roman"/>
            <w:sz w:val="16"/>
            <w:szCs w:val="16"/>
            <w:lang w:eastAsia="ru-RU"/>
          </w:rPr>
          <w:t>Положением</w:t>
        </w:r>
      </w:hyperlink>
      <w:r w:rsidRPr="0003342D">
        <w:rPr>
          <w:rFonts w:ascii="Times New Roman" w:eastAsia="Times New Roman" w:hAnsi="Times New Roman" w:cs="Times New Roman"/>
          <w:sz w:val="16"/>
          <w:szCs w:val="16"/>
          <w:lang w:eastAsia="ru-RU"/>
        </w:rPr>
        <w:t>);</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по цене, не превышающей начальную (максимальную) цену договора, а также предложенную участником цену договора, максимальное значение цены договора (если в извещении указаны формула цены либо цена единицы товара, работы, услуги и максимальное значение цены договора).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6.2.3. Сведения о договоре, заключенном согласно </w:t>
      </w:r>
      <w:hyperlink w:anchor="Par1217" w:history="1">
        <w:r w:rsidRPr="0003342D">
          <w:rPr>
            <w:rFonts w:ascii="Times New Roman" w:eastAsia="Times New Roman" w:hAnsi="Times New Roman" w:cs="Times New Roman"/>
            <w:sz w:val="16"/>
            <w:szCs w:val="16"/>
            <w:lang w:eastAsia="ru-RU"/>
          </w:rPr>
          <w:t>п. 6.2.1</w:t>
        </w:r>
      </w:hyperlink>
      <w:r w:rsidRPr="0003342D">
        <w:rPr>
          <w:rFonts w:ascii="Times New Roman" w:eastAsia="Times New Roman" w:hAnsi="Times New Roman" w:cs="Times New Roman"/>
          <w:sz w:val="16"/>
          <w:szCs w:val="16"/>
          <w:lang w:eastAsia="ru-RU"/>
        </w:rPr>
        <w:t xml:space="preserve"> настоящего Положения, заказчик вносит в реестр договоров в соответствии с </w:t>
      </w:r>
      <w:hyperlink w:anchor="Par678" w:history="1">
        <w:r w:rsidRPr="0003342D">
          <w:rPr>
            <w:rFonts w:ascii="Times New Roman" w:eastAsia="Times New Roman" w:hAnsi="Times New Roman" w:cs="Times New Roman"/>
            <w:sz w:val="16"/>
            <w:szCs w:val="16"/>
            <w:lang w:eastAsia="ru-RU"/>
          </w:rPr>
          <w:t>подразд. 1.12</w:t>
        </w:r>
      </w:hyperlink>
      <w:r w:rsidRPr="0003342D">
        <w:rPr>
          <w:rFonts w:ascii="Times New Roman" w:eastAsia="Times New Roman" w:hAnsi="Times New Roman" w:cs="Times New Roman"/>
          <w:sz w:val="16"/>
          <w:szCs w:val="16"/>
          <w:lang w:eastAsia="ru-RU"/>
        </w:rPr>
        <w:t xml:space="preserve"> настоящего Положения.»;</w:t>
      </w:r>
    </w:p>
    <w:p w:rsid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1.46. дополнить разделом 7 следующего содержания:</w:t>
      </w:r>
    </w:p>
    <w:p w:rsidR="003110E3" w:rsidRPr="0003342D" w:rsidRDefault="003110E3" w:rsidP="0003342D">
      <w:pPr>
        <w:autoSpaceDE w:val="0"/>
        <w:autoSpaceDN w:val="0"/>
        <w:adjustRightInd w:val="0"/>
        <w:ind w:firstLine="567"/>
        <w:rPr>
          <w:rFonts w:ascii="Times New Roman" w:eastAsia="Times New Roman" w:hAnsi="Times New Roman" w:cs="Times New Roman"/>
          <w:sz w:val="16"/>
          <w:szCs w:val="16"/>
          <w:lang w:eastAsia="ru-RU"/>
        </w:rPr>
      </w:pP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«7. Особенности проведения повторной закупки</w:t>
      </w:r>
      <w:r w:rsidR="003110E3">
        <w:rPr>
          <w:rFonts w:ascii="Times New Roman" w:eastAsia="Times New Roman" w:hAnsi="Times New Roman" w:cs="Times New Roman"/>
          <w:sz w:val="16"/>
          <w:szCs w:val="16"/>
          <w:lang w:eastAsia="ru-RU"/>
        </w:rPr>
        <w:t xml:space="preserve"> </w:t>
      </w:r>
      <w:r w:rsidRPr="0003342D">
        <w:rPr>
          <w:rFonts w:ascii="Times New Roman" w:eastAsia="Times New Roman" w:hAnsi="Times New Roman" w:cs="Times New Roman"/>
          <w:sz w:val="16"/>
          <w:szCs w:val="16"/>
          <w:lang w:eastAsia="ru-RU"/>
        </w:rPr>
        <w:t>в случае признания закупки несостоявшейся в связи с тем,</w:t>
      </w: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что к участию допущен только один участник из нескольких</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7.1. В случае признания закупки несостоявшейся по причине того, что к участию в закупке допущен только один участник из нескольких, закупка проводится повторно с учетом особенностей, установленных </w:t>
      </w:r>
      <w:hyperlink w:anchor="Par1228" w:history="1">
        <w:r w:rsidRPr="0003342D">
          <w:rPr>
            <w:rFonts w:ascii="Times New Roman" w:eastAsia="Times New Roman" w:hAnsi="Times New Roman" w:cs="Times New Roman"/>
            <w:sz w:val="16"/>
            <w:szCs w:val="16"/>
            <w:lang w:eastAsia="ru-RU"/>
          </w:rPr>
          <w:t>п. 7.2</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25" w:name="Par1228"/>
      <w:bookmarkEnd w:id="25"/>
      <w:r w:rsidRPr="0003342D">
        <w:rPr>
          <w:rFonts w:ascii="Times New Roman" w:eastAsia="Times New Roman" w:hAnsi="Times New Roman" w:cs="Times New Roman"/>
          <w:sz w:val="16"/>
          <w:szCs w:val="16"/>
          <w:lang w:eastAsia="ru-RU"/>
        </w:rPr>
        <w:t>7.2. Повторная закупка проводится с установлением условий, указанных в предложении допущенного участника закупки (в том случае, если предложенные условия улучшены по сравнению с установленными в первоначальной закупке), или на изначальных условиях (в случае, если условия единственно допущенной заявки не являются улучшенными по сравнению с установленными в первоначальной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1.47. разделы 7-9 считать разделами 8-10 соответственно;</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1.48. разделы 8-10 изложить в следующей редакции:</w:t>
      </w: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 Закупки у СМСП и самозанятых</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Заказчик осуществляет закупки у СМСП и самозанятых в соответствии с настоящим Положением с учетом требований </w:t>
      </w:r>
      <w:hyperlink r:id="rId102" w:history="1">
        <w:r w:rsidRPr="0003342D">
          <w:rPr>
            <w:rFonts w:ascii="Times New Roman" w:eastAsia="Times New Roman" w:hAnsi="Times New Roman" w:cs="Times New Roman"/>
            <w:sz w:val="16"/>
            <w:szCs w:val="16"/>
            <w:lang w:eastAsia="ru-RU"/>
          </w:rPr>
          <w:t>Постановления</w:t>
        </w:r>
      </w:hyperlink>
      <w:r w:rsidRPr="0003342D">
        <w:rPr>
          <w:rFonts w:ascii="Times New Roman" w:eastAsia="Times New Roman" w:hAnsi="Times New Roman" w:cs="Times New Roman"/>
          <w:sz w:val="16"/>
          <w:szCs w:val="16"/>
          <w:lang w:eastAsia="ru-RU"/>
        </w:rPr>
        <w:t xml:space="preserve"> Правительства РФ N 1352.</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26" w:name="Par1235"/>
      <w:bookmarkEnd w:id="26"/>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bookmarkStart w:id="27" w:name="Par1238"/>
      <w:bookmarkEnd w:id="27"/>
      <w:r w:rsidRPr="0003342D">
        <w:rPr>
          <w:rFonts w:ascii="Times New Roman" w:eastAsia="Times New Roman" w:hAnsi="Times New Roman" w:cs="Times New Roman"/>
          <w:sz w:val="16"/>
          <w:szCs w:val="16"/>
          <w:lang w:eastAsia="ru-RU"/>
        </w:rPr>
        <w:t>8.1. Общие условия закупки у СМСП и самозанятых</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28" w:name="Par1240"/>
      <w:bookmarkEnd w:id="28"/>
      <w:r w:rsidRPr="0003342D">
        <w:rPr>
          <w:rFonts w:ascii="Times New Roman" w:eastAsia="Times New Roman" w:hAnsi="Times New Roman" w:cs="Times New Roman"/>
          <w:sz w:val="16"/>
          <w:szCs w:val="16"/>
          <w:lang w:eastAsia="ru-RU"/>
        </w:rPr>
        <w:t>8.1.1. Закупки у СМСП и самозанятых осуществляются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Их участниками могут быть:</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29" w:name="Par1241"/>
      <w:bookmarkEnd w:id="29"/>
      <w:r w:rsidRPr="0003342D">
        <w:rPr>
          <w:rFonts w:ascii="Times New Roman" w:eastAsia="Times New Roman" w:hAnsi="Times New Roman" w:cs="Times New Roman"/>
          <w:sz w:val="16"/>
          <w:szCs w:val="16"/>
          <w:lang w:eastAsia="ru-RU"/>
        </w:rPr>
        <w:t xml:space="preserve">1) любые лица, указанные в </w:t>
      </w:r>
      <w:hyperlink r:id="rId103" w:history="1">
        <w:r w:rsidRPr="0003342D">
          <w:rPr>
            <w:rFonts w:ascii="Times New Roman" w:eastAsia="Times New Roman" w:hAnsi="Times New Roman" w:cs="Times New Roman"/>
            <w:sz w:val="16"/>
            <w:szCs w:val="16"/>
            <w:lang w:eastAsia="ru-RU"/>
          </w:rPr>
          <w:t>ч. 5 ст. 3</w:t>
        </w:r>
      </w:hyperlink>
      <w:r w:rsidRPr="0003342D">
        <w:rPr>
          <w:rFonts w:ascii="Times New Roman" w:eastAsia="Times New Roman" w:hAnsi="Times New Roman" w:cs="Times New Roman"/>
          <w:sz w:val="16"/>
          <w:szCs w:val="16"/>
          <w:lang w:eastAsia="ru-RU"/>
        </w:rPr>
        <w:t xml:space="preserve"> Закона N 223-ФЗ, в том числе СМСП и самозанятые;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30" w:name="Par1242"/>
      <w:bookmarkEnd w:id="30"/>
      <w:r w:rsidRPr="0003342D">
        <w:rPr>
          <w:rFonts w:ascii="Times New Roman" w:eastAsia="Times New Roman" w:hAnsi="Times New Roman" w:cs="Times New Roman"/>
          <w:sz w:val="16"/>
          <w:szCs w:val="16"/>
          <w:lang w:eastAsia="ru-RU"/>
        </w:rPr>
        <w:t>2) только СМСП и самозанятые;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31" w:name="Par1243"/>
      <w:bookmarkEnd w:id="31"/>
      <w:r w:rsidRPr="0003342D">
        <w:rPr>
          <w:rFonts w:ascii="Times New Roman" w:eastAsia="Times New Roman" w:hAnsi="Times New Roman" w:cs="Times New Roman"/>
          <w:sz w:val="16"/>
          <w:szCs w:val="16"/>
          <w:lang w:eastAsia="ru-RU"/>
        </w:rPr>
        <w:lastRenderedPageBreak/>
        <w:t>3) лица, в отношении которых документацией о закупке установлено требование о привлечении к исполнению договора субподрядчиков (соисполнителей) из числа СМСП (самозанятых).</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8.1.2. Закупки, участниками которых могут являться исключительно СМСП и самозанятые, проводятся, только если их предмет включен в утвержденный и размещенный в ЕИС и на сайте Заказчика перечень товаров, работ, услуг, закупки которых осуществляются у СМСП (далее - перечень).</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8.1.3. Если предмет закупки (товар, работы, услуги) включен в перечень и начальная (максимальная) цена договора не превышает 200 млн руб., закупка осуществляется только у СМСП и самозанятых (</w:t>
      </w:r>
      <w:hyperlink w:anchor="Par1242" w:history="1">
        <w:r w:rsidRPr="0003342D">
          <w:rPr>
            <w:rFonts w:ascii="Times New Roman" w:eastAsia="Times New Roman" w:hAnsi="Times New Roman" w:cs="Times New Roman"/>
            <w:sz w:val="16"/>
            <w:szCs w:val="16"/>
            <w:lang w:eastAsia="ru-RU"/>
          </w:rPr>
          <w:t>пп. 2 п. 8.1.1</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8.1.4. Если предмет закупки (товар, работы, услуги) включен в перечень и начальная (максимальная) цена договора более 200 млн руб., но не превышает 800 млн руб., круг участников закупки определяется любым из способов, указанных в </w:t>
      </w:r>
      <w:hyperlink w:anchor="Par1240" w:history="1">
        <w:r w:rsidRPr="0003342D">
          <w:rPr>
            <w:rFonts w:ascii="Times New Roman" w:eastAsia="Times New Roman" w:hAnsi="Times New Roman" w:cs="Times New Roman"/>
            <w:sz w:val="16"/>
            <w:szCs w:val="16"/>
            <w:lang w:eastAsia="ru-RU"/>
          </w:rPr>
          <w:t>п. 8.1.1</w:t>
        </w:r>
      </w:hyperlink>
      <w:r w:rsidRPr="0003342D">
        <w:rPr>
          <w:rFonts w:ascii="Times New Roman" w:eastAsia="Times New Roman" w:hAnsi="Times New Roman" w:cs="Times New Roman"/>
          <w:sz w:val="16"/>
          <w:szCs w:val="16"/>
          <w:lang w:eastAsia="ru-RU"/>
        </w:rPr>
        <w:t xml:space="preserve"> настоящего Положения, по усмотрению Заказчика.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8.1.5. Если начальная (максимальная) цена договора превышает 800 млн руб., Заказчик проводит закупку, участниками которой могут являться любые лица, указанные в </w:t>
      </w:r>
      <w:hyperlink r:id="rId104" w:history="1">
        <w:r w:rsidRPr="0003342D">
          <w:rPr>
            <w:rFonts w:ascii="Times New Roman" w:eastAsia="Times New Roman" w:hAnsi="Times New Roman" w:cs="Times New Roman"/>
            <w:sz w:val="16"/>
            <w:szCs w:val="16"/>
            <w:lang w:eastAsia="ru-RU"/>
          </w:rPr>
          <w:t>ч. 5 ст. 3</w:t>
        </w:r>
      </w:hyperlink>
      <w:r w:rsidRPr="0003342D">
        <w:rPr>
          <w:rFonts w:ascii="Times New Roman" w:eastAsia="Times New Roman" w:hAnsi="Times New Roman" w:cs="Times New Roman"/>
          <w:sz w:val="16"/>
          <w:szCs w:val="16"/>
          <w:lang w:eastAsia="ru-RU"/>
        </w:rPr>
        <w:t xml:space="preserve"> Закона N 223-ФЗ.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8.1.6. При осуществлении закупки в соответствии с </w:t>
      </w:r>
      <w:hyperlink w:anchor="Par1242" w:history="1">
        <w:r w:rsidRPr="0003342D">
          <w:rPr>
            <w:rFonts w:ascii="Times New Roman" w:eastAsia="Times New Roman" w:hAnsi="Times New Roman" w:cs="Times New Roman"/>
            <w:sz w:val="16"/>
            <w:szCs w:val="16"/>
            <w:lang w:eastAsia="ru-RU"/>
          </w:rPr>
          <w:t>пп. 2 п. 8.1.1</w:t>
        </w:r>
      </w:hyperlink>
      <w:r w:rsidRPr="0003342D">
        <w:rPr>
          <w:rFonts w:ascii="Times New Roman" w:eastAsia="Times New Roman" w:hAnsi="Times New Roman" w:cs="Times New Roman"/>
          <w:sz w:val="16"/>
          <w:szCs w:val="16"/>
          <w:lang w:eastAsia="ru-RU"/>
        </w:rPr>
        <w:t xml:space="preserve"> настоящего Положения Заказчик устанавливает требование о том, что участник закупки должен являться СМСП или самозанятым.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8.1.7. При осуществлении закупки в соответствии с </w:t>
      </w:r>
      <w:hyperlink w:anchor="Par1243" w:history="1">
        <w:r w:rsidRPr="0003342D">
          <w:rPr>
            <w:rFonts w:ascii="Times New Roman" w:eastAsia="Times New Roman" w:hAnsi="Times New Roman" w:cs="Times New Roman"/>
            <w:sz w:val="16"/>
            <w:szCs w:val="16"/>
            <w:lang w:eastAsia="ru-RU"/>
          </w:rPr>
          <w:t>пп. 3 п. 8.1.1</w:t>
        </w:r>
      </w:hyperlink>
      <w:r w:rsidRPr="0003342D">
        <w:rPr>
          <w:rFonts w:ascii="Times New Roman" w:eastAsia="Times New Roman" w:hAnsi="Times New Roman" w:cs="Times New Roman"/>
          <w:sz w:val="16"/>
          <w:szCs w:val="16"/>
          <w:lang w:eastAsia="ru-RU"/>
        </w:rPr>
        <w:t xml:space="preserve"> настоящего Положения Заказчик устанавливает требование о том, что привлекаемый участником закупки субподрядчик (соисполнитель) должен быть из числа СМСП или самозанятых.</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8.1.8. Протокол, составленный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должен соответствовать требованиям, указанным в </w:t>
      </w:r>
      <w:hyperlink r:id="rId105" w:history="1">
        <w:r w:rsidRPr="0003342D">
          <w:rPr>
            <w:rFonts w:ascii="Times New Roman" w:eastAsia="Times New Roman" w:hAnsi="Times New Roman" w:cs="Times New Roman"/>
            <w:sz w:val="16"/>
            <w:szCs w:val="16"/>
            <w:lang w:eastAsia="ru-RU"/>
          </w:rPr>
          <w:t>ч. 13 ст. 3.2</w:t>
        </w:r>
      </w:hyperlink>
      <w:r w:rsidRPr="0003342D">
        <w:rPr>
          <w:rFonts w:ascii="Times New Roman" w:eastAsia="Times New Roman" w:hAnsi="Times New Roman" w:cs="Times New Roman"/>
          <w:sz w:val="16"/>
          <w:szCs w:val="16"/>
          <w:lang w:eastAsia="ru-RU"/>
        </w:rPr>
        <w:t xml:space="preserve"> Закона N 223-ФЗ.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8.1.9. Протокол, составленный по итогам осуществления закупки, должен соответствовать требованиям, указанным в </w:t>
      </w:r>
      <w:hyperlink r:id="rId106" w:history="1">
        <w:r w:rsidRPr="0003342D">
          <w:rPr>
            <w:rFonts w:ascii="Times New Roman" w:eastAsia="Times New Roman" w:hAnsi="Times New Roman" w:cs="Times New Roman"/>
            <w:sz w:val="16"/>
            <w:szCs w:val="16"/>
            <w:lang w:eastAsia="ru-RU"/>
          </w:rPr>
          <w:t>ч. 14 ст. 3.2</w:t>
        </w:r>
      </w:hyperlink>
      <w:r w:rsidRPr="0003342D">
        <w:rPr>
          <w:rFonts w:ascii="Times New Roman" w:eastAsia="Times New Roman" w:hAnsi="Times New Roman" w:cs="Times New Roman"/>
          <w:sz w:val="16"/>
          <w:szCs w:val="16"/>
          <w:lang w:eastAsia="ru-RU"/>
        </w:rPr>
        <w:t xml:space="preserve"> Закона N 223-ФЗ.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8.1.10. Договор заключается на условиях, которые предусмотрены проектом договора, извещением, документацией о закупке и заявкой участника закупки, с которым заключается договор.</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8.1.11. При наличии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bookmarkStart w:id="32" w:name="Par1256"/>
      <w:bookmarkEnd w:id="32"/>
      <w:r w:rsidRPr="0003342D">
        <w:rPr>
          <w:rFonts w:ascii="Times New Roman" w:eastAsia="Times New Roman" w:hAnsi="Times New Roman" w:cs="Times New Roman"/>
          <w:sz w:val="16"/>
          <w:szCs w:val="16"/>
          <w:lang w:eastAsia="ru-RU"/>
        </w:rPr>
        <w:t>8.2. Особенности проведения закупок,</w:t>
      </w: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участниками которых являются только СМСП и самозанятые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8.2.1. При осуществлении закупки в соответствии с </w:t>
      </w:r>
      <w:hyperlink w:anchor="Par1242" w:history="1">
        <w:r w:rsidRPr="0003342D">
          <w:rPr>
            <w:rFonts w:ascii="Times New Roman" w:eastAsia="Times New Roman" w:hAnsi="Times New Roman" w:cs="Times New Roman"/>
            <w:sz w:val="16"/>
            <w:szCs w:val="16"/>
            <w:lang w:eastAsia="ru-RU"/>
          </w:rPr>
          <w:t>пп. 2 п. 8.1.1</w:t>
        </w:r>
      </w:hyperlink>
      <w:r w:rsidRPr="0003342D">
        <w:rPr>
          <w:rFonts w:ascii="Times New Roman" w:eastAsia="Times New Roman" w:hAnsi="Times New Roman" w:cs="Times New Roman"/>
          <w:sz w:val="16"/>
          <w:szCs w:val="16"/>
          <w:lang w:eastAsia="ru-RU"/>
        </w:rPr>
        <w:t xml:space="preserve"> настоящего Положения в извещении и документации о закупке указывается, что участниками такой закупки могут быть только СМСП и самозанятые. При этом в документации о закупке устанавливается следующее требование: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Участник закупки должен являться субъектом малого или среднего предпринимательства либо физическим лицом, не зарегистрированным в качестве индивидуального предпринимателя и применяющим специальный налоговый режим "Налог на профессиональный доход".</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Принадлежность участника закупки к субъектам малого и среднего предпринимательства подтверждается наличием соответствующей информации в едином реестре субъектов малого и среднего предпринимательства. Информацию и документы, которые свидетельствуют о данном статусе, представлять не требуется.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Применение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Информацию и документы, которые свидетельствуют о постановке на учет в качестве плательщика НПД, представлять не требуется.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8.2.2. Обеспечение заявки на участие в закупке не может превышать размер, установленный </w:t>
      </w:r>
      <w:hyperlink r:id="rId107" w:history="1">
        <w:r w:rsidRPr="0003342D">
          <w:rPr>
            <w:rFonts w:ascii="Times New Roman" w:eastAsia="Times New Roman" w:hAnsi="Times New Roman" w:cs="Times New Roman"/>
            <w:sz w:val="16"/>
            <w:szCs w:val="16"/>
            <w:lang w:eastAsia="ru-RU"/>
          </w:rPr>
          <w:t>п. 23</w:t>
        </w:r>
      </w:hyperlink>
      <w:r w:rsidRPr="0003342D">
        <w:rPr>
          <w:rFonts w:ascii="Times New Roman" w:eastAsia="Times New Roman" w:hAnsi="Times New Roman" w:cs="Times New Roman"/>
          <w:sz w:val="16"/>
          <w:szCs w:val="16"/>
          <w:lang w:eastAsia="ru-RU"/>
        </w:rPr>
        <w:t xml:space="preserve"> Положения об особенностях участия СМСП в закупках, если требование об обеспечении заявки предусмотрено в извещении о проведении закупки, документации о закупке в соответствии с </w:t>
      </w:r>
      <w:hyperlink w:anchor="Par456" w:history="1">
        <w:r w:rsidRPr="0003342D">
          <w:rPr>
            <w:rFonts w:ascii="Times New Roman" w:eastAsia="Times New Roman" w:hAnsi="Times New Roman" w:cs="Times New Roman"/>
            <w:sz w:val="16"/>
            <w:szCs w:val="16"/>
            <w:lang w:eastAsia="ru-RU"/>
          </w:rPr>
          <w:t>п. 1.8.6</w:t>
        </w:r>
      </w:hyperlink>
      <w:r w:rsidRPr="0003342D">
        <w:rPr>
          <w:rFonts w:ascii="Times New Roman" w:eastAsia="Times New Roman" w:hAnsi="Times New Roman" w:cs="Times New Roman"/>
          <w:sz w:val="16"/>
          <w:szCs w:val="16"/>
          <w:lang w:eastAsia="ru-RU"/>
        </w:rPr>
        <w:t xml:space="preserve"> настоящего Положения. Обеспечение заявки в рассматриваемом случае может предоставляться по выбору участника такой закупки путем внесения денежных средств согласно </w:t>
      </w:r>
      <w:hyperlink r:id="rId108" w:history="1">
        <w:r w:rsidRPr="0003342D">
          <w:rPr>
            <w:rFonts w:ascii="Times New Roman" w:eastAsia="Times New Roman" w:hAnsi="Times New Roman" w:cs="Times New Roman"/>
            <w:sz w:val="16"/>
            <w:szCs w:val="16"/>
            <w:lang w:eastAsia="ru-RU"/>
          </w:rPr>
          <w:t>ст. 3.4</w:t>
        </w:r>
      </w:hyperlink>
      <w:r w:rsidRPr="0003342D">
        <w:rPr>
          <w:rFonts w:ascii="Times New Roman" w:eastAsia="Times New Roman" w:hAnsi="Times New Roman" w:cs="Times New Roman"/>
          <w:sz w:val="16"/>
          <w:szCs w:val="16"/>
          <w:lang w:eastAsia="ru-RU"/>
        </w:rPr>
        <w:t xml:space="preserve"> Закона N 223-ФЗ или предоставления независимой гарантии. Последняя должна соответствовать следующим требованиям: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33" w:name="Par1264"/>
      <w:bookmarkEnd w:id="33"/>
      <w:r w:rsidRPr="0003342D">
        <w:rPr>
          <w:rFonts w:ascii="Times New Roman" w:eastAsia="Times New Roman" w:hAnsi="Times New Roman" w:cs="Times New Roman"/>
          <w:sz w:val="16"/>
          <w:szCs w:val="16"/>
          <w:lang w:eastAsia="ru-RU"/>
        </w:rPr>
        <w:t xml:space="preserve">1) выдана гарантом, предусмотренным </w:t>
      </w:r>
      <w:hyperlink r:id="rId109" w:history="1">
        <w:r w:rsidRPr="0003342D">
          <w:rPr>
            <w:rFonts w:ascii="Times New Roman" w:eastAsia="Times New Roman" w:hAnsi="Times New Roman" w:cs="Times New Roman"/>
            <w:sz w:val="16"/>
            <w:szCs w:val="16"/>
            <w:lang w:eastAsia="ru-RU"/>
          </w:rPr>
          <w:t>ч. 1 ст. 45</w:t>
        </w:r>
      </w:hyperlink>
      <w:r w:rsidRPr="0003342D">
        <w:rPr>
          <w:rFonts w:ascii="Times New Roman" w:eastAsia="Times New Roman" w:hAnsi="Times New Roman" w:cs="Times New Roman"/>
          <w:sz w:val="16"/>
          <w:szCs w:val="16"/>
          <w:lang w:eastAsia="ru-RU"/>
        </w:rPr>
        <w:t xml:space="preserve"> Закона N 44-ФЗ;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2) информация о ней включена в реестр независимых гарантий, предусмотренный </w:t>
      </w:r>
      <w:hyperlink r:id="rId110" w:history="1">
        <w:r w:rsidRPr="0003342D">
          <w:rPr>
            <w:rFonts w:ascii="Times New Roman" w:eastAsia="Times New Roman" w:hAnsi="Times New Roman" w:cs="Times New Roman"/>
            <w:sz w:val="16"/>
            <w:szCs w:val="16"/>
            <w:lang w:eastAsia="ru-RU"/>
          </w:rPr>
          <w:t>ч. 8 ст. 45</w:t>
        </w:r>
      </w:hyperlink>
      <w:r w:rsidRPr="0003342D">
        <w:rPr>
          <w:rFonts w:ascii="Times New Roman" w:eastAsia="Times New Roman" w:hAnsi="Times New Roman" w:cs="Times New Roman"/>
          <w:sz w:val="16"/>
          <w:szCs w:val="16"/>
          <w:lang w:eastAsia="ru-RU"/>
        </w:rPr>
        <w:t xml:space="preserve"> Закона N 44-ФЗ;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не может быть отозвана гарантом;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4) содержит условие об обязанности гаранта уплатить Заказчику (бенефициару) денежную сумму по независимой гарантии не позднее 10 рабочих дней со дня, следующего за днем получения гарантом требования Заказчика (бенефициара), если оно соответствует условиям гарантии и в Гражданском </w:t>
      </w:r>
      <w:hyperlink r:id="rId111" w:history="1">
        <w:r w:rsidRPr="0003342D">
          <w:rPr>
            <w:rFonts w:ascii="Times New Roman" w:eastAsia="Times New Roman" w:hAnsi="Times New Roman" w:cs="Times New Roman"/>
            <w:sz w:val="16"/>
            <w:szCs w:val="16"/>
            <w:lang w:eastAsia="ru-RU"/>
          </w:rPr>
          <w:t>кодексе</w:t>
        </w:r>
      </w:hyperlink>
      <w:r w:rsidRPr="0003342D">
        <w:rPr>
          <w:rFonts w:ascii="Times New Roman" w:eastAsia="Times New Roman" w:hAnsi="Times New Roman" w:cs="Times New Roman"/>
          <w:sz w:val="16"/>
          <w:szCs w:val="16"/>
          <w:lang w:eastAsia="ru-RU"/>
        </w:rPr>
        <w:t xml:space="preserve"> РФ нет оснований для отказа в удовлетворении такого требования;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34" w:name="Par1268"/>
      <w:bookmarkEnd w:id="34"/>
      <w:r w:rsidRPr="0003342D">
        <w:rPr>
          <w:rFonts w:ascii="Times New Roman" w:eastAsia="Times New Roman" w:hAnsi="Times New Roman" w:cs="Times New Roman"/>
          <w:sz w:val="16"/>
          <w:szCs w:val="16"/>
          <w:lang w:eastAsia="ru-RU"/>
        </w:rPr>
        <w:t xml:space="preserve">5) содержит перечень документов, которые Заказчик обязан представить гаранту одновременно с требованием об уплате денежной суммы по независимой гарантии, если такой перечень установлен Правительством РФ в соответствии с </w:t>
      </w:r>
      <w:hyperlink r:id="rId112" w:history="1">
        <w:r w:rsidRPr="0003342D">
          <w:rPr>
            <w:rFonts w:ascii="Times New Roman" w:eastAsia="Times New Roman" w:hAnsi="Times New Roman" w:cs="Times New Roman"/>
            <w:sz w:val="16"/>
            <w:szCs w:val="16"/>
            <w:lang w:eastAsia="ru-RU"/>
          </w:rPr>
          <w:t>п. 4 ч. 32 ст. 3.4</w:t>
        </w:r>
      </w:hyperlink>
      <w:r w:rsidRPr="0003342D">
        <w:rPr>
          <w:rFonts w:ascii="Times New Roman" w:eastAsia="Times New Roman" w:hAnsi="Times New Roman" w:cs="Times New Roman"/>
          <w:sz w:val="16"/>
          <w:szCs w:val="16"/>
          <w:lang w:eastAsia="ru-RU"/>
        </w:rPr>
        <w:t xml:space="preserve"> Закона N 223-ФЗ;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6) включает указание на срок ее действия. Он не может быть менее одного месяца с даты окончания срока подачи заявок.</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Несоответствие независимой гарантии перечисленным требованиям является основанием для отказа в принятии ее Заказчиком.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В случаях, предусмотренных </w:t>
      </w:r>
      <w:hyperlink r:id="rId113" w:history="1">
        <w:r w:rsidRPr="0003342D">
          <w:rPr>
            <w:rFonts w:ascii="Times New Roman" w:eastAsia="Times New Roman" w:hAnsi="Times New Roman" w:cs="Times New Roman"/>
            <w:sz w:val="16"/>
            <w:szCs w:val="16"/>
            <w:lang w:eastAsia="ru-RU"/>
          </w:rPr>
          <w:t>ч. 26 ст. 3.2</w:t>
        </w:r>
      </w:hyperlink>
      <w:r w:rsidRPr="0003342D">
        <w:rPr>
          <w:rFonts w:ascii="Times New Roman" w:eastAsia="Times New Roman" w:hAnsi="Times New Roman" w:cs="Times New Roman"/>
          <w:sz w:val="16"/>
          <w:szCs w:val="16"/>
          <w:lang w:eastAsia="ru-RU"/>
        </w:rPr>
        <w:t xml:space="preserve"> Закона N 223-ФЗ, Заказчик предъявляет требование об уплате денежной суммы по независимой гарантии, предоставленной в качестве обеспечения заявки.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Гарант обязан в случае просрочки исполнения обязательств по независимой гарантии за каждый день просрочки уплатить Заказчику неустойку (пени) в размере 0,1% от денежной суммы, подлежащей уплате по гарантии (если требование об уплате денежной суммы по независимой гарантии соответствует ее условиям и предъявлено до окончания срока ее действия).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8.2.3. Заказчик при осуществлении закупки в соответствии с </w:t>
      </w:r>
      <w:hyperlink w:anchor="Par1242" w:history="1">
        <w:r w:rsidRPr="0003342D">
          <w:rPr>
            <w:rFonts w:ascii="Times New Roman" w:eastAsia="Times New Roman" w:hAnsi="Times New Roman" w:cs="Times New Roman"/>
            <w:sz w:val="16"/>
            <w:szCs w:val="16"/>
            <w:lang w:eastAsia="ru-RU"/>
          </w:rPr>
          <w:t>пп. 2 п. 8.1.1</w:t>
        </w:r>
      </w:hyperlink>
      <w:r w:rsidRPr="0003342D">
        <w:rPr>
          <w:rFonts w:ascii="Times New Roman" w:eastAsia="Times New Roman" w:hAnsi="Times New Roman" w:cs="Times New Roman"/>
          <w:sz w:val="16"/>
          <w:szCs w:val="16"/>
          <w:lang w:eastAsia="ru-RU"/>
        </w:rPr>
        <w:t xml:space="preserve"> настоящего Положения размещает в ЕИС извещения о проведении: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конкурса в электронной форме: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а) не менее чем за семь дней до даты окончания срока подачи заявок - если начальная (максимальная) цена договора не превышает 30 млн руб.;</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б) не менее чем за 15 дней до даты окончания срока подачи заявок - если начальная (максимальная) цена договора превышает 30 млн руб.;</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аукциона в электронной форме: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а) не менее чем за семь дней до даты окончания срока подачи заявок - если начальная (максимальная) цена договора не превышает 30 млн руб.;</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б) не менее чем за 15 дней до даты окончания срока подачи заявок - если начальная (максимальная) цена договора превышает 30 млн руб.;</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запроса предложений в электронной форме - не менее чем за пять рабочих дней до дня проведения такого запроса предложений. При этом начальная (максимальная) цена договора не должна превышать 15 млн руб.;</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lastRenderedPageBreak/>
        <w:t>4) запроса котировок в электронной форме - не менее чем за четыре рабочих дня до дня истечения срока подачи заявок. При этом начальная (максимальная) цена договора не должна превышать 7 млн руб.</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35" w:name="Par1282"/>
      <w:bookmarkEnd w:id="35"/>
      <w:r w:rsidRPr="0003342D">
        <w:rPr>
          <w:rFonts w:ascii="Times New Roman" w:eastAsia="Times New Roman" w:hAnsi="Times New Roman" w:cs="Times New Roman"/>
          <w:sz w:val="16"/>
          <w:szCs w:val="16"/>
          <w:lang w:eastAsia="ru-RU"/>
        </w:rPr>
        <w:t>8.2.4. Перечень информации и документов, которые заказчик вправе потребовать представить для участия в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36" w:name="Par1283"/>
      <w:bookmarkEnd w:id="36"/>
      <w:r w:rsidRPr="0003342D">
        <w:rPr>
          <w:rFonts w:ascii="Times New Roman" w:eastAsia="Times New Roman" w:hAnsi="Times New Roman" w:cs="Times New Roman"/>
          <w:sz w:val="16"/>
          <w:szCs w:val="16"/>
          <w:lang w:eastAsia="ru-RU"/>
        </w:rPr>
        <w:t>1) наименование, фирменное наименование (при наличии), адрес юрлица в пределах его места нахождения, учредительный документ, если участником является юрлицо;</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фамилия, имя, отчество (при наличии), паспортные данные, адрес места жительства физлица, зарегистрированного в качестве ИП, если участником является ИП;</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ИНН участника закупки или его аналог согласно законодательству иностранного государства (для иностранного лица);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4) ИНН (при наличии) учредителей, членов коллегиального исполнительного органа, лица, исполняющего функции единоличного исполнительного органа, если участником закупки является юрлицо, или аналог ИНН таких лиц согласно законодательству иностранного государства;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5) копия документа, подтверждающего полномочия лица действовать от имени участника закупки. Исключение составляют случаи, когда заявка подписана: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а) индивидуальным предпринимателем, если участником является он сам;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б) лицом, указанным в ЕГРЮЛ в качестве лица, имеющего право без доверенности действовать от имени юрлица, если участником является юрлицо;</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6) копии документов, которые подтверждают соответствие участника установленным согласно законодательству требованиям к поставщику, подрядчику, исполнителю. Эти документы не нужны, если необходимая информация и документы есть в открытых и общедоступных госреестрах в сети Интернет. В таком случае соответствие указанным требованиям достаточно задекларировать, указав адреса сайта или его страницы, где размещены данные сведения;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7) копия решения о согласии на совершение крупной сделки или о ее последующем одобрении, если его наличие необходимо по законодательству РФ и для участника закупки заключение по итогам закупки договора либо предоставление обеспечения заявки, обеспечения исполнения договора является крупной сделкой;</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 информация и документы об обеспечении заявки (при наличии соответствующего требования):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а) реквизиты специального банковского счета участника закупки, если в обеспечение заявки вносятся денежные средства;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б) независимая гарантия или ее копия, если она предоставляется в качестве обеспечения заявки;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37" w:name="Par1295"/>
      <w:bookmarkEnd w:id="37"/>
      <w:r w:rsidRPr="0003342D">
        <w:rPr>
          <w:rFonts w:ascii="Times New Roman" w:eastAsia="Times New Roman" w:hAnsi="Times New Roman" w:cs="Times New Roman"/>
          <w:sz w:val="16"/>
          <w:szCs w:val="16"/>
          <w:lang w:eastAsia="ru-RU"/>
        </w:rPr>
        <w:t xml:space="preserve">9) декларация, предусмотренная </w:t>
      </w:r>
      <w:hyperlink w:anchor="Par1303" w:history="1">
        <w:r w:rsidRPr="0003342D">
          <w:rPr>
            <w:rFonts w:ascii="Times New Roman" w:eastAsia="Times New Roman" w:hAnsi="Times New Roman" w:cs="Times New Roman"/>
            <w:sz w:val="16"/>
            <w:szCs w:val="16"/>
            <w:lang w:eastAsia="ru-RU"/>
          </w:rPr>
          <w:t>п. 8.2.5</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10) предложение участника в отношении предмета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38" w:name="Par1297"/>
      <w:bookmarkEnd w:id="38"/>
      <w:r w:rsidRPr="0003342D">
        <w:rPr>
          <w:rFonts w:ascii="Times New Roman" w:eastAsia="Times New Roman" w:hAnsi="Times New Roman" w:cs="Times New Roman"/>
          <w:sz w:val="16"/>
          <w:szCs w:val="16"/>
          <w:lang w:eastAsia="ru-RU"/>
        </w:rPr>
        <w:t>11) копии документов, которые подтверждают соответствие товара, работы или услуги требованиям, установленным по законодательству РФ, если перечень таких документов указан в документации о закупке. Требование представить такие документы не устанавливается, если согласно законодательству РФ они передаются вместе с товаром;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39" w:name="Par1298"/>
      <w:bookmarkEnd w:id="39"/>
      <w:r w:rsidRPr="0003342D">
        <w:rPr>
          <w:rFonts w:ascii="Times New Roman" w:eastAsia="Times New Roman" w:hAnsi="Times New Roman" w:cs="Times New Roman"/>
          <w:sz w:val="16"/>
          <w:szCs w:val="16"/>
          <w:lang w:eastAsia="ru-RU"/>
        </w:rPr>
        <w:t xml:space="preserve">12) наименование страны происхождения товара (в том числе поставляемого при выполнении работ, оказании услуг), а также подтверждающий эту страну документ, предусмотренный правительственным актом, принятым в соответствии с </w:t>
      </w:r>
      <w:hyperlink r:id="rId114" w:history="1">
        <w:r w:rsidRPr="0003342D">
          <w:rPr>
            <w:rFonts w:ascii="Times New Roman" w:eastAsia="Times New Roman" w:hAnsi="Times New Roman" w:cs="Times New Roman"/>
            <w:sz w:val="16"/>
            <w:szCs w:val="16"/>
            <w:lang w:eastAsia="ru-RU"/>
          </w:rPr>
          <w:t>п. 1 ч. 8 ст. 3</w:t>
        </w:r>
      </w:hyperlink>
      <w:r w:rsidRPr="0003342D">
        <w:rPr>
          <w:rFonts w:ascii="Times New Roman" w:eastAsia="Times New Roman" w:hAnsi="Times New Roman" w:cs="Times New Roman"/>
          <w:sz w:val="16"/>
          <w:szCs w:val="16"/>
          <w:lang w:eastAsia="ru-RU"/>
        </w:rPr>
        <w:t xml:space="preserve"> Закона N 223-ФЗ;</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40" w:name="Par1301"/>
      <w:bookmarkEnd w:id="40"/>
      <w:r w:rsidRPr="0003342D">
        <w:rPr>
          <w:rFonts w:ascii="Times New Roman" w:eastAsia="Times New Roman" w:hAnsi="Times New Roman" w:cs="Times New Roman"/>
          <w:sz w:val="16"/>
          <w:szCs w:val="16"/>
          <w:lang w:eastAsia="ru-RU"/>
        </w:rPr>
        <w:t xml:space="preserve">12.1)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115" w:history="1">
        <w:r w:rsidRPr="0003342D">
          <w:rPr>
            <w:rFonts w:ascii="Times New Roman" w:eastAsia="Times New Roman" w:hAnsi="Times New Roman" w:cs="Times New Roman"/>
            <w:sz w:val="16"/>
            <w:szCs w:val="16"/>
            <w:lang w:eastAsia="ru-RU"/>
          </w:rPr>
          <w:t>п. 2 ч. 2 ст. 3.1-4</w:t>
        </w:r>
      </w:hyperlink>
      <w:r w:rsidRPr="0003342D">
        <w:rPr>
          <w:rFonts w:ascii="Times New Roman" w:eastAsia="Times New Roman" w:hAnsi="Times New Roman" w:cs="Times New Roman"/>
          <w:sz w:val="16"/>
          <w:szCs w:val="16"/>
          <w:lang w:eastAsia="ru-RU"/>
        </w:rPr>
        <w:t xml:space="preserve"> Закона N 223-ФЗ (если в извещении об осуществлении закупки установлены предусмотренные указанной статьей запреты, ограничения, условия допуска).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13) предложение о цене договора (единицы товара, работы, услуги), за исключением проведения аукциона в электронной форме.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41" w:name="Par1303"/>
      <w:bookmarkEnd w:id="41"/>
      <w:r w:rsidRPr="0003342D">
        <w:rPr>
          <w:rFonts w:ascii="Times New Roman" w:eastAsia="Times New Roman" w:hAnsi="Times New Roman" w:cs="Times New Roman"/>
          <w:sz w:val="16"/>
          <w:szCs w:val="16"/>
          <w:lang w:eastAsia="ru-RU"/>
        </w:rPr>
        <w:t>8.2.5. На дату подачи заявки декларация должна подтверждать в отношении участника закупки следующее: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не проводится ликвидация (в отношении участника закупки - юрлица) и нет решения арбитражного суда о признании участника несостоятельным (банкротом);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2) не приостановлена его деятельность в порядке, установленном </w:t>
      </w:r>
      <w:hyperlink r:id="rId116" w:history="1">
        <w:r w:rsidRPr="0003342D">
          <w:rPr>
            <w:rFonts w:ascii="Times New Roman" w:eastAsia="Times New Roman" w:hAnsi="Times New Roman" w:cs="Times New Roman"/>
            <w:sz w:val="16"/>
            <w:szCs w:val="16"/>
            <w:lang w:eastAsia="ru-RU"/>
          </w:rPr>
          <w:t>КоАП</w:t>
        </w:r>
      </w:hyperlink>
      <w:r w:rsidRPr="0003342D">
        <w:rPr>
          <w:rFonts w:ascii="Times New Roman" w:eastAsia="Times New Roman" w:hAnsi="Times New Roman" w:cs="Times New Roman"/>
          <w:sz w:val="16"/>
          <w:szCs w:val="16"/>
          <w:lang w:eastAsia="ru-RU"/>
        </w:rPr>
        <w:t xml:space="preserve"> РФ;</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за прошедший календарный год отсутствует недоимка по налогам, сборам, задолженность по иным обязательным платежам в бюджеты бюджетной системы РФ, размер которой превышает 25% балансовой стоимости активов по данным бухгалтерской (финансовой) отчетности за последний отчетный период. Исключением являются суммы, на которые предоставлены отсрочка, рассрочка, инвестиционный налоговый кредит,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Если участник подал заявление об обжаловании указанной недоимки, задолженности и решение по заявлению на дату рассмотрения заявки на участие в закупке еще не принято, участник считается соответствующим установленному требованию;</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4) у ИП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юрлица отсутствует непогашенная или неснятая судимость за преступления в сфере экономики и (или) преступления, предусмотренные </w:t>
      </w:r>
      <w:hyperlink r:id="rId117" w:history="1">
        <w:r w:rsidRPr="0003342D">
          <w:rPr>
            <w:rFonts w:ascii="Times New Roman" w:eastAsia="Times New Roman" w:hAnsi="Times New Roman" w:cs="Times New Roman"/>
            <w:sz w:val="16"/>
            <w:szCs w:val="16"/>
            <w:lang w:eastAsia="ru-RU"/>
          </w:rPr>
          <w:t>ст. ст. 289</w:t>
        </w:r>
      </w:hyperlink>
      <w:r w:rsidRPr="0003342D">
        <w:rPr>
          <w:rFonts w:ascii="Times New Roman" w:eastAsia="Times New Roman" w:hAnsi="Times New Roman" w:cs="Times New Roman"/>
          <w:sz w:val="16"/>
          <w:szCs w:val="16"/>
          <w:lang w:eastAsia="ru-RU"/>
        </w:rPr>
        <w:t xml:space="preserve">, </w:t>
      </w:r>
      <w:hyperlink r:id="rId118" w:history="1">
        <w:r w:rsidRPr="0003342D">
          <w:rPr>
            <w:rFonts w:ascii="Times New Roman" w:eastAsia="Times New Roman" w:hAnsi="Times New Roman" w:cs="Times New Roman"/>
            <w:sz w:val="16"/>
            <w:szCs w:val="16"/>
            <w:lang w:eastAsia="ru-RU"/>
          </w:rPr>
          <w:t>290</w:t>
        </w:r>
      </w:hyperlink>
      <w:r w:rsidRPr="0003342D">
        <w:rPr>
          <w:rFonts w:ascii="Times New Roman" w:eastAsia="Times New Roman" w:hAnsi="Times New Roman" w:cs="Times New Roman"/>
          <w:sz w:val="16"/>
          <w:szCs w:val="16"/>
          <w:lang w:eastAsia="ru-RU"/>
        </w:rPr>
        <w:t xml:space="preserve">, </w:t>
      </w:r>
      <w:hyperlink r:id="rId119" w:history="1">
        <w:r w:rsidRPr="0003342D">
          <w:rPr>
            <w:rFonts w:ascii="Times New Roman" w:eastAsia="Times New Roman" w:hAnsi="Times New Roman" w:cs="Times New Roman"/>
            <w:sz w:val="16"/>
            <w:szCs w:val="16"/>
            <w:lang w:eastAsia="ru-RU"/>
          </w:rPr>
          <w:t>291</w:t>
        </w:r>
      </w:hyperlink>
      <w:r w:rsidRPr="0003342D">
        <w:rPr>
          <w:rFonts w:ascii="Times New Roman" w:eastAsia="Times New Roman" w:hAnsi="Times New Roman" w:cs="Times New Roman"/>
          <w:sz w:val="16"/>
          <w:szCs w:val="16"/>
          <w:lang w:eastAsia="ru-RU"/>
        </w:rPr>
        <w:t xml:space="preserve">, </w:t>
      </w:r>
      <w:hyperlink r:id="rId120" w:history="1">
        <w:r w:rsidRPr="0003342D">
          <w:rPr>
            <w:rFonts w:ascii="Times New Roman" w:eastAsia="Times New Roman" w:hAnsi="Times New Roman" w:cs="Times New Roman"/>
            <w:sz w:val="16"/>
            <w:szCs w:val="16"/>
            <w:lang w:eastAsia="ru-RU"/>
          </w:rPr>
          <w:t>291.1</w:t>
        </w:r>
      </w:hyperlink>
      <w:r w:rsidRPr="0003342D">
        <w:rPr>
          <w:rFonts w:ascii="Times New Roman" w:eastAsia="Times New Roman" w:hAnsi="Times New Roman" w:cs="Times New Roman"/>
          <w:sz w:val="16"/>
          <w:szCs w:val="16"/>
          <w:lang w:eastAsia="ru-RU"/>
        </w:rPr>
        <w:t xml:space="preserve"> УК РФ. Также к этим физлицам не применено наказание в виде лишения права заниматься определенной деятельностью или занимать определенные должности, которые связаны с поставкой товара, выполнением работы, оказанием услуги, являющихся предметом закупки, и административное наказание в виде дисквалификации;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5) юрлицо не привлекалось в течение двух лет до подачи заявки к ответственности по </w:t>
      </w:r>
      <w:hyperlink r:id="rId121" w:history="1">
        <w:r w:rsidRPr="0003342D">
          <w:rPr>
            <w:rFonts w:ascii="Times New Roman" w:eastAsia="Times New Roman" w:hAnsi="Times New Roman" w:cs="Times New Roman"/>
            <w:sz w:val="16"/>
            <w:szCs w:val="16"/>
            <w:lang w:eastAsia="ru-RU"/>
          </w:rPr>
          <w:t>ст. 19.28</w:t>
        </w:r>
      </w:hyperlink>
      <w:r w:rsidRPr="0003342D">
        <w:rPr>
          <w:rFonts w:ascii="Times New Roman" w:eastAsia="Times New Roman" w:hAnsi="Times New Roman" w:cs="Times New Roman"/>
          <w:sz w:val="16"/>
          <w:szCs w:val="16"/>
          <w:lang w:eastAsia="ru-RU"/>
        </w:rPr>
        <w:t xml:space="preserve"> КоАП РФ;</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6) участник соответствует установленным в документации о закупке требованиям законодательства РФ к лицам, осуществляющим поставку товара, выполнение работы, оказание услуги, являющихся предметом закупки, если подтверждающие информация и документы есть в открытых и общедоступных госреестрах в сети Интернет (с указанием адреса сайта или его страницы, где размещены эти сведения);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7) участник 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 он обладает правами использования результата интеллектуальной деятельности, если такой результат используется при исполнении договора.</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42" w:name="Par1312"/>
      <w:bookmarkEnd w:id="42"/>
      <w:r w:rsidRPr="0003342D">
        <w:rPr>
          <w:rFonts w:ascii="Times New Roman" w:eastAsia="Times New Roman" w:hAnsi="Times New Roman" w:cs="Times New Roman"/>
          <w:sz w:val="16"/>
          <w:szCs w:val="16"/>
          <w:lang w:eastAsia="ru-RU"/>
        </w:rPr>
        <w:t>8.2.6. При проведении конкурса в электронной форме и запроса предложений в электронной форме к участникам закупки, к предлагаемым ими товарам, работам, услугам, к условиям исполнения договора могут быть установлены критерии и порядок оценки и сопоставления заявок. В этом случае в документацию о закупке включается указание на информацию и документы, которые участник должен представить в заявке для такой оценки. Их непредставление не является основанием для отклонения заявки.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8.2.7. Не допускается требовать от участника представить в заявке информацию и документы, не предусмотренные </w:t>
      </w:r>
      <w:hyperlink w:anchor="Par1282" w:history="1">
        <w:r w:rsidRPr="0003342D">
          <w:rPr>
            <w:rFonts w:ascii="Times New Roman" w:eastAsia="Times New Roman" w:hAnsi="Times New Roman" w:cs="Times New Roman"/>
            <w:sz w:val="16"/>
            <w:szCs w:val="16"/>
            <w:lang w:eastAsia="ru-RU"/>
          </w:rPr>
          <w:t>п. п. 8.2.4</w:t>
        </w:r>
      </w:hyperlink>
      <w:r w:rsidRPr="0003342D">
        <w:rPr>
          <w:rFonts w:ascii="Times New Roman" w:eastAsia="Times New Roman" w:hAnsi="Times New Roman" w:cs="Times New Roman"/>
          <w:sz w:val="16"/>
          <w:szCs w:val="16"/>
          <w:lang w:eastAsia="ru-RU"/>
        </w:rPr>
        <w:t xml:space="preserve">, </w:t>
      </w:r>
      <w:hyperlink w:anchor="Par1312" w:history="1">
        <w:r w:rsidRPr="0003342D">
          <w:rPr>
            <w:rFonts w:ascii="Times New Roman" w:eastAsia="Times New Roman" w:hAnsi="Times New Roman" w:cs="Times New Roman"/>
            <w:sz w:val="16"/>
            <w:szCs w:val="16"/>
            <w:lang w:eastAsia="ru-RU"/>
          </w:rPr>
          <w:t>8.2.6</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8.2.8. При проведении аукциона в электронной форме и запроса котировок в электронной форме нельзя устанавливать критерии и порядок оценки заявок, предусмотренные </w:t>
      </w:r>
      <w:hyperlink w:anchor="Par1312" w:history="1">
        <w:r w:rsidRPr="0003342D">
          <w:rPr>
            <w:rFonts w:ascii="Times New Roman" w:eastAsia="Times New Roman" w:hAnsi="Times New Roman" w:cs="Times New Roman"/>
            <w:sz w:val="16"/>
            <w:szCs w:val="16"/>
            <w:lang w:eastAsia="ru-RU"/>
          </w:rPr>
          <w:t>п. 8.2.6</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43" w:name="Par1315"/>
      <w:bookmarkEnd w:id="43"/>
      <w:r w:rsidRPr="0003342D">
        <w:rPr>
          <w:rFonts w:ascii="Times New Roman" w:eastAsia="Times New Roman" w:hAnsi="Times New Roman" w:cs="Times New Roman"/>
          <w:sz w:val="16"/>
          <w:szCs w:val="16"/>
          <w:lang w:eastAsia="ru-RU"/>
        </w:rPr>
        <w:t>8.2.9. Заявка на участие в конкурсе в электронной форме, запросе предложений в электронной форме должна состоять из двух частей и предложения участника закупки о цене договора (единицы товара, работы, услуги).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Первая часть заявки должна содержать предложение в отношении предмета закупки, а также информацию и документы для оценки заявки по критериям, применяемым к товару (работе, услуге), условиям исполнения договора (при установлении таких критериев).</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Вторая часть заявки должна содержать информацию и документы, предусмотренные </w:t>
      </w:r>
      <w:hyperlink w:anchor="Par1283" w:history="1">
        <w:r w:rsidRPr="0003342D">
          <w:rPr>
            <w:rFonts w:ascii="Times New Roman" w:eastAsia="Times New Roman" w:hAnsi="Times New Roman" w:cs="Times New Roman"/>
            <w:sz w:val="16"/>
            <w:szCs w:val="16"/>
            <w:lang w:eastAsia="ru-RU"/>
          </w:rPr>
          <w:t>пп. 1</w:t>
        </w:r>
      </w:hyperlink>
      <w:r w:rsidRPr="0003342D">
        <w:rPr>
          <w:rFonts w:ascii="Times New Roman" w:eastAsia="Times New Roman" w:hAnsi="Times New Roman" w:cs="Times New Roman"/>
          <w:sz w:val="16"/>
          <w:szCs w:val="16"/>
          <w:lang w:eastAsia="ru-RU"/>
        </w:rPr>
        <w:t xml:space="preserve"> - </w:t>
      </w:r>
      <w:hyperlink w:anchor="Par1295" w:history="1">
        <w:r w:rsidRPr="0003342D">
          <w:rPr>
            <w:rFonts w:ascii="Times New Roman" w:eastAsia="Times New Roman" w:hAnsi="Times New Roman" w:cs="Times New Roman"/>
            <w:sz w:val="16"/>
            <w:szCs w:val="16"/>
            <w:lang w:eastAsia="ru-RU"/>
          </w:rPr>
          <w:t>9</w:t>
        </w:r>
      </w:hyperlink>
      <w:r w:rsidRPr="0003342D">
        <w:rPr>
          <w:rFonts w:ascii="Times New Roman" w:eastAsia="Times New Roman" w:hAnsi="Times New Roman" w:cs="Times New Roman"/>
          <w:sz w:val="16"/>
          <w:szCs w:val="16"/>
          <w:lang w:eastAsia="ru-RU"/>
        </w:rPr>
        <w:t xml:space="preserve">, </w:t>
      </w:r>
      <w:hyperlink w:anchor="Par1297" w:history="1">
        <w:r w:rsidRPr="0003342D">
          <w:rPr>
            <w:rFonts w:ascii="Times New Roman" w:eastAsia="Times New Roman" w:hAnsi="Times New Roman" w:cs="Times New Roman"/>
            <w:sz w:val="16"/>
            <w:szCs w:val="16"/>
            <w:lang w:eastAsia="ru-RU"/>
          </w:rPr>
          <w:t>11</w:t>
        </w:r>
      </w:hyperlink>
      <w:r w:rsidRPr="0003342D">
        <w:rPr>
          <w:rFonts w:ascii="Times New Roman" w:eastAsia="Times New Roman" w:hAnsi="Times New Roman" w:cs="Times New Roman"/>
          <w:sz w:val="16"/>
          <w:szCs w:val="16"/>
          <w:lang w:eastAsia="ru-RU"/>
        </w:rPr>
        <w:t xml:space="preserve"> и </w:t>
      </w:r>
      <w:hyperlink w:anchor="Par1298" w:history="1">
        <w:r w:rsidRPr="0003342D">
          <w:rPr>
            <w:rFonts w:ascii="Times New Roman" w:eastAsia="Times New Roman" w:hAnsi="Times New Roman" w:cs="Times New Roman"/>
            <w:sz w:val="16"/>
            <w:szCs w:val="16"/>
            <w:lang w:eastAsia="ru-RU"/>
          </w:rPr>
          <w:t>12 п. 8.2.4</w:t>
        </w:r>
      </w:hyperlink>
      <w:r w:rsidRPr="0003342D">
        <w:rPr>
          <w:rFonts w:ascii="Times New Roman" w:eastAsia="Times New Roman" w:hAnsi="Times New Roman" w:cs="Times New Roman"/>
          <w:sz w:val="16"/>
          <w:szCs w:val="16"/>
          <w:lang w:eastAsia="ru-RU"/>
        </w:rPr>
        <w:t xml:space="preserve"> настоящего Положения, а также информацию и документы, необходимые для оценки заявок по критериям, применяемым к участникам закупки (при установлении таких критериев).</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44" w:name="Par1318"/>
      <w:bookmarkEnd w:id="44"/>
      <w:r w:rsidRPr="0003342D">
        <w:rPr>
          <w:rFonts w:ascii="Times New Roman" w:eastAsia="Times New Roman" w:hAnsi="Times New Roman" w:cs="Times New Roman"/>
          <w:sz w:val="16"/>
          <w:szCs w:val="16"/>
          <w:lang w:eastAsia="ru-RU"/>
        </w:rPr>
        <w:lastRenderedPageBreak/>
        <w:t xml:space="preserve">8.2.10. Заявка на участие в аукционе в электронной форме должна состоять из двух частей. Первая часть должна содержать предложение в отношении предмета закупки, вторая - информацию и документы, предусмотренные </w:t>
      </w:r>
      <w:hyperlink w:anchor="Par1283" w:history="1">
        <w:r w:rsidRPr="0003342D">
          <w:rPr>
            <w:rFonts w:ascii="Times New Roman" w:eastAsia="Times New Roman" w:hAnsi="Times New Roman" w:cs="Times New Roman"/>
            <w:sz w:val="16"/>
            <w:szCs w:val="16"/>
            <w:lang w:eastAsia="ru-RU"/>
          </w:rPr>
          <w:t>пп. 1</w:t>
        </w:r>
      </w:hyperlink>
      <w:r w:rsidRPr="0003342D">
        <w:rPr>
          <w:rFonts w:ascii="Times New Roman" w:eastAsia="Times New Roman" w:hAnsi="Times New Roman" w:cs="Times New Roman"/>
          <w:sz w:val="16"/>
          <w:szCs w:val="16"/>
          <w:lang w:eastAsia="ru-RU"/>
        </w:rPr>
        <w:t xml:space="preserve"> - </w:t>
      </w:r>
      <w:hyperlink w:anchor="Par1295" w:history="1">
        <w:r w:rsidRPr="0003342D">
          <w:rPr>
            <w:rFonts w:ascii="Times New Roman" w:eastAsia="Times New Roman" w:hAnsi="Times New Roman" w:cs="Times New Roman"/>
            <w:sz w:val="16"/>
            <w:szCs w:val="16"/>
            <w:lang w:eastAsia="ru-RU"/>
          </w:rPr>
          <w:t>9</w:t>
        </w:r>
      </w:hyperlink>
      <w:r w:rsidRPr="0003342D">
        <w:rPr>
          <w:rFonts w:ascii="Times New Roman" w:eastAsia="Times New Roman" w:hAnsi="Times New Roman" w:cs="Times New Roman"/>
          <w:sz w:val="16"/>
          <w:szCs w:val="16"/>
          <w:lang w:eastAsia="ru-RU"/>
        </w:rPr>
        <w:t xml:space="preserve">, </w:t>
      </w:r>
      <w:hyperlink w:anchor="Par1297" w:history="1">
        <w:r w:rsidRPr="0003342D">
          <w:rPr>
            <w:rFonts w:ascii="Times New Roman" w:eastAsia="Times New Roman" w:hAnsi="Times New Roman" w:cs="Times New Roman"/>
            <w:sz w:val="16"/>
            <w:szCs w:val="16"/>
            <w:lang w:eastAsia="ru-RU"/>
          </w:rPr>
          <w:t>11</w:t>
        </w:r>
      </w:hyperlink>
      <w:r w:rsidRPr="0003342D">
        <w:rPr>
          <w:rFonts w:ascii="Times New Roman" w:eastAsia="Times New Roman" w:hAnsi="Times New Roman" w:cs="Times New Roman"/>
          <w:sz w:val="16"/>
          <w:szCs w:val="16"/>
          <w:lang w:eastAsia="ru-RU"/>
        </w:rPr>
        <w:t xml:space="preserve"> и </w:t>
      </w:r>
      <w:hyperlink w:anchor="Par1298" w:history="1">
        <w:r w:rsidRPr="0003342D">
          <w:rPr>
            <w:rFonts w:ascii="Times New Roman" w:eastAsia="Times New Roman" w:hAnsi="Times New Roman" w:cs="Times New Roman"/>
            <w:sz w:val="16"/>
            <w:szCs w:val="16"/>
            <w:lang w:eastAsia="ru-RU"/>
          </w:rPr>
          <w:t>12 п. 8.2.4</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8.2.11. Информация и документы, предусмотренные </w:t>
      </w:r>
      <w:hyperlink w:anchor="Par1315" w:history="1">
        <w:r w:rsidRPr="0003342D">
          <w:rPr>
            <w:rFonts w:ascii="Times New Roman" w:eastAsia="Times New Roman" w:hAnsi="Times New Roman" w:cs="Times New Roman"/>
            <w:sz w:val="16"/>
            <w:szCs w:val="16"/>
            <w:lang w:eastAsia="ru-RU"/>
          </w:rPr>
          <w:t>п. п. 8.2.9</w:t>
        </w:r>
      </w:hyperlink>
      <w:r w:rsidRPr="0003342D">
        <w:rPr>
          <w:rFonts w:ascii="Times New Roman" w:eastAsia="Times New Roman" w:hAnsi="Times New Roman" w:cs="Times New Roman"/>
          <w:sz w:val="16"/>
          <w:szCs w:val="16"/>
          <w:lang w:eastAsia="ru-RU"/>
        </w:rPr>
        <w:t xml:space="preserve">, </w:t>
      </w:r>
      <w:hyperlink w:anchor="Par1318" w:history="1">
        <w:r w:rsidRPr="0003342D">
          <w:rPr>
            <w:rFonts w:ascii="Times New Roman" w:eastAsia="Times New Roman" w:hAnsi="Times New Roman" w:cs="Times New Roman"/>
            <w:sz w:val="16"/>
            <w:szCs w:val="16"/>
            <w:lang w:eastAsia="ru-RU"/>
          </w:rPr>
          <w:t>8.2.10</w:t>
        </w:r>
      </w:hyperlink>
      <w:r w:rsidRPr="0003342D">
        <w:rPr>
          <w:rFonts w:ascii="Times New Roman" w:eastAsia="Times New Roman" w:hAnsi="Times New Roman" w:cs="Times New Roman"/>
          <w:sz w:val="16"/>
          <w:szCs w:val="16"/>
          <w:lang w:eastAsia="ru-RU"/>
        </w:rPr>
        <w:t xml:space="preserve"> настоящего Положения, должны содержаться в заявке, если в соответствии с </w:t>
      </w:r>
      <w:hyperlink w:anchor="Par1282" w:history="1">
        <w:r w:rsidRPr="0003342D">
          <w:rPr>
            <w:rFonts w:ascii="Times New Roman" w:eastAsia="Times New Roman" w:hAnsi="Times New Roman" w:cs="Times New Roman"/>
            <w:sz w:val="16"/>
            <w:szCs w:val="16"/>
            <w:lang w:eastAsia="ru-RU"/>
          </w:rPr>
          <w:t>п. 8.2.4</w:t>
        </w:r>
      </w:hyperlink>
      <w:r w:rsidRPr="0003342D">
        <w:rPr>
          <w:rFonts w:ascii="Times New Roman" w:eastAsia="Times New Roman" w:hAnsi="Times New Roman" w:cs="Times New Roman"/>
          <w:sz w:val="16"/>
          <w:szCs w:val="16"/>
          <w:lang w:eastAsia="ru-RU"/>
        </w:rPr>
        <w:t xml:space="preserve"> настоящего Положения установлена обязанность их представления.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8.2.12. Заявка на участие в запросе котировок в электронной форме должна содержать информацию и документы, предусмотренные </w:t>
      </w:r>
      <w:hyperlink w:anchor="Par1282" w:history="1">
        <w:r w:rsidRPr="0003342D">
          <w:rPr>
            <w:rFonts w:ascii="Times New Roman" w:eastAsia="Times New Roman" w:hAnsi="Times New Roman" w:cs="Times New Roman"/>
            <w:sz w:val="16"/>
            <w:szCs w:val="16"/>
            <w:lang w:eastAsia="ru-RU"/>
          </w:rPr>
          <w:t>п. 8.2.4</w:t>
        </w:r>
      </w:hyperlink>
      <w:r w:rsidRPr="0003342D">
        <w:rPr>
          <w:rFonts w:ascii="Times New Roman" w:eastAsia="Times New Roman" w:hAnsi="Times New Roman" w:cs="Times New Roman"/>
          <w:sz w:val="16"/>
          <w:szCs w:val="16"/>
          <w:lang w:eastAsia="ru-RU"/>
        </w:rPr>
        <w:t xml:space="preserve"> настоящего Положения, в случае установления заказчиком обязанности их представления.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8.2.13. Если в первой части заявки на участие в конкурсе в электронной форме, аукционе в электронной форме, запросе предложений в электронной форме содержатся сведения об участнике и (или) о ценовом предложении, заявка отклоняется.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8.2.14. Заказчик принимает решение об отказе в допуске к участию в закупке или об отказе от заключения договора, если: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на сайте ФНС России отсутствует информация о применении участником закупки специального налогового режима "Налог на профессиональный доход";</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информация об участнике закупки отсутствует в Реестре СМСП.</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8.2.15. Заказчик вправе провести закупку в общем порядке (без учета особенностей, установленных </w:t>
      </w:r>
      <w:hyperlink w:anchor="Par1230" w:history="1">
        <w:r w:rsidRPr="0003342D">
          <w:rPr>
            <w:rFonts w:ascii="Times New Roman" w:eastAsia="Times New Roman" w:hAnsi="Times New Roman" w:cs="Times New Roman"/>
            <w:sz w:val="16"/>
            <w:szCs w:val="16"/>
            <w:lang w:eastAsia="ru-RU"/>
          </w:rPr>
          <w:t>разд. 8</w:t>
        </w:r>
      </w:hyperlink>
      <w:r w:rsidRPr="0003342D">
        <w:rPr>
          <w:rFonts w:ascii="Times New Roman" w:eastAsia="Times New Roman" w:hAnsi="Times New Roman" w:cs="Times New Roman"/>
          <w:sz w:val="16"/>
          <w:szCs w:val="16"/>
          <w:lang w:eastAsia="ru-RU"/>
        </w:rPr>
        <w:t xml:space="preserve"> настоящего Положения), если по окончании срока приема заявок на участие в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СМСП и самозанятые не подали заявки на участие в такой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заявки всех участников (единственного участника) закупки отозваны или не соответствуют требованиям, предусмотренным документацией о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Заказчик в порядке, установленном настоящим Положением, принял решение (за исключением случая осуществления конкурентной закупки) не заключать договор по итогам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8.2.16. Независимая гарантия, предоставляемая в качестве обеспечения исполнения договора (если установлено требование о таком обеспечении), должна отвечать следующим требованиям: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 соответствие </w:t>
      </w:r>
      <w:hyperlink w:anchor="Par1264" w:history="1">
        <w:r w:rsidRPr="0003342D">
          <w:rPr>
            <w:rFonts w:ascii="Times New Roman" w:eastAsia="Times New Roman" w:hAnsi="Times New Roman" w:cs="Times New Roman"/>
            <w:sz w:val="16"/>
            <w:szCs w:val="16"/>
            <w:lang w:eastAsia="ru-RU"/>
          </w:rPr>
          <w:t>пп. 1</w:t>
        </w:r>
      </w:hyperlink>
      <w:r w:rsidRPr="0003342D">
        <w:rPr>
          <w:rFonts w:ascii="Times New Roman" w:eastAsia="Times New Roman" w:hAnsi="Times New Roman" w:cs="Times New Roman"/>
          <w:sz w:val="16"/>
          <w:szCs w:val="16"/>
          <w:lang w:eastAsia="ru-RU"/>
        </w:rPr>
        <w:t xml:space="preserve"> - </w:t>
      </w:r>
      <w:hyperlink w:anchor="Par1268" w:history="1">
        <w:r w:rsidRPr="0003342D">
          <w:rPr>
            <w:rFonts w:ascii="Times New Roman" w:eastAsia="Times New Roman" w:hAnsi="Times New Roman" w:cs="Times New Roman"/>
            <w:sz w:val="16"/>
            <w:szCs w:val="16"/>
            <w:lang w:eastAsia="ru-RU"/>
          </w:rPr>
          <w:t>5 п. 8.2.2</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наличие указания на срок ее действия. Он не может быть менее одного месяца с даты окончания срока исполнения основного обязательства, предусмотренного извещением о закупке (документацией о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отсутствие условия о представлении Заказчиком гаранту судебных актов, которые подтверждают неисполнение участником закупки обеспечиваемых гарантией обязательств.</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Несоответствие независимой гарантии перечисленным требованиям является основанием для отказа в принятии ее Заказчиком.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В случае просрочки исполнения обязательств по независимой гарантии гарант обязан за каждый день просрочки уплатить Заказчику неустойку (пени) в размере 0,1% от денежной суммы, подлежащей уплате по гарантии (если требование об уплате денежной суммы по независимой гарантии соответствует ее условиям и предъявлено до окончания срока ее действия).</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45" w:name="Par1335"/>
      <w:bookmarkEnd w:id="45"/>
      <w:r w:rsidRPr="0003342D">
        <w:rPr>
          <w:rFonts w:ascii="Times New Roman" w:eastAsia="Times New Roman" w:hAnsi="Times New Roman" w:cs="Times New Roman"/>
          <w:sz w:val="16"/>
          <w:szCs w:val="16"/>
          <w:lang w:eastAsia="ru-RU"/>
        </w:rPr>
        <w:t xml:space="preserve">8.2.17. Закупку, предусмотренную </w:t>
      </w:r>
      <w:hyperlink w:anchor="Par1242" w:history="1">
        <w:r w:rsidRPr="0003342D">
          <w:rPr>
            <w:rFonts w:ascii="Times New Roman" w:eastAsia="Times New Roman" w:hAnsi="Times New Roman" w:cs="Times New Roman"/>
            <w:sz w:val="16"/>
            <w:szCs w:val="16"/>
            <w:lang w:eastAsia="ru-RU"/>
          </w:rPr>
          <w:t>пп. 2 п. 8.1.1</w:t>
        </w:r>
      </w:hyperlink>
      <w:r w:rsidRPr="0003342D">
        <w:rPr>
          <w:rFonts w:ascii="Times New Roman" w:eastAsia="Times New Roman" w:hAnsi="Times New Roman" w:cs="Times New Roman"/>
          <w:sz w:val="16"/>
          <w:szCs w:val="16"/>
          <w:lang w:eastAsia="ru-RU"/>
        </w:rPr>
        <w:t xml:space="preserve"> настоящего Положения, можно провести неконкурентным способом по принципу "электронного магазина". При этом необходимо соблюдать следующий порядок:</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 закупка осуществляется в электронной форме на электронных площадках, операторы которых перечислены в </w:t>
      </w:r>
      <w:hyperlink r:id="rId122" w:history="1">
        <w:r w:rsidRPr="0003342D">
          <w:rPr>
            <w:rFonts w:ascii="Times New Roman" w:eastAsia="Times New Roman" w:hAnsi="Times New Roman" w:cs="Times New Roman"/>
            <w:sz w:val="16"/>
            <w:szCs w:val="16"/>
            <w:lang w:eastAsia="ru-RU"/>
          </w:rPr>
          <w:t>Приложении N 1</w:t>
        </w:r>
      </w:hyperlink>
      <w:r w:rsidRPr="0003342D">
        <w:rPr>
          <w:rFonts w:ascii="Times New Roman" w:eastAsia="Times New Roman" w:hAnsi="Times New Roman" w:cs="Times New Roman"/>
          <w:sz w:val="16"/>
          <w:szCs w:val="16"/>
          <w:lang w:eastAsia="ru-RU"/>
        </w:rPr>
        <w:t xml:space="preserve"> к Распоряжению Правительства РФ от 12.07.2018 N 1447-р;</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цена заключаемого по итогам закупки договора не должна превышать 20 млн руб.;</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участник закупки - СМСП (самозанятый) размещает предварительное предложение о поставке товара (выполнении работ, оказании услуг) на электронной площадке;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46" w:name="Par1339"/>
      <w:bookmarkEnd w:id="46"/>
      <w:r w:rsidRPr="0003342D">
        <w:rPr>
          <w:rFonts w:ascii="Times New Roman" w:eastAsia="Times New Roman" w:hAnsi="Times New Roman" w:cs="Times New Roman"/>
          <w:sz w:val="16"/>
          <w:szCs w:val="16"/>
          <w:lang w:eastAsia="ru-RU"/>
        </w:rPr>
        <w:t>4) Заказчик размещает на электронной площадке информацию о закупаемом товаре (работе, услуге), устанавливает требования к нему и к участнику закупки;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5) из содержащихся на электронной площадке предварительных предложений участников оператор выбирает те, которые соответствуют требованиям, установленным Заказчиком;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47" w:name="Par1341"/>
      <w:bookmarkEnd w:id="47"/>
      <w:r w:rsidRPr="0003342D">
        <w:rPr>
          <w:rFonts w:ascii="Times New Roman" w:eastAsia="Times New Roman" w:hAnsi="Times New Roman" w:cs="Times New Roman"/>
          <w:sz w:val="16"/>
          <w:szCs w:val="16"/>
          <w:lang w:eastAsia="ru-RU"/>
        </w:rPr>
        <w:t xml:space="preserve">6) из числа определенных оператором участников Заказчик, используя критерии оценки, установленные в </w:t>
      </w:r>
      <w:hyperlink w:anchor="Par1342" w:history="1">
        <w:r w:rsidRPr="0003342D">
          <w:rPr>
            <w:rFonts w:ascii="Times New Roman" w:eastAsia="Times New Roman" w:hAnsi="Times New Roman" w:cs="Times New Roman"/>
            <w:sz w:val="16"/>
            <w:szCs w:val="16"/>
            <w:lang w:eastAsia="ru-RU"/>
          </w:rPr>
          <w:t>пп. 7</w:t>
        </w:r>
      </w:hyperlink>
      <w:r w:rsidRPr="0003342D">
        <w:rPr>
          <w:rFonts w:ascii="Times New Roman" w:eastAsia="Times New Roman" w:hAnsi="Times New Roman" w:cs="Times New Roman"/>
          <w:sz w:val="16"/>
          <w:szCs w:val="16"/>
          <w:lang w:eastAsia="ru-RU"/>
        </w:rPr>
        <w:t xml:space="preserve"> настоящего пункта, выбирает участника, с которым заключается договор;</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bookmarkStart w:id="48" w:name="Par1342"/>
      <w:bookmarkEnd w:id="48"/>
      <w:r w:rsidRPr="0003342D">
        <w:rPr>
          <w:rFonts w:ascii="Times New Roman" w:eastAsia="Times New Roman" w:hAnsi="Times New Roman" w:cs="Times New Roman"/>
          <w:sz w:val="16"/>
          <w:szCs w:val="16"/>
          <w:lang w:eastAsia="ru-RU"/>
        </w:rPr>
        <w:t xml:space="preserve">7) критериями оценки предложений участников в зависимости от специфики закупки могут быть установлены критерии, указанные в </w:t>
      </w:r>
      <w:hyperlink w:anchor="Par718" w:history="1">
        <w:r w:rsidRPr="0003342D">
          <w:rPr>
            <w:rFonts w:ascii="Times New Roman" w:eastAsia="Times New Roman" w:hAnsi="Times New Roman" w:cs="Times New Roman"/>
            <w:sz w:val="16"/>
            <w:szCs w:val="16"/>
            <w:lang w:eastAsia="ru-RU"/>
          </w:rPr>
          <w:t>п. 2.4.2</w:t>
        </w:r>
      </w:hyperlink>
      <w:r w:rsidRPr="0003342D">
        <w:rPr>
          <w:rFonts w:ascii="Times New Roman" w:eastAsia="Times New Roman" w:hAnsi="Times New Roman" w:cs="Times New Roman"/>
          <w:sz w:val="16"/>
          <w:szCs w:val="16"/>
          <w:lang w:eastAsia="ru-RU"/>
        </w:rPr>
        <w:t xml:space="preserve"> Положения. Заказчик из числа определенных оператором участников выбирает предложение участника с наилучшими условиями договора согласно установленным критериям;</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 договор с участником, определенным согласно </w:t>
      </w:r>
      <w:hyperlink w:anchor="Par1341" w:history="1">
        <w:r w:rsidRPr="0003342D">
          <w:rPr>
            <w:rFonts w:ascii="Times New Roman" w:eastAsia="Times New Roman" w:hAnsi="Times New Roman" w:cs="Times New Roman"/>
            <w:sz w:val="16"/>
            <w:szCs w:val="16"/>
            <w:lang w:eastAsia="ru-RU"/>
          </w:rPr>
          <w:t>пп. 6</w:t>
        </w:r>
      </w:hyperlink>
      <w:r w:rsidRPr="0003342D">
        <w:rPr>
          <w:rFonts w:ascii="Times New Roman" w:eastAsia="Times New Roman" w:hAnsi="Times New Roman" w:cs="Times New Roman"/>
          <w:sz w:val="16"/>
          <w:szCs w:val="16"/>
          <w:lang w:eastAsia="ru-RU"/>
        </w:rPr>
        <w:t xml:space="preserve"> настоящего пункта, заключается на электронной площадке с использованием ее программно-аппаратных средств и подписывается Заказчиком и участником, с которым заключается договор, электронной подписью. Договор заключается на условиях предложения участника и условиях, указанных согласно </w:t>
      </w:r>
      <w:hyperlink w:anchor="Par1339" w:history="1">
        <w:r w:rsidRPr="0003342D">
          <w:rPr>
            <w:rFonts w:ascii="Times New Roman" w:eastAsia="Times New Roman" w:hAnsi="Times New Roman" w:cs="Times New Roman"/>
            <w:sz w:val="16"/>
            <w:szCs w:val="16"/>
            <w:lang w:eastAsia="ru-RU"/>
          </w:rPr>
          <w:t>пп. 4</w:t>
        </w:r>
      </w:hyperlink>
      <w:r w:rsidRPr="0003342D">
        <w:rPr>
          <w:rFonts w:ascii="Times New Roman" w:eastAsia="Times New Roman" w:hAnsi="Times New Roman" w:cs="Times New Roman"/>
          <w:sz w:val="16"/>
          <w:szCs w:val="16"/>
          <w:lang w:eastAsia="ru-RU"/>
        </w:rPr>
        <w:t xml:space="preserve"> настоящего пункта при размещении информации о закупаемом товаре (работе, услуге). Срок заключения договора - не более 20 дней со дня принятия Заказчиком решения о заключении такого договора согласно </w:t>
      </w:r>
      <w:hyperlink w:anchor="Par1341" w:history="1">
        <w:r w:rsidRPr="0003342D">
          <w:rPr>
            <w:rFonts w:ascii="Times New Roman" w:eastAsia="Times New Roman" w:hAnsi="Times New Roman" w:cs="Times New Roman"/>
            <w:sz w:val="16"/>
            <w:szCs w:val="16"/>
            <w:lang w:eastAsia="ru-RU"/>
          </w:rPr>
          <w:t>пп. 6</w:t>
        </w:r>
      </w:hyperlink>
      <w:r w:rsidRPr="0003342D">
        <w:rPr>
          <w:rFonts w:ascii="Times New Roman" w:eastAsia="Times New Roman" w:hAnsi="Times New Roman" w:cs="Times New Roman"/>
          <w:sz w:val="16"/>
          <w:szCs w:val="16"/>
          <w:lang w:eastAsia="ru-RU"/>
        </w:rPr>
        <w:t xml:space="preserve"> настоящего пункта, за исключением случаев, предусмотренных </w:t>
      </w:r>
      <w:hyperlink r:id="rId123" w:history="1">
        <w:r w:rsidRPr="0003342D">
          <w:rPr>
            <w:rFonts w:ascii="Times New Roman" w:eastAsia="Times New Roman" w:hAnsi="Times New Roman" w:cs="Times New Roman"/>
            <w:sz w:val="16"/>
            <w:szCs w:val="16"/>
            <w:lang w:eastAsia="ru-RU"/>
          </w:rPr>
          <w:t>п. 27</w:t>
        </w:r>
      </w:hyperlink>
      <w:r w:rsidRPr="0003342D">
        <w:rPr>
          <w:rFonts w:ascii="Times New Roman" w:eastAsia="Times New Roman" w:hAnsi="Times New Roman" w:cs="Times New Roman"/>
          <w:sz w:val="16"/>
          <w:szCs w:val="16"/>
          <w:lang w:eastAsia="ru-RU"/>
        </w:rPr>
        <w:t xml:space="preserve"> Положения об особенностях участия СМСП в закупках.</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bookmarkStart w:id="49" w:name="Par1345"/>
      <w:bookmarkEnd w:id="49"/>
      <w:r w:rsidRPr="0003342D">
        <w:rPr>
          <w:rFonts w:ascii="Times New Roman" w:eastAsia="Times New Roman" w:hAnsi="Times New Roman" w:cs="Times New Roman"/>
          <w:sz w:val="16"/>
          <w:szCs w:val="16"/>
          <w:lang w:eastAsia="ru-RU"/>
        </w:rPr>
        <w:t>8.3. Особенности проведения закупок с требованием</w:t>
      </w:r>
      <w:r w:rsidR="007F7796">
        <w:rPr>
          <w:rFonts w:ascii="Times New Roman" w:eastAsia="Times New Roman" w:hAnsi="Times New Roman" w:cs="Times New Roman"/>
          <w:sz w:val="16"/>
          <w:szCs w:val="16"/>
          <w:lang w:eastAsia="ru-RU"/>
        </w:rPr>
        <w:t xml:space="preserve"> </w:t>
      </w:r>
      <w:r w:rsidRPr="0003342D">
        <w:rPr>
          <w:rFonts w:ascii="Times New Roman" w:eastAsia="Times New Roman" w:hAnsi="Times New Roman" w:cs="Times New Roman"/>
          <w:sz w:val="16"/>
          <w:szCs w:val="16"/>
          <w:lang w:eastAsia="ru-RU"/>
        </w:rPr>
        <w:t>о привлечении субподрядчиков (соисполнителей)</w:t>
      </w:r>
      <w:r w:rsidR="003110E3">
        <w:rPr>
          <w:rFonts w:ascii="Times New Roman" w:eastAsia="Times New Roman" w:hAnsi="Times New Roman" w:cs="Times New Roman"/>
          <w:sz w:val="16"/>
          <w:szCs w:val="16"/>
          <w:lang w:eastAsia="ru-RU"/>
        </w:rPr>
        <w:t xml:space="preserve"> </w:t>
      </w:r>
      <w:r w:rsidRPr="0003342D">
        <w:rPr>
          <w:rFonts w:ascii="Times New Roman" w:eastAsia="Times New Roman" w:hAnsi="Times New Roman" w:cs="Times New Roman"/>
          <w:sz w:val="16"/>
          <w:szCs w:val="16"/>
          <w:lang w:eastAsia="ru-RU"/>
        </w:rPr>
        <w:t>из числа СМСП (самозанятых)</w:t>
      </w:r>
    </w:p>
    <w:p w:rsidR="0003342D" w:rsidRPr="003110E3" w:rsidRDefault="0003342D" w:rsidP="0003342D">
      <w:pPr>
        <w:autoSpaceDE w:val="0"/>
        <w:autoSpaceDN w:val="0"/>
        <w:adjustRightInd w:val="0"/>
        <w:ind w:firstLine="567"/>
        <w:rPr>
          <w:rFonts w:ascii="Times New Roman" w:eastAsia="Times New Roman" w:hAnsi="Times New Roman" w:cs="Times New Roman"/>
          <w:sz w:val="8"/>
          <w:szCs w:val="8"/>
          <w:lang w:eastAsia="ru-RU"/>
        </w:rPr>
      </w:pP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8.3.1. При осуществлении закупки в соответствии с </w:t>
      </w:r>
      <w:hyperlink w:anchor="Par1243" w:history="1">
        <w:r w:rsidRPr="0003342D">
          <w:rPr>
            <w:rFonts w:ascii="Times New Roman" w:eastAsia="Times New Roman" w:hAnsi="Times New Roman" w:cs="Times New Roman"/>
            <w:sz w:val="16"/>
            <w:szCs w:val="16"/>
            <w:lang w:eastAsia="ru-RU"/>
          </w:rPr>
          <w:t>пп. 3 п. 8.1.1</w:t>
        </w:r>
      </w:hyperlink>
      <w:r w:rsidRPr="0003342D">
        <w:rPr>
          <w:rFonts w:ascii="Times New Roman" w:eastAsia="Times New Roman" w:hAnsi="Times New Roman" w:cs="Times New Roman"/>
          <w:sz w:val="16"/>
          <w:szCs w:val="16"/>
          <w:lang w:eastAsia="ru-RU"/>
        </w:rPr>
        <w:t xml:space="preserve"> настоящего Положения Заказчик устанавливает:</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в извещении, документации и проекте договора - требование к участникам закупки о привлечении к исполнению договора субподрядчиков (соисполнителей) из числа СМСП (самозанятых);</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2) документации о закупке (извещении о проведении запроса котировок) - требование о представлении участниками в составе заявки на участие в закупке плана привлечения субподрядчиков (соисполнителей) из числа СМСП (самозанятых), а также требования к такому плану в соответствии с </w:t>
      </w:r>
      <w:hyperlink r:id="rId124" w:history="1">
        <w:r w:rsidRPr="0003342D">
          <w:rPr>
            <w:rFonts w:ascii="Times New Roman" w:eastAsia="Times New Roman" w:hAnsi="Times New Roman" w:cs="Times New Roman"/>
            <w:sz w:val="16"/>
            <w:szCs w:val="16"/>
            <w:lang w:eastAsia="ru-RU"/>
          </w:rPr>
          <w:t>п. 30</w:t>
        </w:r>
      </w:hyperlink>
      <w:r w:rsidRPr="0003342D">
        <w:rPr>
          <w:rFonts w:ascii="Times New Roman" w:eastAsia="Times New Roman" w:hAnsi="Times New Roman" w:cs="Times New Roman"/>
          <w:sz w:val="16"/>
          <w:szCs w:val="16"/>
          <w:lang w:eastAsia="ru-RU"/>
        </w:rPr>
        <w:t xml:space="preserve"> Положения об особенностях участия СМСП в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8.3.2. Заявка на участие в закупке должна содержать план привлечения к исполнению договора субподрядчиков (соисполнителей) из числа СМСП (самозанятых), составленный в соответствии с требованиями, установленными в документации о закупке.</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8.3.3. Заказчик принимает решение об отказе в допуске к участию в закупке или об отказе от заключения договора, если:</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 информация о привлекаемом участником закупки субподрядчике (соисполнителе) из числа СМСП отсутствует в Реестре СМСП;</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на сайте ФНС России отсутствует информация о том, что привлекаемый участником закупки субподрядчик (соисполнитель) из числа самозанятых применяет специальный налоговый режим "Налог на профессиональный доход".</w:t>
      </w:r>
    </w:p>
    <w:p w:rsid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p>
    <w:p w:rsidR="0003342D" w:rsidRPr="0003342D" w:rsidRDefault="0003342D" w:rsidP="0003342D">
      <w:pPr>
        <w:autoSpaceDE w:val="0"/>
        <w:autoSpaceDN w:val="0"/>
        <w:adjustRightInd w:val="0"/>
        <w:ind w:firstLine="567"/>
        <w:jc w:val="center"/>
        <w:rPr>
          <w:rFonts w:ascii="Times New Roman" w:eastAsia="Times New Roman" w:hAnsi="Times New Roman" w:cs="Times New Roman"/>
          <w:sz w:val="16"/>
          <w:szCs w:val="16"/>
          <w:lang w:eastAsia="ru-RU"/>
        </w:rPr>
      </w:pPr>
      <w:bookmarkStart w:id="50" w:name="Par1357"/>
      <w:bookmarkEnd w:id="50"/>
      <w:r w:rsidRPr="0003342D">
        <w:rPr>
          <w:rFonts w:ascii="Times New Roman" w:eastAsia="Times New Roman" w:hAnsi="Times New Roman" w:cs="Times New Roman"/>
          <w:sz w:val="16"/>
          <w:szCs w:val="16"/>
          <w:lang w:eastAsia="ru-RU"/>
        </w:rPr>
        <w:t>8.4. Особенности заключения</w:t>
      </w:r>
      <w:r w:rsidR="003110E3">
        <w:rPr>
          <w:rFonts w:ascii="Times New Roman" w:eastAsia="Times New Roman" w:hAnsi="Times New Roman" w:cs="Times New Roman"/>
          <w:sz w:val="16"/>
          <w:szCs w:val="16"/>
          <w:lang w:eastAsia="ru-RU"/>
        </w:rPr>
        <w:t xml:space="preserve"> </w:t>
      </w:r>
      <w:r w:rsidRPr="0003342D">
        <w:rPr>
          <w:rFonts w:ascii="Times New Roman" w:eastAsia="Times New Roman" w:hAnsi="Times New Roman" w:cs="Times New Roman"/>
          <w:sz w:val="16"/>
          <w:szCs w:val="16"/>
          <w:lang w:eastAsia="ru-RU"/>
        </w:rPr>
        <w:t>и исполнения договора при закупках у СМСП (самозанятых)</w:t>
      </w:r>
    </w:p>
    <w:p w:rsidR="0003342D" w:rsidRPr="003110E3" w:rsidRDefault="0003342D" w:rsidP="0003342D">
      <w:pPr>
        <w:autoSpaceDE w:val="0"/>
        <w:autoSpaceDN w:val="0"/>
        <w:adjustRightInd w:val="0"/>
        <w:ind w:firstLine="567"/>
        <w:rPr>
          <w:rFonts w:ascii="Times New Roman" w:eastAsia="Times New Roman" w:hAnsi="Times New Roman" w:cs="Times New Roman"/>
          <w:sz w:val="8"/>
          <w:szCs w:val="8"/>
          <w:lang w:eastAsia="ru-RU"/>
        </w:rPr>
      </w:pP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8.4.1. При осуществлении закупки в соответствии с </w:t>
      </w:r>
      <w:hyperlink w:anchor="Par1256" w:history="1">
        <w:r w:rsidRPr="0003342D">
          <w:rPr>
            <w:rFonts w:ascii="Times New Roman" w:eastAsia="Times New Roman" w:hAnsi="Times New Roman" w:cs="Times New Roman"/>
            <w:sz w:val="16"/>
            <w:szCs w:val="16"/>
            <w:lang w:eastAsia="ru-RU"/>
          </w:rPr>
          <w:t>п. 8.2</w:t>
        </w:r>
      </w:hyperlink>
      <w:r w:rsidRPr="0003342D">
        <w:rPr>
          <w:rFonts w:ascii="Times New Roman" w:eastAsia="Times New Roman" w:hAnsi="Times New Roman" w:cs="Times New Roman"/>
          <w:sz w:val="16"/>
          <w:szCs w:val="16"/>
          <w:lang w:eastAsia="ru-RU"/>
        </w:rPr>
        <w:t xml:space="preserve"> настоящего Положения обеспечение исполнения договора может предоставляться участником закупки по его выбору путем внесения денежных средств на указанный в документации счет, в виде независимой гарантии или иным способом, предусмотренным в документации о закупке, если требование о предоставлении такого обеспечения установлено в документации о закупке согласно </w:t>
      </w:r>
      <w:hyperlink w:anchor="Par493" w:history="1">
        <w:r w:rsidRPr="0003342D">
          <w:rPr>
            <w:rFonts w:ascii="Times New Roman" w:eastAsia="Times New Roman" w:hAnsi="Times New Roman" w:cs="Times New Roman"/>
            <w:sz w:val="16"/>
            <w:szCs w:val="16"/>
            <w:lang w:eastAsia="ru-RU"/>
          </w:rPr>
          <w:t>п. 1.8.16</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Размер обеспечения исполнения договора, максимальные сроки заключения договора и оплаты товаров (работ, услуг) устанавливаются в соответствии с Положением об особенностях участия СМСП в закупках.</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8.4.2. Срок оплаты по договору (отдельному этапу договора), заключенному с СМСП (самозанятым) по результатам закупок, проведенных по </w:t>
      </w:r>
      <w:hyperlink w:anchor="Par1241" w:history="1">
        <w:r w:rsidRPr="0003342D">
          <w:rPr>
            <w:rFonts w:ascii="Times New Roman" w:eastAsia="Times New Roman" w:hAnsi="Times New Roman" w:cs="Times New Roman"/>
            <w:sz w:val="16"/>
            <w:szCs w:val="16"/>
            <w:lang w:eastAsia="ru-RU"/>
          </w:rPr>
          <w:t>пп. 1</w:t>
        </w:r>
      </w:hyperlink>
      <w:r w:rsidRPr="0003342D">
        <w:rPr>
          <w:rFonts w:ascii="Times New Roman" w:eastAsia="Times New Roman" w:hAnsi="Times New Roman" w:cs="Times New Roman"/>
          <w:sz w:val="16"/>
          <w:szCs w:val="16"/>
          <w:lang w:eastAsia="ru-RU"/>
        </w:rPr>
        <w:t xml:space="preserve">, </w:t>
      </w:r>
      <w:hyperlink w:anchor="Par1242" w:history="1">
        <w:r w:rsidRPr="0003342D">
          <w:rPr>
            <w:rFonts w:ascii="Times New Roman" w:eastAsia="Times New Roman" w:hAnsi="Times New Roman" w:cs="Times New Roman"/>
            <w:sz w:val="16"/>
            <w:szCs w:val="16"/>
            <w:lang w:eastAsia="ru-RU"/>
          </w:rPr>
          <w:t>2 п. 8.1.1</w:t>
        </w:r>
      </w:hyperlink>
      <w:r w:rsidRPr="0003342D">
        <w:rPr>
          <w:rFonts w:ascii="Times New Roman" w:eastAsia="Times New Roman" w:hAnsi="Times New Roman" w:cs="Times New Roman"/>
          <w:sz w:val="16"/>
          <w:szCs w:val="16"/>
          <w:lang w:eastAsia="ru-RU"/>
        </w:rPr>
        <w:t xml:space="preserve"> настоящего Положения, должен составлять не более 7 рабочих дней со дня подписания Заказчиком документа о приемке по договору (отдельному этапу договора).</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8.4.3. При осуществлении закупки в соответствии с </w:t>
      </w:r>
      <w:hyperlink w:anchor="Par1345" w:history="1">
        <w:r w:rsidRPr="0003342D">
          <w:rPr>
            <w:rFonts w:ascii="Times New Roman" w:eastAsia="Times New Roman" w:hAnsi="Times New Roman" w:cs="Times New Roman"/>
            <w:sz w:val="16"/>
            <w:szCs w:val="16"/>
            <w:lang w:eastAsia="ru-RU"/>
          </w:rPr>
          <w:t>п. 8.3</w:t>
        </w:r>
      </w:hyperlink>
      <w:r w:rsidRPr="0003342D">
        <w:rPr>
          <w:rFonts w:ascii="Times New Roman" w:eastAsia="Times New Roman" w:hAnsi="Times New Roman" w:cs="Times New Roman"/>
          <w:sz w:val="16"/>
          <w:szCs w:val="16"/>
          <w:lang w:eastAsia="ru-RU"/>
        </w:rPr>
        <w:t xml:space="preserve"> настоящего Положения в договор включаются следующие условия:</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lastRenderedPageBreak/>
        <w:t>1) об обязательном привлечении к исполнению договора субподрядчиков (соисполнителей) из числа СМСП (самозанятых) и ответственности поставщика (исполнителя, подрядчика) за неисполнение такого условия;</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2)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субподрядчиком (соисполнителем) из числа СМСП (самозанятых). Такой срок не может превышать 7 рабочих дней со дня подписания Заказчиком документа о приемке товара (выполненной работы, оказанной услуги) по договору (отдельному этапу договора);</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о возможности замены поставщиком субподрядчика (соисполнителя) на другого субподрядчика (соисполнителя) из числа СМСП (самозанятого) в ходе исполнения договора только по согласованию с Заказчиком при сохранении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которые выплачены поставщиком (исполнителем, подрядчиком) в счет исполненных обязательств, если договор субподряда был частично исполнен.</w:t>
      </w:r>
    </w:p>
    <w:p w:rsidR="0003342D" w:rsidRPr="0003342D" w:rsidRDefault="0003342D" w:rsidP="007F7796">
      <w:pPr>
        <w:autoSpaceDE w:val="0"/>
        <w:autoSpaceDN w:val="0"/>
        <w:adjustRightInd w:val="0"/>
        <w:ind w:firstLine="426"/>
        <w:jc w:val="center"/>
        <w:rPr>
          <w:rFonts w:ascii="Times New Roman" w:eastAsia="Times New Roman" w:hAnsi="Times New Roman" w:cs="Times New Roman"/>
          <w:sz w:val="16"/>
          <w:szCs w:val="16"/>
          <w:lang w:eastAsia="ru-RU"/>
        </w:rPr>
      </w:pPr>
      <w:bookmarkStart w:id="51" w:name="Par1368"/>
      <w:bookmarkEnd w:id="51"/>
      <w:r w:rsidRPr="0003342D">
        <w:rPr>
          <w:rFonts w:ascii="Times New Roman" w:eastAsia="Times New Roman" w:hAnsi="Times New Roman" w:cs="Times New Roman"/>
          <w:sz w:val="16"/>
          <w:szCs w:val="16"/>
          <w:lang w:eastAsia="ru-RU"/>
        </w:rPr>
        <w:t>9. Закрытые закупки</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9.1. Закрытая конкурентная закупка (закрытая закупка) проводится в следующих случаях:</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сведения о такой закупке составляют государственную тайну;</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закупка осуществляется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 в отношении закупки в соответствии с </w:t>
      </w:r>
      <w:hyperlink r:id="rId125" w:history="1">
        <w:r w:rsidRPr="0003342D">
          <w:rPr>
            <w:rFonts w:ascii="Times New Roman" w:eastAsia="Times New Roman" w:hAnsi="Times New Roman" w:cs="Times New Roman"/>
            <w:sz w:val="16"/>
            <w:szCs w:val="16"/>
            <w:lang w:eastAsia="ru-RU"/>
          </w:rPr>
          <w:t>п. п. 2</w:t>
        </w:r>
      </w:hyperlink>
      <w:r w:rsidRPr="0003342D">
        <w:rPr>
          <w:rFonts w:ascii="Times New Roman" w:eastAsia="Times New Roman" w:hAnsi="Times New Roman" w:cs="Times New Roman"/>
          <w:sz w:val="16"/>
          <w:szCs w:val="16"/>
          <w:lang w:eastAsia="ru-RU"/>
        </w:rPr>
        <w:t xml:space="preserve">, </w:t>
      </w:r>
      <w:hyperlink r:id="rId126" w:history="1">
        <w:r w:rsidRPr="0003342D">
          <w:rPr>
            <w:rFonts w:ascii="Times New Roman" w:eastAsia="Times New Roman" w:hAnsi="Times New Roman" w:cs="Times New Roman"/>
            <w:sz w:val="16"/>
            <w:szCs w:val="16"/>
            <w:lang w:eastAsia="ru-RU"/>
          </w:rPr>
          <w:t>3 ч. 8 ст. 3.1</w:t>
        </w:r>
      </w:hyperlink>
      <w:r w:rsidRPr="0003342D">
        <w:rPr>
          <w:rFonts w:ascii="Times New Roman" w:eastAsia="Times New Roman" w:hAnsi="Times New Roman" w:cs="Times New Roman"/>
          <w:sz w:val="16"/>
          <w:szCs w:val="16"/>
          <w:lang w:eastAsia="ru-RU"/>
        </w:rPr>
        <w:t xml:space="preserve"> Закона N 223-ФЗ принято решение координационным органом Правительства РФ;</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 закупка проводится в случаях, определенных Правительством РФ в соответствии с </w:t>
      </w:r>
      <w:hyperlink r:id="rId127" w:history="1">
        <w:r w:rsidRPr="0003342D">
          <w:rPr>
            <w:rFonts w:ascii="Times New Roman" w:eastAsia="Times New Roman" w:hAnsi="Times New Roman" w:cs="Times New Roman"/>
            <w:sz w:val="16"/>
            <w:szCs w:val="16"/>
            <w:lang w:eastAsia="ru-RU"/>
          </w:rPr>
          <w:t>ч. 16 ст. 4</w:t>
        </w:r>
      </w:hyperlink>
      <w:r w:rsidRPr="0003342D">
        <w:rPr>
          <w:rFonts w:ascii="Times New Roman" w:eastAsia="Times New Roman" w:hAnsi="Times New Roman" w:cs="Times New Roman"/>
          <w:sz w:val="16"/>
          <w:szCs w:val="16"/>
          <w:lang w:eastAsia="ru-RU"/>
        </w:rPr>
        <w:t xml:space="preserve"> Закона N 223-ФЗ.</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9.2. Закрытая конкурентная закупка осуществляется следующими способами:</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закрытый конкурс;</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закрытый аукцион;</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закрытый запрос котировок;</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закрытый запрос предложений.</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Закрытая конкурентная закупка может осуществляться указанными способами и в электронной форме. В этом случае закрытая закупка проводится с учетом </w:t>
      </w:r>
      <w:hyperlink r:id="rId128" w:history="1">
        <w:r w:rsidRPr="0003342D">
          <w:rPr>
            <w:rFonts w:ascii="Times New Roman" w:eastAsia="Times New Roman" w:hAnsi="Times New Roman" w:cs="Times New Roman"/>
            <w:sz w:val="16"/>
            <w:szCs w:val="16"/>
            <w:lang w:eastAsia="ru-RU"/>
          </w:rPr>
          <w:t>Особенностей</w:t>
        </w:r>
      </w:hyperlink>
      <w:r w:rsidRPr="0003342D">
        <w:rPr>
          <w:rFonts w:ascii="Times New Roman" w:eastAsia="Times New Roman" w:hAnsi="Times New Roman" w:cs="Times New Roman"/>
          <w:sz w:val="16"/>
          <w:szCs w:val="16"/>
          <w:lang w:eastAsia="ru-RU"/>
        </w:rPr>
        <w:t xml:space="preserve"> документооборота, установленных Постановлением Правительства РФ от 25.12.2018 N 1663. </w:t>
      </w:r>
      <w:hyperlink r:id="rId129" w:history="1">
        <w:r w:rsidRPr="0003342D">
          <w:rPr>
            <w:rFonts w:ascii="Times New Roman" w:eastAsia="Times New Roman" w:hAnsi="Times New Roman" w:cs="Times New Roman"/>
            <w:sz w:val="16"/>
            <w:szCs w:val="16"/>
            <w:lang w:eastAsia="ru-RU"/>
          </w:rPr>
          <w:t>Перечень</w:t>
        </w:r>
      </w:hyperlink>
      <w:r w:rsidRPr="0003342D">
        <w:rPr>
          <w:rFonts w:ascii="Times New Roman" w:eastAsia="Times New Roman" w:hAnsi="Times New Roman" w:cs="Times New Roman"/>
          <w:sz w:val="16"/>
          <w:szCs w:val="16"/>
          <w:lang w:eastAsia="ru-RU"/>
        </w:rPr>
        <w:t xml:space="preserve"> операторов специализированных электронных площадок, на которых может быть осуществлена такая закупка, утвержден Распоряжением Правительства РФ от 12.07.2018 N 1447-р.</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9.3. Порядок проведения закрытой конкурентной закупки регулируется положениями </w:t>
      </w:r>
      <w:hyperlink r:id="rId130" w:history="1">
        <w:r w:rsidRPr="0003342D">
          <w:rPr>
            <w:rFonts w:ascii="Times New Roman" w:eastAsia="Times New Roman" w:hAnsi="Times New Roman" w:cs="Times New Roman"/>
            <w:sz w:val="16"/>
            <w:szCs w:val="16"/>
            <w:lang w:eastAsia="ru-RU"/>
          </w:rPr>
          <w:t>ст. ст. 3.2</w:t>
        </w:r>
      </w:hyperlink>
      <w:r w:rsidRPr="0003342D">
        <w:rPr>
          <w:rFonts w:ascii="Times New Roman" w:eastAsia="Times New Roman" w:hAnsi="Times New Roman" w:cs="Times New Roman"/>
          <w:sz w:val="16"/>
          <w:szCs w:val="16"/>
          <w:lang w:eastAsia="ru-RU"/>
        </w:rPr>
        <w:t xml:space="preserve">, </w:t>
      </w:r>
      <w:hyperlink r:id="rId131" w:history="1">
        <w:r w:rsidRPr="0003342D">
          <w:rPr>
            <w:rFonts w:ascii="Times New Roman" w:eastAsia="Times New Roman" w:hAnsi="Times New Roman" w:cs="Times New Roman"/>
            <w:sz w:val="16"/>
            <w:szCs w:val="16"/>
            <w:lang w:eastAsia="ru-RU"/>
          </w:rPr>
          <w:t>3.5</w:t>
        </w:r>
      </w:hyperlink>
      <w:r w:rsidRPr="0003342D">
        <w:rPr>
          <w:rFonts w:ascii="Times New Roman" w:eastAsia="Times New Roman" w:hAnsi="Times New Roman" w:cs="Times New Roman"/>
          <w:sz w:val="16"/>
          <w:szCs w:val="16"/>
          <w:lang w:eastAsia="ru-RU"/>
        </w:rPr>
        <w:t xml:space="preserve"> Закона N 223-ФЗ и настоящим Положением.</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9.4. Информация о закрытой конкурентной закупке, за исключением закупки, проводимой в случаях, определенных Правительством РФ в соответствии с </w:t>
      </w:r>
      <w:hyperlink r:id="rId132" w:history="1">
        <w:r w:rsidRPr="0003342D">
          <w:rPr>
            <w:rFonts w:ascii="Times New Roman" w:eastAsia="Times New Roman" w:hAnsi="Times New Roman" w:cs="Times New Roman"/>
            <w:sz w:val="16"/>
            <w:szCs w:val="16"/>
            <w:lang w:eastAsia="ru-RU"/>
          </w:rPr>
          <w:t>ч. 16 ст. 4</w:t>
        </w:r>
      </w:hyperlink>
      <w:r w:rsidRPr="0003342D">
        <w:rPr>
          <w:rFonts w:ascii="Times New Roman" w:eastAsia="Times New Roman" w:hAnsi="Times New Roman" w:cs="Times New Roman"/>
          <w:sz w:val="16"/>
          <w:szCs w:val="16"/>
          <w:lang w:eastAsia="ru-RU"/>
        </w:rPr>
        <w:t xml:space="preserve"> Закона N 223-ФЗ, не размещается в ЕИС.</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9.5. Приглашения принять участие в закрытой конкурентной закупке с приложением документации о закупке направляется Заказчиком двум и более лицам, которые способны осуществить поставки товаров, выполнение работ, оказание услуг, являющиеся предметом закрытой конкурентной закупки, в сроки, указанные в </w:t>
      </w:r>
      <w:hyperlink w:anchor="Par697" w:history="1">
        <w:r w:rsidRPr="0003342D">
          <w:rPr>
            <w:rFonts w:ascii="Times New Roman" w:eastAsia="Times New Roman" w:hAnsi="Times New Roman" w:cs="Times New Roman"/>
            <w:sz w:val="16"/>
            <w:szCs w:val="16"/>
            <w:lang w:eastAsia="ru-RU"/>
          </w:rPr>
          <w:t>п. п. 2.1.3</w:t>
        </w:r>
      </w:hyperlink>
      <w:r w:rsidRPr="0003342D">
        <w:rPr>
          <w:rFonts w:ascii="Times New Roman" w:eastAsia="Times New Roman" w:hAnsi="Times New Roman" w:cs="Times New Roman"/>
          <w:sz w:val="16"/>
          <w:szCs w:val="16"/>
          <w:lang w:eastAsia="ru-RU"/>
        </w:rPr>
        <w:t xml:space="preserve">, </w:t>
      </w:r>
      <w:hyperlink w:anchor="Par865" w:history="1">
        <w:r w:rsidRPr="0003342D">
          <w:rPr>
            <w:rFonts w:ascii="Times New Roman" w:eastAsia="Times New Roman" w:hAnsi="Times New Roman" w:cs="Times New Roman"/>
            <w:sz w:val="16"/>
            <w:szCs w:val="16"/>
            <w:lang w:eastAsia="ru-RU"/>
          </w:rPr>
          <w:t>3.1.3</w:t>
        </w:r>
      </w:hyperlink>
      <w:r w:rsidRPr="0003342D">
        <w:rPr>
          <w:rFonts w:ascii="Times New Roman" w:eastAsia="Times New Roman" w:hAnsi="Times New Roman" w:cs="Times New Roman"/>
          <w:sz w:val="16"/>
          <w:szCs w:val="16"/>
          <w:lang w:eastAsia="ru-RU"/>
        </w:rPr>
        <w:t xml:space="preserve">, </w:t>
      </w:r>
      <w:hyperlink w:anchor="Par978" w:history="1">
        <w:r w:rsidRPr="0003342D">
          <w:rPr>
            <w:rFonts w:ascii="Times New Roman" w:eastAsia="Times New Roman" w:hAnsi="Times New Roman" w:cs="Times New Roman"/>
            <w:sz w:val="16"/>
            <w:szCs w:val="16"/>
            <w:lang w:eastAsia="ru-RU"/>
          </w:rPr>
          <w:t>4.1.5</w:t>
        </w:r>
      </w:hyperlink>
      <w:r w:rsidRPr="0003342D">
        <w:rPr>
          <w:rFonts w:ascii="Times New Roman" w:eastAsia="Times New Roman" w:hAnsi="Times New Roman" w:cs="Times New Roman"/>
          <w:sz w:val="16"/>
          <w:szCs w:val="16"/>
          <w:lang w:eastAsia="ru-RU"/>
        </w:rPr>
        <w:t xml:space="preserve">, </w:t>
      </w:r>
      <w:hyperlink w:anchor="Par1093" w:history="1">
        <w:r w:rsidRPr="0003342D">
          <w:rPr>
            <w:rFonts w:ascii="Times New Roman" w:eastAsia="Times New Roman" w:hAnsi="Times New Roman" w:cs="Times New Roman"/>
            <w:sz w:val="16"/>
            <w:szCs w:val="16"/>
            <w:lang w:eastAsia="ru-RU"/>
          </w:rPr>
          <w:t>5.1.5</w:t>
        </w:r>
      </w:hyperlink>
      <w:r w:rsidRPr="0003342D">
        <w:rPr>
          <w:rFonts w:ascii="Times New Roman" w:eastAsia="Times New Roman" w:hAnsi="Times New Roman" w:cs="Times New Roman"/>
          <w:sz w:val="16"/>
          <w:szCs w:val="16"/>
          <w:lang w:eastAsia="ru-RU"/>
        </w:rPr>
        <w:t xml:space="preserve"> настоящего Положения.</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9.6. Иная информация о закрытой конкурентной закупке и документы, составляемые в ходе ее осуществления, направляются участникам закрытой конкурентной закупки в сроки, установленные </w:t>
      </w:r>
      <w:hyperlink r:id="rId133" w:history="1">
        <w:r w:rsidRPr="0003342D">
          <w:rPr>
            <w:rFonts w:ascii="Times New Roman" w:eastAsia="Times New Roman" w:hAnsi="Times New Roman" w:cs="Times New Roman"/>
            <w:sz w:val="16"/>
            <w:szCs w:val="16"/>
            <w:lang w:eastAsia="ru-RU"/>
          </w:rPr>
          <w:t>Законом</w:t>
        </w:r>
      </w:hyperlink>
      <w:r w:rsidRPr="0003342D">
        <w:rPr>
          <w:rFonts w:ascii="Times New Roman" w:eastAsia="Times New Roman" w:hAnsi="Times New Roman" w:cs="Times New Roman"/>
          <w:sz w:val="16"/>
          <w:szCs w:val="16"/>
          <w:lang w:eastAsia="ru-RU"/>
        </w:rPr>
        <w:t xml:space="preserve"> N 223-ФЗ, и в порядке, определенном в документации о закрытой конкурентной закупке.</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9.7. Для участия в закрытой конкурентной закупке участник представляет заявку в запечатанном конверте, не позволяющем просматривать ее содержание до вскрытия конверта.</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p>
    <w:p w:rsidR="0003342D" w:rsidRPr="0003342D" w:rsidRDefault="0003342D" w:rsidP="007F7796">
      <w:pPr>
        <w:autoSpaceDE w:val="0"/>
        <w:autoSpaceDN w:val="0"/>
        <w:adjustRightInd w:val="0"/>
        <w:ind w:firstLine="426"/>
        <w:jc w:val="center"/>
        <w:rPr>
          <w:rFonts w:ascii="Times New Roman" w:eastAsia="Times New Roman" w:hAnsi="Times New Roman" w:cs="Times New Roman"/>
          <w:sz w:val="16"/>
          <w:szCs w:val="16"/>
          <w:lang w:eastAsia="ru-RU"/>
        </w:rPr>
      </w:pPr>
      <w:bookmarkStart w:id="52" w:name="Par1387"/>
      <w:bookmarkEnd w:id="52"/>
      <w:r w:rsidRPr="0003342D">
        <w:rPr>
          <w:rFonts w:ascii="Times New Roman" w:eastAsia="Times New Roman" w:hAnsi="Times New Roman" w:cs="Times New Roman"/>
          <w:sz w:val="16"/>
          <w:szCs w:val="16"/>
          <w:lang w:eastAsia="ru-RU"/>
        </w:rPr>
        <w:t>10. Заключительные положения</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10.1. Секретарь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10.2. Контроль за соблюдением процедур закупки осуществляется в порядке, установленном законодательством РФ.</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10.3. За нарушение требований настоящего Положения виновные лица несут ответственность в соответствии с законодательством РФ.</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10.4. Заказчик направляет в федеральный орган исполнительной власти, уполномоченный Правительством РФ, сведения о следующих лицах:</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участниках закупки, уклонившихся от заключения договоров;</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поставщиках, договоры с которыми расторгнуты по решению суда или в случае одностороннего отказа Заказчика, в отношении которого иностранными государствами, совершающими недружественные действия в отношении РФ, граждан РФ или российских юрлиц, введены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введены меры ограничительного характера, от исполнения договора в связи с существенным нарушением поставщиками договоров.</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10.5. </w:t>
      </w:r>
      <w:hyperlink r:id="rId134" w:history="1">
        <w:r w:rsidRPr="0003342D">
          <w:rPr>
            <w:rFonts w:ascii="Times New Roman" w:eastAsia="Times New Roman" w:hAnsi="Times New Roman" w:cs="Times New Roman"/>
            <w:sz w:val="16"/>
            <w:szCs w:val="16"/>
            <w:lang w:eastAsia="ru-RU"/>
          </w:rPr>
          <w:t>Перечень</w:t>
        </w:r>
      </w:hyperlink>
      <w:r w:rsidRPr="0003342D">
        <w:rPr>
          <w:rFonts w:ascii="Times New Roman" w:eastAsia="Times New Roman" w:hAnsi="Times New Roman" w:cs="Times New Roman"/>
          <w:sz w:val="16"/>
          <w:szCs w:val="16"/>
          <w:lang w:eastAsia="ru-RU"/>
        </w:rPr>
        <w:t xml:space="preserve"> сведений, включаемых в реестр недобросовестных поставщиков, </w:t>
      </w:r>
      <w:hyperlink r:id="rId135" w:history="1">
        <w:r w:rsidRPr="0003342D">
          <w:rPr>
            <w:rFonts w:ascii="Times New Roman" w:eastAsia="Times New Roman" w:hAnsi="Times New Roman" w:cs="Times New Roman"/>
            <w:sz w:val="16"/>
            <w:szCs w:val="16"/>
            <w:lang w:eastAsia="ru-RU"/>
          </w:rPr>
          <w:t>порядок</w:t>
        </w:r>
      </w:hyperlink>
      <w:r w:rsidRPr="0003342D">
        <w:rPr>
          <w:rFonts w:ascii="Times New Roman" w:eastAsia="Times New Roman" w:hAnsi="Times New Roman" w:cs="Times New Roman"/>
          <w:sz w:val="16"/>
          <w:szCs w:val="16"/>
          <w:lang w:eastAsia="ru-RU"/>
        </w:rPr>
        <w:t xml:space="preserve">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10.6.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10.7. Заказчик при осуществлении закупок руководствуется данным Положением начиная с года, следующего за годом размещения настоящего Положения в ЕИС.</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bookmarkStart w:id="53" w:name="Par1399"/>
      <w:bookmarkEnd w:id="53"/>
      <w:r w:rsidRPr="0003342D">
        <w:rPr>
          <w:rFonts w:ascii="Times New Roman" w:eastAsia="Times New Roman" w:hAnsi="Times New Roman" w:cs="Times New Roman"/>
          <w:sz w:val="16"/>
          <w:szCs w:val="16"/>
          <w:lang w:eastAsia="ru-RU"/>
        </w:rPr>
        <w:t>10.8. Все правила настоящего Положения, касающиеся участия СМСП в закупках, распространяются и на физлиц, не являющихся индивидуальными предпринимателями, применяющих специальный налоговый режим "Налог на профессиональный доход" (самозанятых).».</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3. Настоящее постановление вступает в силу с 1 января 2025 г.</w:t>
      </w:r>
    </w:p>
    <w:p w:rsidR="0003342D" w:rsidRPr="0003342D" w:rsidRDefault="0003342D" w:rsidP="007F7796">
      <w:pPr>
        <w:autoSpaceDE w:val="0"/>
        <w:autoSpaceDN w:val="0"/>
        <w:adjustRightInd w:val="0"/>
        <w:ind w:firstLine="426"/>
        <w:rPr>
          <w:rFonts w:ascii="Times New Roman" w:eastAsia="Times New Roman" w:hAnsi="Times New Roman" w:cs="Times New Roman"/>
          <w:sz w:val="16"/>
          <w:szCs w:val="16"/>
          <w:lang w:eastAsia="ru-RU"/>
        </w:rPr>
      </w:pPr>
      <w:r w:rsidRPr="0003342D">
        <w:rPr>
          <w:rFonts w:ascii="Times New Roman" w:eastAsia="Times New Roman" w:hAnsi="Times New Roman" w:cs="Times New Roman"/>
          <w:sz w:val="16"/>
          <w:szCs w:val="16"/>
          <w:lang w:eastAsia="ru-RU"/>
        </w:rPr>
        <w:t xml:space="preserve">4.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03342D" w:rsidRPr="0003342D" w:rsidRDefault="0003342D" w:rsidP="0003342D">
      <w:pPr>
        <w:autoSpaceDE w:val="0"/>
        <w:autoSpaceDN w:val="0"/>
        <w:adjustRightInd w:val="0"/>
        <w:ind w:firstLine="567"/>
        <w:rPr>
          <w:rFonts w:ascii="Times New Roman" w:eastAsia="Times New Roman" w:hAnsi="Times New Roman" w:cs="Times New Roman"/>
          <w:sz w:val="16"/>
          <w:szCs w:val="16"/>
          <w:lang w:eastAsia="ru-RU"/>
        </w:rPr>
      </w:pPr>
    </w:p>
    <w:tbl>
      <w:tblPr>
        <w:tblW w:w="9464" w:type="dxa"/>
        <w:tblLayout w:type="fixed"/>
        <w:tblLook w:val="04A0" w:firstRow="1" w:lastRow="0" w:firstColumn="1" w:lastColumn="0" w:noHBand="0" w:noVBand="1"/>
      </w:tblPr>
      <w:tblGrid>
        <w:gridCol w:w="6616"/>
        <w:gridCol w:w="236"/>
        <w:gridCol w:w="2612"/>
      </w:tblGrid>
      <w:tr w:rsidR="0003342D" w:rsidRPr="0003342D" w:rsidTr="00EB7465">
        <w:trPr>
          <w:trHeight w:val="557"/>
        </w:trPr>
        <w:tc>
          <w:tcPr>
            <w:tcW w:w="6616" w:type="dxa"/>
          </w:tcPr>
          <w:p w:rsidR="0003342D" w:rsidRPr="0003342D" w:rsidRDefault="0003342D" w:rsidP="0003342D">
            <w:pPr>
              <w:shd w:val="clear" w:color="auto" w:fill="FFFFFF"/>
              <w:suppressAutoHyphens/>
              <w:rPr>
                <w:rFonts w:ascii="Times New Roman" w:eastAsia="Times New Roman" w:hAnsi="Times New Roman" w:cs="Times New Roman"/>
                <w:b/>
                <w:spacing w:val="-1"/>
                <w:sz w:val="16"/>
                <w:szCs w:val="16"/>
                <w:lang w:eastAsia="ru-RU"/>
              </w:rPr>
            </w:pPr>
            <w:r w:rsidRPr="0003342D">
              <w:rPr>
                <w:rFonts w:ascii="Times New Roman" w:eastAsia="Times New Roman" w:hAnsi="Times New Roman" w:cs="Times New Roman"/>
                <w:b/>
                <w:spacing w:val="-1"/>
                <w:sz w:val="16"/>
                <w:szCs w:val="16"/>
                <w:lang w:eastAsia="ru-RU"/>
              </w:rPr>
              <w:t>Исполняющий полномочия</w:t>
            </w:r>
          </w:p>
          <w:p w:rsidR="0003342D" w:rsidRPr="0003342D" w:rsidRDefault="0003342D" w:rsidP="0003342D">
            <w:pPr>
              <w:shd w:val="clear" w:color="auto" w:fill="FFFFFF"/>
              <w:suppressAutoHyphens/>
              <w:rPr>
                <w:rFonts w:ascii="Times New Roman" w:eastAsia="Times New Roman" w:hAnsi="Times New Roman" w:cs="Times New Roman"/>
                <w:sz w:val="16"/>
                <w:szCs w:val="16"/>
                <w:lang w:eastAsia="ru-RU"/>
              </w:rPr>
            </w:pPr>
            <w:r w:rsidRPr="0003342D">
              <w:rPr>
                <w:rFonts w:ascii="Times New Roman" w:eastAsia="Times New Roman" w:hAnsi="Times New Roman" w:cs="Times New Roman"/>
                <w:b/>
                <w:spacing w:val="-1"/>
                <w:sz w:val="16"/>
                <w:szCs w:val="16"/>
                <w:lang w:eastAsia="ru-RU"/>
              </w:rPr>
              <w:t xml:space="preserve">главы Мокшанского района                                                        </w:t>
            </w:r>
          </w:p>
          <w:p w:rsidR="0003342D" w:rsidRDefault="0003342D" w:rsidP="0003342D">
            <w:pPr>
              <w:rPr>
                <w:rFonts w:ascii="Times New Roman" w:eastAsia="Times New Roman" w:hAnsi="Times New Roman" w:cs="Times New Roman"/>
                <w:sz w:val="16"/>
                <w:szCs w:val="16"/>
                <w:lang w:eastAsia="ru-RU"/>
              </w:rPr>
            </w:pPr>
          </w:p>
          <w:p w:rsidR="00EB7465" w:rsidRDefault="00EB7465" w:rsidP="0003342D">
            <w:pPr>
              <w:rPr>
                <w:rFonts w:ascii="Times New Roman" w:eastAsia="Times New Roman" w:hAnsi="Times New Roman" w:cs="Times New Roman"/>
                <w:sz w:val="16"/>
                <w:szCs w:val="16"/>
                <w:lang w:eastAsia="ru-RU"/>
              </w:rPr>
            </w:pPr>
          </w:p>
          <w:p w:rsidR="00EB7465" w:rsidRDefault="00EB7465" w:rsidP="0003342D">
            <w:pPr>
              <w:rPr>
                <w:rFonts w:ascii="Times New Roman" w:eastAsia="Times New Roman" w:hAnsi="Times New Roman" w:cs="Times New Roman"/>
                <w:sz w:val="16"/>
                <w:szCs w:val="16"/>
                <w:lang w:eastAsia="ru-RU"/>
              </w:rPr>
            </w:pPr>
          </w:p>
          <w:p w:rsidR="00EB7465" w:rsidRDefault="00EB7465" w:rsidP="0003342D">
            <w:pPr>
              <w:rPr>
                <w:rFonts w:ascii="Times New Roman" w:eastAsia="Times New Roman" w:hAnsi="Times New Roman" w:cs="Times New Roman"/>
                <w:sz w:val="16"/>
                <w:szCs w:val="16"/>
                <w:lang w:eastAsia="ru-RU"/>
              </w:rPr>
            </w:pPr>
          </w:p>
          <w:p w:rsidR="00EB7465" w:rsidRDefault="00EB7465" w:rsidP="0003342D">
            <w:pPr>
              <w:rPr>
                <w:rFonts w:ascii="Times New Roman" w:eastAsia="Times New Roman" w:hAnsi="Times New Roman" w:cs="Times New Roman"/>
                <w:sz w:val="16"/>
                <w:szCs w:val="16"/>
                <w:lang w:eastAsia="ru-RU"/>
              </w:rPr>
            </w:pPr>
          </w:p>
          <w:p w:rsidR="00EB7465" w:rsidRDefault="00EB7465" w:rsidP="0003342D">
            <w:pPr>
              <w:rPr>
                <w:rFonts w:ascii="Times New Roman" w:eastAsia="Times New Roman" w:hAnsi="Times New Roman" w:cs="Times New Roman"/>
                <w:sz w:val="16"/>
                <w:szCs w:val="16"/>
                <w:lang w:eastAsia="ru-RU"/>
              </w:rPr>
            </w:pPr>
          </w:p>
          <w:p w:rsidR="00EB7465" w:rsidRDefault="00EB7465" w:rsidP="0003342D">
            <w:pPr>
              <w:rPr>
                <w:rFonts w:ascii="Times New Roman" w:eastAsia="Times New Roman" w:hAnsi="Times New Roman" w:cs="Times New Roman"/>
                <w:sz w:val="16"/>
                <w:szCs w:val="16"/>
                <w:lang w:eastAsia="ru-RU"/>
              </w:rPr>
            </w:pPr>
          </w:p>
          <w:p w:rsidR="00EB7465" w:rsidRDefault="00EB7465" w:rsidP="0003342D">
            <w:pPr>
              <w:rPr>
                <w:rFonts w:ascii="Times New Roman" w:eastAsia="Times New Roman" w:hAnsi="Times New Roman" w:cs="Times New Roman"/>
                <w:sz w:val="16"/>
                <w:szCs w:val="16"/>
                <w:lang w:eastAsia="ru-RU"/>
              </w:rPr>
            </w:pPr>
          </w:p>
          <w:p w:rsidR="00EB7465" w:rsidRDefault="00EB7465" w:rsidP="0003342D">
            <w:pPr>
              <w:rPr>
                <w:rFonts w:ascii="Times New Roman" w:eastAsia="Times New Roman" w:hAnsi="Times New Roman" w:cs="Times New Roman"/>
                <w:sz w:val="16"/>
                <w:szCs w:val="16"/>
                <w:lang w:eastAsia="ru-RU"/>
              </w:rPr>
            </w:pPr>
          </w:p>
          <w:tbl>
            <w:tblPr>
              <w:tblpPr w:leftFromText="180" w:rightFromText="180" w:vertAnchor="text" w:horzAnchor="margin" w:tblpY="-26"/>
              <w:tblW w:w="9606" w:type="dxa"/>
              <w:tblLayout w:type="fixed"/>
              <w:tblCellMar>
                <w:left w:w="0" w:type="dxa"/>
                <w:right w:w="0" w:type="dxa"/>
              </w:tblCellMar>
              <w:tblLook w:val="01E0" w:firstRow="1" w:lastRow="1" w:firstColumn="1" w:lastColumn="1" w:noHBand="0" w:noVBand="0"/>
            </w:tblPr>
            <w:tblGrid>
              <w:gridCol w:w="9606"/>
            </w:tblGrid>
            <w:tr w:rsidR="00EB7465" w:rsidRPr="007F7796" w:rsidTr="00EB7465">
              <w:tc>
                <w:tcPr>
                  <w:tcW w:w="9606" w:type="dxa"/>
                </w:tcPr>
                <w:p w:rsidR="00EB7465" w:rsidRPr="007F7796" w:rsidRDefault="00EB7465" w:rsidP="00EB7465">
                  <w:pP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F7796">
                    <w:rPr>
                      <w:rFonts w:ascii="Times New Roman" w:eastAsia="Times New Roman" w:hAnsi="Times New Roman" w:cs="Times New Roman"/>
                      <w:b/>
                      <w:sz w:val="16"/>
                      <w:szCs w:val="16"/>
                      <w:lang w:eastAsia="ru-RU"/>
                    </w:rPr>
                    <w:t>АДМИНИСТРАЦИЯ МОКШАНСКОГО РАЙОНА</w:t>
                  </w:r>
                </w:p>
              </w:tc>
            </w:tr>
            <w:tr w:rsidR="00EB7465" w:rsidRPr="007F7796" w:rsidTr="00EB7465">
              <w:trPr>
                <w:trHeight w:hRule="exact" w:val="248"/>
              </w:trPr>
              <w:tc>
                <w:tcPr>
                  <w:tcW w:w="9606" w:type="dxa"/>
                </w:tcPr>
                <w:p w:rsidR="00EB7465" w:rsidRPr="007F7796" w:rsidRDefault="00EB7465" w:rsidP="00EB7465">
                  <w:pPr>
                    <w:jc w:val="center"/>
                    <w:rPr>
                      <w:rFonts w:ascii="Times New Roman" w:eastAsia="Times New Roman" w:hAnsi="Times New Roman" w:cs="Times New Roman"/>
                      <w:b/>
                      <w:sz w:val="16"/>
                      <w:szCs w:val="16"/>
                      <w:lang w:eastAsia="ru-RU"/>
                    </w:rPr>
                  </w:pPr>
                  <w:r w:rsidRPr="007F7796">
                    <w:rPr>
                      <w:rFonts w:ascii="Times New Roman" w:eastAsia="Times New Roman" w:hAnsi="Times New Roman" w:cs="Times New Roman"/>
                      <w:b/>
                      <w:sz w:val="16"/>
                      <w:szCs w:val="16"/>
                      <w:lang w:eastAsia="ru-RU"/>
                    </w:rPr>
                    <w:t>ПЕНЗЕНСКОЙ ОБЛАСТИ</w:t>
                  </w:r>
                </w:p>
              </w:tc>
            </w:tr>
            <w:tr w:rsidR="00EB7465" w:rsidRPr="007F7796" w:rsidTr="00EB7465">
              <w:trPr>
                <w:trHeight w:val="80"/>
              </w:trPr>
              <w:tc>
                <w:tcPr>
                  <w:tcW w:w="9606" w:type="dxa"/>
                </w:tcPr>
                <w:p w:rsidR="00EB7465" w:rsidRPr="007F7796" w:rsidRDefault="00EB7465" w:rsidP="00EB7465">
                  <w:pPr>
                    <w:keepNext/>
                    <w:jc w:val="center"/>
                    <w:outlineLvl w:val="2"/>
                    <w:rPr>
                      <w:rFonts w:ascii="Times New Roman" w:eastAsia="Times New Roman" w:hAnsi="Times New Roman" w:cs="Times New Roman"/>
                      <w:b/>
                      <w:bCs/>
                      <w:sz w:val="16"/>
                      <w:szCs w:val="16"/>
                      <w:lang w:eastAsia="ru-RU"/>
                    </w:rPr>
                  </w:pPr>
                </w:p>
              </w:tc>
            </w:tr>
            <w:tr w:rsidR="00EB7465" w:rsidRPr="007F7796" w:rsidTr="00EB7465">
              <w:trPr>
                <w:trHeight w:hRule="exact" w:val="333"/>
              </w:trPr>
              <w:tc>
                <w:tcPr>
                  <w:tcW w:w="9606" w:type="dxa"/>
                  <w:vAlign w:val="center"/>
                </w:tcPr>
                <w:p w:rsidR="00EB7465" w:rsidRPr="007F7796" w:rsidRDefault="00EB7465" w:rsidP="00EB7465">
                  <w:pPr>
                    <w:keepNext/>
                    <w:jc w:val="center"/>
                    <w:outlineLvl w:val="2"/>
                    <w:rPr>
                      <w:rFonts w:ascii="Times New Roman" w:eastAsia="Times New Roman" w:hAnsi="Times New Roman" w:cs="Times New Roman"/>
                      <w:b/>
                      <w:bCs/>
                      <w:sz w:val="16"/>
                      <w:szCs w:val="16"/>
                      <w:lang w:eastAsia="ru-RU"/>
                    </w:rPr>
                  </w:pPr>
                  <w:r w:rsidRPr="007F7796">
                    <w:rPr>
                      <w:rFonts w:ascii="Times New Roman" w:eastAsia="Times New Roman" w:hAnsi="Times New Roman" w:cs="Times New Roman"/>
                      <w:b/>
                      <w:bCs/>
                      <w:sz w:val="16"/>
                      <w:szCs w:val="16"/>
                      <w:lang w:eastAsia="ru-RU"/>
                    </w:rPr>
                    <w:t>ПОСТАНОВЛЕНИЕ</w:t>
                  </w:r>
                </w:p>
              </w:tc>
            </w:tr>
            <w:tr w:rsidR="00EB7465" w:rsidRPr="007F7796" w:rsidTr="00EB7465">
              <w:trPr>
                <w:trHeight w:hRule="exact" w:val="80"/>
              </w:trPr>
              <w:tc>
                <w:tcPr>
                  <w:tcW w:w="9606" w:type="dxa"/>
                  <w:vAlign w:val="center"/>
                </w:tcPr>
                <w:p w:rsidR="00EB7465" w:rsidRPr="007F7796" w:rsidRDefault="00EB7465" w:rsidP="00EB7465">
                  <w:pPr>
                    <w:keepNext/>
                    <w:jc w:val="left"/>
                    <w:outlineLvl w:val="2"/>
                    <w:rPr>
                      <w:rFonts w:ascii="Times New Roman" w:eastAsia="Times New Roman" w:hAnsi="Times New Roman" w:cs="Times New Roman"/>
                      <w:b/>
                      <w:bCs/>
                      <w:sz w:val="16"/>
                      <w:szCs w:val="16"/>
                      <w:lang w:eastAsia="ru-RU"/>
                    </w:rPr>
                  </w:pPr>
                </w:p>
              </w:tc>
            </w:tr>
          </w:tbl>
          <w:p w:rsidR="001115C6" w:rsidRPr="0003342D" w:rsidRDefault="001115C6" w:rsidP="0003342D">
            <w:pPr>
              <w:rPr>
                <w:rFonts w:ascii="Times New Roman" w:eastAsia="Times New Roman" w:hAnsi="Times New Roman" w:cs="Times New Roman"/>
                <w:sz w:val="16"/>
                <w:szCs w:val="16"/>
                <w:lang w:eastAsia="ru-RU"/>
              </w:rPr>
            </w:pPr>
          </w:p>
        </w:tc>
        <w:tc>
          <w:tcPr>
            <w:tcW w:w="236" w:type="dxa"/>
            <w:hideMark/>
          </w:tcPr>
          <w:p w:rsidR="0003342D" w:rsidRPr="0003342D" w:rsidRDefault="0003342D" w:rsidP="0003342D">
            <w:pPr>
              <w:jc w:val="right"/>
              <w:rPr>
                <w:rFonts w:ascii="Times New Roman" w:eastAsia="Times New Roman" w:hAnsi="Times New Roman" w:cs="Times New Roman"/>
                <w:sz w:val="16"/>
                <w:szCs w:val="16"/>
                <w:lang w:eastAsia="ru-RU"/>
              </w:rPr>
            </w:pPr>
          </w:p>
        </w:tc>
        <w:tc>
          <w:tcPr>
            <w:tcW w:w="2612" w:type="dxa"/>
          </w:tcPr>
          <w:p w:rsidR="0003342D" w:rsidRPr="0003342D" w:rsidRDefault="0003342D" w:rsidP="0003342D">
            <w:pPr>
              <w:jc w:val="right"/>
              <w:rPr>
                <w:rFonts w:ascii="Times New Roman" w:eastAsia="Times New Roman" w:hAnsi="Times New Roman" w:cs="Times New Roman"/>
                <w:b/>
                <w:spacing w:val="-1"/>
                <w:sz w:val="16"/>
                <w:szCs w:val="16"/>
                <w:lang w:eastAsia="ru-RU"/>
              </w:rPr>
            </w:pPr>
          </w:p>
          <w:p w:rsidR="0003342D" w:rsidRPr="0003342D" w:rsidRDefault="0003342D" w:rsidP="0003342D">
            <w:pPr>
              <w:jc w:val="right"/>
              <w:rPr>
                <w:rFonts w:ascii="Times New Roman" w:eastAsia="Times New Roman" w:hAnsi="Times New Roman" w:cs="Times New Roman"/>
                <w:sz w:val="16"/>
                <w:szCs w:val="16"/>
                <w:lang w:eastAsia="ru-RU"/>
              </w:rPr>
            </w:pPr>
            <w:r w:rsidRPr="0003342D">
              <w:rPr>
                <w:rFonts w:ascii="Times New Roman" w:eastAsia="Times New Roman" w:hAnsi="Times New Roman" w:cs="Times New Roman"/>
                <w:b/>
                <w:spacing w:val="-1"/>
                <w:sz w:val="16"/>
                <w:szCs w:val="16"/>
                <w:lang w:eastAsia="ru-RU"/>
              </w:rPr>
              <w:t>А.В. Решетченко</w:t>
            </w:r>
          </w:p>
        </w:tc>
      </w:tr>
    </w:tbl>
    <w:p w:rsidR="007F7796" w:rsidRPr="007F7796" w:rsidRDefault="007F7796" w:rsidP="007F7796">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page" w:tblpX="4171" w:tblpY="4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F7796" w:rsidRPr="007F7796" w:rsidTr="001115C6">
        <w:tc>
          <w:tcPr>
            <w:tcW w:w="284" w:type="dxa"/>
            <w:vAlign w:val="bottom"/>
          </w:tcPr>
          <w:p w:rsidR="007F7796" w:rsidRPr="007F7796" w:rsidRDefault="007F7796" w:rsidP="007F7796">
            <w:pPr>
              <w:jc w:val="left"/>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F7796" w:rsidRPr="007F7796" w:rsidRDefault="007F7796" w:rsidP="007F7796">
            <w:pPr>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28.12.2024</w:t>
            </w:r>
          </w:p>
        </w:tc>
        <w:tc>
          <w:tcPr>
            <w:tcW w:w="397" w:type="dxa"/>
            <w:vAlign w:val="bottom"/>
          </w:tcPr>
          <w:p w:rsidR="007F7796" w:rsidRPr="007F7796" w:rsidRDefault="007F7796" w:rsidP="007F7796">
            <w:pPr>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F7796" w:rsidRPr="007F7796" w:rsidRDefault="007F7796" w:rsidP="007F7796">
            <w:pPr>
              <w:jc w:val="left"/>
              <w:rPr>
                <w:rFonts w:ascii="Times New Roman" w:eastAsia="Times New Roman" w:hAnsi="Times New Roman" w:cs="Times New Roman"/>
                <w:sz w:val="16"/>
                <w:szCs w:val="16"/>
                <w:lang w:val="en-US" w:eastAsia="ru-RU"/>
              </w:rPr>
            </w:pPr>
            <w:r w:rsidRPr="007F7796">
              <w:rPr>
                <w:rFonts w:ascii="Times New Roman" w:eastAsia="Times New Roman" w:hAnsi="Times New Roman" w:cs="Times New Roman"/>
                <w:sz w:val="16"/>
                <w:szCs w:val="16"/>
                <w:lang w:eastAsia="ru-RU"/>
              </w:rPr>
              <w:t xml:space="preserve">  1314 </w:t>
            </w:r>
          </w:p>
        </w:tc>
      </w:tr>
      <w:tr w:rsidR="007F7796" w:rsidRPr="007F7796" w:rsidTr="001115C6">
        <w:trPr>
          <w:trHeight w:val="65"/>
        </w:trPr>
        <w:tc>
          <w:tcPr>
            <w:tcW w:w="4650" w:type="dxa"/>
            <w:gridSpan w:val="4"/>
          </w:tcPr>
          <w:p w:rsidR="007F7796" w:rsidRPr="007F7796" w:rsidRDefault="007F7796" w:rsidP="007F7796">
            <w:pPr>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р.п. Мокшан</w:t>
            </w:r>
          </w:p>
        </w:tc>
      </w:tr>
    </w:tbl>
    <w:p w:rsidR="007F7796" w:rsidRPr="007F7796" w:rsidRDefault="007F7796" w:rsidP="007F7796">
      <w:pPr>
        <w:jc w:val="center"/>
        <w:rPr>
          <w:rFonts w:ascii="Times New Roman" w:eastAsia="Times New Roman" w:hAnsi="Times New Roman" w:cs="Times New Roman"/>
          <w:sz w:val="16"/>
          <w:szCs w:val="16"/>
          <w:lang w:eastAsia="ru-RU"/>
        </w:rPr>
      </w:pPr>
    </w:p>
    <w:p w:rsidR="007F7796" w:rsidRPr="007F7796" w:rsidRDefault="007F7796" w:rsidP="007F7796">
      <w:pPr>
        <w:jc w:val="center"/>
        <w:rPr>
          <w:rFonts w:ascii="Times New Roman" w:eastAsia="Times New Roman" w:hAnsi="Times New Roman" w:cs="Times New Roman"/>
          <w:sz w:val="16"/>
          <w:szCs w:val="16"/>
          <w:lang w:eastAsia="ru-RU"/>
        </w:rPr>
      </w:pPr>
    </w:p>
    <w:p w:rsidR="007F7796" w:rsidRPr="007F7796" w:rsidRDefault="007F7796" w:rsidP="007F7796">
      <w:pPr>
        <w:jc w:val="center"/>
        <w:rPr>
          <w:rFonts w:ascii="Times New Roman" w:eastAsia="Times New Roman" w:hAnsi="Times New Roman" w:cs="Times New Roman"/>
          <w:sz w:val="16"/>
          <w:szCs w:val="16"/>
          <w:lang w:eastAsia="ru-RU"/>
        </w:rPr>
      </w:pPr>
    </w:p>
    <w:p w:rsidR="007F7796" w:rsidRPr="007F7796" w:rsidRDefault="007F7796" w:rsidP="007F7796">
      <w:pPr>
        <w:autoSpaceDE w:val="0"/>
        <w:autoSpaceDN w:val="0"/>
        <w:adjustRightInd w:val="0"/>
        <w:jc w:val="center"/>
        <w:rPr>
          <w:rFonts w:ascii="Times New Roman" w:eastAsia="Times New Roman" w:hAnsi="Times New Roman" w:cs="Times New Roman"/>
          <w:b/>
          <w:bCs/>
          <w:sz w:val="16"/>
          <w:szCs w:val="16"/>
          <w:lang w:eastAsia="ru-RU"/>
        </w:rPr>
      </w:pPr>
      <w:r w:rsidRPr="007F7796">
        <w:rPr>
          <w:rFonts w:ascii="Times New Roman" w:eastAsia="Times New Roman" w:hAnsi="Times New Roman" w:cs="Times New Roman"/>
          <w:b/>
          <w:bCs/>
          <w:sz w:val="16"/>
          <w:szCs w:val="16"/>
          <w:lang w:eastAsia="ru-RU"/>
        </w:rPr>
        <w:t xml:space="preserve">О внесении изменений в муниципальную программу «Развитие муниципальной службы в Мокшанском районе </w:t>
      </w:r>
    </w:p>
    <w:p w:rsidR="007F7796" w:rsidRPr="007F7796" w:rsidRDefault="007F7796" w:rsidP="007F7796">
      <w:pPr>
        <w:autoSpaceDE w:val="0"/>
        <w:autoSpaceDN w:val="0"/>
        <w:adjustRightInd w:val="0"/>
        <w:jc w:val="center"/>
        <w:rPr>
          <w:rFonts w:ascii="Times New Roman" w:eastAsia="Times New Roman" w:hAnsi="Times New Roman" w:cs="Times New Roman"/>
          <w:b/>
          <w:bCs/>
          <w:sz w:val="16"/>
          <w:szCs w:val="16"/>
          <w:lang w:eastAsia="ru-RU"/>
        </w:rPr>
      </w:pPr>
      <w:r w:rsidRPr="007F7796">
        <w:rPr>
          <w:rFonts w:ascii="Times New Roman" w:eastAsia="Times New Roman" w:hAnsi="Times New Roman" w:cs="Times New Roman"/>
          <w:b/>
          <w:bCs/>
          <w:sz w:val="16"/>
          <w:szCs w:val="16"/>
          <w:lang w:eastAsia="ru-RU"/>
        </w:rPr>
        <w:t>Пензенской области на 2014-2027 годы», утвержденную постановлением администрации Мокшанского района от 09.12.2013 №1459</w:t>
      </w:r>
    </w:p>
    <w:p w:rsidR="007F7796" w:rsidRPr="007F7796" w:rsidRDefault="007F7796" w:rsidP="007F7796">
      <w:pPr>
        <w:autoSpaceDE w:val="0"/>
        <w:autoSpaceDN w:val="0"/>
        <w:adjustRightInd w:val="0"/>
        <w:jc w:val="center"/>
        <w:rPr>
          <w:rFonts w:ascii="Times New Roman" w:eastAsia="Times New Roman" w:hAnsi="Times New Roman" w:cs="Times New Roman"/>
          <w:b/>
          <w:bCs/>
          <w:sz w:val="16"/>
          <w:szCs w:val="16"/>
          <w:lang w:eastAsia="ru-RU"/>
        </w:rPr>
      </w:pPr>
    </w:p>
    <w:p w:rsidR="007F7796" w:rsidRPr="007F7796" w:rsidRDefault="007F7796" w:rsidP="007F7796">
      <w:pPr>
        <w:autoSpaceDE w:val="0"/>
        <w:autoSpaceDN w:val="0"/>
        <w:adjustRightInd w:val="0"/>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 xml:space="preserve">      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7F7796" w:rsidRPr="007F7796" w:rsidRDefault="007F7796" w:rsidP="007F7796">
      <w:pPr>
        <w:autoSpaceDE w:val="0"/>
        <w:autoSpaceDN w:val="0"/>
        <w:adjustRightInd w:val="0"/>
        <w:rPr>
          <w:rFonts w:ascii="Times New Roman" w:eastAsia="Times New Roman" w:hAnsi="Times New Roman" w:cs="Times New Roman"/>
          <w:bCs/>
          <w:sz w:val="8"/>
          <w:szCs w:val="8"/>
          <w:lang w:eastAsia="ru-RU"/>
        </w:rPr>
      </w:pPr>
    </w:p>
    <w:p w:rsidR="007F7796" w:rsidRPr="007F7796" w:rsidRDefault="007F7796" w:rsidP="007F7796">
      <w:pPr>
        <w:autoSpaceDE w:val="0"/>
        <w:autoSpaceDN w:val="0"/>
        <w:adjustRightInd w:val="0"/>
        <w:jc w:val="center"/>
        <w:rPr>
          <w:rFonts w:ascii="Times New Roman" w:eastAsia="Times New Roman" w:hAnsi="Times New Roman" w:cs="Times New Roman"/>
          <w:b/>
          <w:bCs/>
          <w:sz w:val="16"/>
          <w:szCs w:val="16"/>
          <w:lang w:val="en-US" w:eastAsia="ru-RU"/>
        </w:rPr>
      </w:pPr>
      <w:r w:rsidRPr="007F7796">
        <w:rPr>
          <w:rFonts w:ascii="Times New Roman" w:eastAsia="Times New Roman" w:hAnsi="Times New Roman" w:cs="Times New Roman"/>
          <w:b/>
          <w:bCs/>
          <w:sz w:val="16"/>
          <w:szCs w:val="16"/>
          <w:lang w:eastAsia="ru-RU"/>
        </w:rPr>
        <w:t>администрация Мокшанского района постановляет:</w:t>
      </w:r>
    </w:p>
    <w:p w:rsidR="007F7796" w:rsidRPr="007F7796" w:rsidRDefault="007F7796" w:rsidP="007F7796">
      <w:pPr>
        <w:autoSpaceDE w:val="0"/>
        <w:autoSpaceDN w:val="0"/>
        <w:adjustRightInd w:val="0"/>
        <w:jc w:val="center"/>
        <w:rPr>
          <w:rFonts w:ascii="Times New Roman" w:eastAsia="Times New Roman" w:hAnsi="Times New Roman" w:cs="Times New Roman"/>
          <w:b/>
          <w:bCs/>
          <w:sz w:val="8"/>
          <w:szCs w:val="8"/>
          <w:lang w:val="en-US" w:eastAsia="ru-RU"/>
        </w:rPr>
      </w:pPr>
    </w:p>
    <w:p w:rsidR="007F7796" w:rsidRPr="007F7796" w:rsidRDefault="007F7796" w:rsidP="00602FA1">
      <w:pPr>
        <w:numPr>
          <w:ilvl w:val="0"/>
          <w:numId w:val="17"/>
        </w:numPr>
        <w:tabs>
          <w:tab w:val="clear" w:pos="720"/>
          <w:tab w:val="num" w:pos="0"/>
          <w:tab w:val="left" w:pos="993"/>
        </w:tabs>
        <w:autoSpaceDE w:val="0"/>
        <w:autoSpaceDN w:val="0"/>
        <w:adjustRightInd w:val="0"/>
        <w:ind w:left="0" w:firstLine="709"/>
        <w:jc w:val="left"/>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Внести следующие изменения в муниципальную программу «Развитие муниципальной службы в Мокшанском районе Пензенской области на 2014-2027 годы», утвержденную постановлением администрации Мокшанского района от 09.12.2013 №1459:</w:t>
      </w:r>
    </w:p>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7F7796" w:rsidRPr="007F7796" w:rsidRDefault="007F7796" w:rsidP="007F7796">
      <w:pPr>
        <w:autoSpaceDE w:val="0"/>
        <w:autoSpaceDN w:val="0"/>
        <w:adjustRightInd w:val="0"/>
        <w:ind w:firstLine="426"/>
        <w:jc w:val="left"/>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7F7796" w:rsidRPr="007F7796" w:rsidTr="001115C6">
        <w:tc>
          <w:tcPr>
            <w:tcW w:w="3652" w:type="dxa"/>
            <w:tcBorders>
              <w:top w:val="single" w:sz="4" w:space="0" w:color="auto"/>
              <w:left w:val="single" w:sz="4" w:space="0" w:color="auto"/>
              <w:bottom w:val="single" w:sz="4" w:space="0" w:color="auto"/>
              <w:right w:val="single" w:sz="4" w:space="0" w:color="auto"/>
            </w:tcBorders>
            <w:hideMark/>
          </w:tcPr>
          <w:p w:rsidR="007F7796" w:rsidRPr="007F7796" w:rsidRDefault="007F7796" w:rsidP="007F7796">
            <w:pPr>
              <w:autoSpaceDE w:val="0"/>
              <w:autoSpaceDN w:val="0"/>
              <w:adjustRightInd w:val="0"/>
              <w:ind w:firstLine="426"/>
              <w:jc w:val="left"/>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Borders>
              <w:top w:val="single" w:sz="4" w:space="0" w:color="auto"/>
              <w:left w:val="single" w:sz="4" w:space="0" w:color="auto"/>
              <w:bottom w:val="single" w:sz="4" w:space="0" w:color="auto"/>
              <w:right w:val="single" w:sz="4" w:space="0" w:color="auto"/>
            </w:tcBorders>
            <w:hideMark/>
          </w:tcPr>
          <w:p w:rsidR="007F7796" w:rsidRPr="007F7796" w:rsidRDefault="007F7796" w:rsidP="007F7796">
            <w:pPr>
              <w:ind w:firstLine="426"/>
              <w:jc w:val="left"/>
              <w:rPr>
                <w:rFonts w:ascii="Times New Roman" w:eastAsia="Times New Roman" w:hAnsi="Times New Roman" w:cs="Times New Roman"/>
                <w:color w:val="000000"/>
                <w:sz w:val="16"/>
                <w:szCs w:val="16"/>
                <w:lang w:eastAsia="ru-RU"/>
              </w:rPr>
            </w:pPr>
            <w:r w:rsidRPr="007F7796">
              <w:rPr>
                <w:rFonts w:ascii="Times New Roman" w:eastAsia="Times New Roman" w:hAnsi="Times New Roman" w:cs="Times New Roman"/>
                <w:sz w:val="16"/>
                <w:szCs w:val="16"/>
                <w:lang w:eastAsia="ru-RU"/>
              </w:rPr>
              <w:t xml:space="preserve">Средства бюджета Мокшанского района –  </w:t>
            </w:r>
            <w:r w:rsidR="001115C6">
              <w:rPr>
                <w:rFonts w:ascii="Times New Roman" w:eastAsia="Times New Roman" w:hAnsi="Times New Roman" w:cs="Times New Roman"/>
                <w:sz w:val="16"/>
                <w:szCs w:val="16"/>
                <w:lang w:eastAsia="ru-RU"/>
              </w:rPr>
              <w:t xml:space="preserve"> </w:t>
            </w:r>
            <w:r w:rsidRPr="007F7796">
              <w:rPr>
                <w:rFonts w:ascii="Times New Roman" w:eastAsia="Times New Roman" w:hAnsi="Times New Roman" w:cs="Times New Roman"/>
                <w:color w:val="000000"/>
                <w:sz w:val="16"/>
                <w:szCs w:val="16"/>
                <w:lang w:eastAsia="ru-RU"/>
              </w:rPr>
              <w:t>539361,0 тыс. рублей, в том числе:</w:t>
            </w:r>
          </w:p>
          <w:p w:rsidR="007F7796" w:rsidRPr="007F7796" w:rsidRDefault="007F7796" w:rsidP="007F7796">
            <w:pPr>
              <w:ind w:firstLine="426"/>
              <w:jc w:val="left"/>
              <w:rPr>
                <w:rFonts w:ascii="Times New Roman" w:eastAsia="Times New Roman" w:hAnsi="Times New Roman" w:cs="Times New Roman"/>
                <w:color w:val="000000"/>
                <w:sz w:val="16"/>
                <w:szCs w:val="16"/>
                <w:lang w:eastAsia="ru-RU"/>
              </w:rPr>
            </w:pPr>
            <w:r w:rsidRPr="007F7796">
              <w:rPr>
                <w:rFonts w:ascii="Times New Roman" w:eastAsia="Times New Roman" w:hAnsi="Times New Roman" w:cs="Times New Roman"/>
                <w:color w:val="000000"/>
                <w:sz w:val="16"/>
                <w:szCs w:val="16"/>
                <w:lang w:eastAsia="ru-RU"/>
              </w:rPr>
              <w:t>2014 – 23249,4 тыс. рублей,</w:t>
            </w:r>
          </w:p>
          <w:p w:rsidR="007F7796" w:rsidRPr="007F7796" w:rsidRDefault="007F7796" w:rsidP="007F7796">
            <w:pPr>
              <w:ind w:firstLine="426"/>
              <w:jc w:val="left"/>
              <w:rPr>
                <w:rFonts w:ascii="Times New Roman" w:eastAsia="Times New Roman" w:hAnsi="Times New Roman" w:cs="Times New Roman"/>
                <w:color w:val="000000"/>
                <w:sz w:val="16"/>
                <w:szCs w:val="16"/>
                <w:lang w:eastAsia="ru-RU"/>
              </w:rPr>
            </w:pPr>
            <w:r w:rsidRPr="007F7796">
              <w:rPr>
                <w:rFonts w:ascii="Times New Roman" w:eastAsia="Times New Roman" w:hAnsi="Times New Roman" w:cs="Times New Roman"/>
                <w:color w:val="000000"/>
                <w:sz w:val="16"/>
                <w:szCs w:val="16"/>
                <w:lang w:eastAsia="ru-RU"/>
              </w:rPr>
              <w:t>2015 – 24661,7 тыс. рублей</w:t>
            </w:r>
          </w:p>
          <w:p w:rsidR="007F7796" w:rsidRPr="007F7796" w:rsidRDefault="007F7796" w:rsidP="007F7796">
            <w:pPr>
              <w:ind w:firstLine="426"/>
              <w:jc w:val="left"/>
              <w:rPr>
                <w:rFonts w:ascii="Times New Roman" w:eastAsia="Times New Roman" w:hAnsi="Times New Roman" w:cs="Times New Roman"/>
                <w:color w:val="000000"/>
                <w:sz w:val="16"/>
                <w:szCs w:val="16"/>
                <w:lang w:eastAsia="ru-RU"/>
              </w:rPr>
            </w:pPr>
            <w:r w:rsidRPr="007F7796">
              <w:rPr>
                <w:rFonts w:ascii="Times New Roman" w:eastAsia="Times New Roman" w:hAnsi="Times New Roman" w:cs="Times New Roman"/>
                <w:color w:val="000000"/>
                <w:sz w:val="16"/>
                <w:szCs w:val="16"/>
                <w:lang w:eastAsia="ru-RU"/>
              </w:rPr>
              <w:t>2016 –29039,9 тыс. рублей,</w:t>
            </w:r>
          </w:p>
          <w:p w:rsidR="007F7796" w:rsidRPr="007F7796" w:rsidRDefault="007F7796" w:rsidP="007F7796">
            <w:pPr>
              <w:ind w:firstLine="426"/>
              <w:jc w:val="left"/>
              <w:rPr>
                <w:rFonts w:ascii="Times New Roman" w:eastAsia="Times New Roman" w:hAnsi="Times New Roman" w:cs="Times New Roman"/>
                <w:color w:val="000000"/>
                <w:sz w:val="16"/>
                <w:szCs w:val="16"/>
                <w:lang w:eastAsia="ru-RU"/>
              </w:rPr>
            </w:pPr>
            <w:r w:rsidRPr="007F7796">
              <w:rPr>
                <w:rFonts w:ascii="Times New Roman" w:eastAsia="Times New Roman" w:hAnsi="Times New Roman" w:cs="Times New Roman"/>
                <w:color w:val="000000"/>
                <w:sz w:val="16"/>
                <w:szCs w:val="16"/>
                <w:lang w:eastAsia="ru-RU"/>
              </w:rPr>
              <w:t>2017 – 27149,3 тыс. рублей.</w:t>
            </w:r>
          </w:p>
          <w:p w:rsidR="007F7796" w:rsidRPr="007F7796" w:rsidRDefault="007F7796" w:rsidP="007F7796">
            <w:pPr>
              <w:ind w:firstLine="426"/>
              <w:jc w:val="left"/>
              <w:rPr>
                <w:rFonts w:ascii="Times New Roman" w:eastAsia="Times New Roman" w:hAnsi="Times New Roman" w:cs="Times New Roman"/>
                <w:color w:val="000000"/>
                <w:sz w:val="16"/>
                <w:szCs w:val="16"/>
                <w:lang w:eastAsia="ru-RU"/>
              </w:rPr>
            </w:pPr>
            <w:r w:rsidRPr="007F7796">
              <w:rPr>
                <w:rFonts w:ascii="Times New Roman" w:eastAsia="Times New Roman" w:hAnsi="Times New Roman" w:cs="Times New Roman"/>
                <w:color w:val="000000"/>
                <w:sz w:val="16"/>
                <w:szCs w:val="16"/>
                <w:lang w:eastAsia="ru-RU"/>
              </w:rPr>
              <w:t>2018 – 28807,7 тыс. рублей</w:t>
            </w:r>
          </w:p>
          <w:p w:rsidR="007F7796" w:rsidRPr="007F7796" w:rsidRDefault="007F7796" w:rsidP="007F7796">
            <w:pPr>
              <w:ind w:firstLine="426"/>
              <w:jc w:val="left"/>
              <w:rPr>
                <w:rFonts w:ascii="Times New Roman" w:eastAsia="Times New Roman" w:hAnsi="Times New Roman" w:cs="Times New Roman"/>
                <w:color w:val="000000"/>
                <w:sz w:val="16"/>
                <w:szCs w:val="16"/>
                <w:lang w:eastAsia="ru-RU"/>
              </w:rPr>
            </w:pPr>
            <w:r w:rsidRPr="007F7796">
              <w:rPr>
                <w:rFonts w:ascii="Times New Roman" w:eastAsia="Times New Roman" w:hAnsi="Times New Roman" w:cs="Times New Roman"/>
                <w:color w:val="000000"/>
                <w:sz w:val="16"/>
                <w:szCs w:val="16"/>
                <w:lang w:eastAsia="ru-RU"/>
              </w:rPr>
              <w:t>2019 – 30090,4 тыс. рублей</w:t>
            </w:r>
          </w:p>
          <w:p w:rsidR="007F7796" w:rsidRPr="007F7796" w:rsidRDefault="007F7796" w:rsidP="007F7796">
            <w:pPr>
              <w:ind w:firstLine="426"/>
              <w:jc w:val="left"/>
              <w:rPr>
                <w:rFonts w:ascii="Times New Roman" w:eastAsia="Times New Roman" w:hAnsi="Times New Roman" w:cs="Times New Roman"/>
                <w:color w:val="000000"/>
                <w:sz w:val="16"/>
                <w:szCs w:val="16"/>
                <w:lang w:eastAsia="ru-RU"/>
              </w:rPr>
            </w:pPr>
            <w:r w:rsidRPr="007F7796">
              <w:rPr>
                <w:rFonts w:ascii="Times New Roman" w:eastAsia="Times New Roman" w:hAnsi="Times New Roman" w:cs="Times New Roman"/>
                <w:color w:val="000000"/>
                <w:sz w:val="16"/>
                <w:szCs w:val="16"/>
                <w:lang w:eastAsia="ru-RU"/>
              </w:rPr>
              <w:t>2020 – 34702,1 тыс. рублей</w:t>
            </w:r>
          </w:p>
          <w:p w:rsidR="007F7796" w:rsidRPr="007F7796" w:rsidRDefault="007F7796" w:rsidP="007F7796">
            <w:pPr>
              <w:ind w:firstLine="426"/>
              <w:jc w:val="left"/>
              <w:rPr>
                <w:rFonts w:ascii="Times New Roman" w:eastAsia="Times New Roman" w:hAnsi="Times New Roman" w:cs="Times New Roman"/>
                <w:color w:val="000000"/>
                <w:sz w:val="16"/>
                <w:szCs w:val="16"/>
                <w:lang w:eastAsia="ru-RU"/>
              </w:rPr>
            </w:pPr>
            <w:r w:rsidRPr="007F7796">
              <w:rPr>
                <w:rFonts w:ascii="Times New Roman" w:eastAsia="Times New Roman" w:hAnsi="Times New Roman" w:cs="Times New Roman"/>
                <w:color w:val="000000"/>
                <w:sz w:val="16"/>
                <w:szCs w:val="16"/>
                <w:lang w:eastAsia="ru-RU"/>
              </w:rPr>
              <w:t>2021 – 39731,9 тыс. рублей</w:t>
            </w:r>
          </w:p>
          <w:p w:rsidR="007F7796" w:rsidRPr="007F7796" w:rsidRDefault="007F7796" w:rsidP="007F7796">
            <w:pPr>
              <w:ind w:firstLine="426"/>
              <w:jc w:val="left"/>
              <w:rPr>
                <w:rFonts w:ascii="Times New Roman" w:eastAsia="Times New Roman" w:hAnsi="Times New Roman" w:cs="Times New Roman"/>
                <w:color w:val="000000"/>
                <w:sz w:val="16"/>
                <w:szCs w:val="16"/>
                <w:lang w:eastAsia="ru-RU"/>
              </w:rPr>
            </w:pPr>
            <w:r w:rsidRPr="007F7796">
              <w:rPr>
                <w:rFonts w:ascii="Times New Roman" w:eastAsia="Times New Roman" w:hAnsi="Times New Roman" w:cs="Times New Roman"/>
                <w:color w:val="000000"/>
                <w:sz w:val="16"/>
                <w:szCs w:val="16"/>
                <w:lang w:eastAsia="ru-RU"/>
              </w:rPr>
              <w:t>2022  - 38998,4 тыс. рублей</w:t>
            </w:r>
          </w:p>
          <w:p w:rsidR="007F7796" w:rsidRPr="007F7796" w:rsidRDefault="007F7796" w:rsidP="007F7796">
            <w:pPr>
              <w:ind w:firstLine="426"/>
              <w:jc w:val="left"/>
              <w:rPr>
                <w:rFonts w:ascii="Times New Roman" w:eastAsia="Times New Roman" w:hAnsi="Times New Roman" w:cs="Times New Roman"/>
                <w:color w:val="000000"/>
                <w:sz w:val="16"/>
                <w:szCs w:val="16"/>
                <w:lang w:eastAsia="ru-RU"/>
              </w:rPr>
            </w:pPr>
            <w:r w:rsidRPr="007F7796">
              <w:rPr>
                <w:rFonts w:ascii="Times New Roman" w:eastAsia="Times New Roman" w:hAnsi="Times New Roman" w:cs="Times New Roman"/>
                <w:color w:val="000000"/>
                <w:sz w:val="16"/>
                <w:szCs w:val="16"/>
                <w:lang w:eastAsia="ru-RU"/>
              </w:rPr>
              <w:t>2023 – 43300,7 тыс. рублей</w:t>
            </w:r>
          </w:p>
          <w:p w:rsidR="007F7796" w:rsidRPr="007F7796" w:rsidRDefault="007F7796" w:rsidP="007F7796">
            <w:pPr>
              <w:ind w:firstLine="426"/>
              <w:jc w:val="left"/>
              <w:rPr>
                <w:rFonts w:ascii="Times New Roman" w:eastAsia="Times New Roman" w:hAnsi="Times New Roman" w:cs="Times New Roman"/>
                <w:color w:val="000000"/>
                <w:sz w:val="16"/>
                <w:szCs w:val="16"/>
                <w:lang w:eastAsia="ru-RU"/>
              </w:rPr>
            </w:pPr>
            <w:r w:rsidRPr="007F7796">
              <w:rPr>
                <w:rFonts w:ascii="Times New Roman" w:eastAsia="Times New Roman" w:hAnsi="Times New Roman" w:cs="Times New Roman"/>
                <w:color w:val="000000"/>
                <w:sz w:val="16"/>
                <w:szCs w:val="16"/>
                <w:lang w:eastAsia="ru-RU"/>
              </w:rPr>
              <w:t>2024 – 56185,4тыс. рублей</w:t>
            </w:r>
          </w:p>
          <w:p w:rsidR="007F7796" w:rsidRPr="007F7796" w:rsidRDefault="007F7796" w:rsidP="007F7796">
            <w:pPr>
              <w:ind w:firstLine="426"/>
              <w:jc w:val="left"/>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 xml:space="preserve">2025 -  53151,7 тыс. рублей </w:t>
            </w:r>
          </w:p>
          <w:p w:rsidR="007F7796" w:rsidRPr="007F7796" w:rsidRDefault="007F7796" w:rsidP="007F7796">
            <w:pPr>
              <w:ind w:firstLine="426"/>
              <w:jc w:val="left"/>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2026 – 55146,2тыс. рублей</w:t>
            </w:r>
            <w:r w:rsidRPr="007F7796">
              <w:rPr>
                <w:rFonts w:ascii="Times New Roman" w:eastAsia="Times New Roman" w:hAnsi="Times New Roman" w:cs="Times New Roman"/>
                <w:sz w:val="16"/>
                <w:szCs w:val="16"/>
                <w:lang w:eastAsia="ru-RU"/>
              </w:rPr>
              <w:tab/>
              <w:t xml:space="preserve"> </w:t>
            </w:r>
          </w:p>
          <w:p w:rsidR="007F7796" w:rsidRPr="007F7796" w:rsidRDefault="007F7796" w:rsidP="007F7796">
            <w:pPr>
              <w:ind w:firstLine="426"/>
              <w:jc w:val="left"/>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 xml:space="preserve">2027 – 55146,2тыс. рублей </w:t>
            </w:r>
          </w:p>
        </w:tc>
      </w:tr>
    </w:tbl>
    <w:p w:rsidR="007F7796" w:rsidRPr="007F7796" w:rsidRDefault="007F7796" w:rsidP="007F7796">
      <w:pPr>
        <w:autoSpaceDE w:val="0"/>
        <w:autoSpaceDN w:val="0"/>
        <w:adjustRightInd w:val="0"/>
        <w:ind w:right="281" w:firstLine="426"/>
        <w:jc w:val="right"/>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 xml:space="preserve">                                                                                                                                 »;</w:t>
      </w:r>
    </w:p>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 xml:space="preserve">  1.2. Внести в приложение №3.2 к муниципальной программе «Развитие муниципальной службы в Мокшанском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1.3. Внести в приложение №4.2 к муниципальной программе «Развитие муниципальной службы в Мокшанском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1.4. Внести в приложение №5.2 к муниципальной программе «Развитие муниципальной службы в Мокшанском районе Пензенской области на 2014-2027 годы», утвержденной постановлением администрации Мокшанского района от 09.12.2013 №1459, следующие изменения:</w:t>
      </w:r>
    </w:p>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1.3.1. пункт 1.1.7. изложить в следующей редакции:</w:t>
      </w:r>
    </w:p>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417"/>
        <w:gridCol w:w="616"/>
        <w:gridCol w:w="866"/>
        <w:gridCol w:w="831"/>
        <w:gridCol w:w="283"/>
        <w:gridCol w:w="657"/>
        <w:gridCol w:w="283"/>
        <w:gridCol w:w="1697"/>
        <w:gridCol w:w="1033"/>
      </w:tblGrid>
      <w:tr w:rsidR="007F7796" w:rsidRPr="007F7796" w:rsidTr="007F7796">
        <w:trPr>
          <w:trHeight w:val="228"/>
        </w:trPr>
        <w:tc>
          <w:tcPr>
            <w:tcW w:w="534" w:type="dxa"/>
            <w:vMerge w:val="restart"/>
          </w:tcPr>
          <w:p w:rsidR="007F7796" w:rsidRPr="007F7796" w:rsidRDefault="007F7796" w:rsidP="007F7796">
            <w:pPr>
              <w:autoSpaceDE w:val="0"/>
              <w:autoSpaceDN w:val="0"/>
              <w:adjustRightInd w:val="0"/>
              <w:ind w:right="-108"/>
              <w:jc w:val="left"/>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1.1.7</w:t>
            </w:r>
          </w:p>
        </w:tc>
        <w:tc>
          <w:tcPr>
            <w:tcW w:w="1701" w:type="dxa"/>
            <w:vMerge w:val="restart"/>
          </w:tcPr>
          <w:p w:rsidR="007F7796" w:rsidRPr="007F7796" w:rsidRDefault="007F7796" w:rsidP="007F7796">
            <w:pPr>
              <w:autoSpaceDE w:val="0"/>
              <w:autoSpaceDN w:val="0"/>
              <w:adjustRightInd w:val="0"/>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417" w:type="dxa"/>
            <w:vMerge w:val="restart"/>
          </w:tcPr>
          <w:p w:rsidR="007F7796" w:rsidRPr="007F7796" w:rsidRDefault="007F7796" w:rsidP="007F7796">
            <w:pP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Администрация района:</w:t>
            </w:r>
          </w:p>
          <w:p w:rsidR="007F7796" w:rsidRPr="007F7796" w:rsidRDefault="007F7796" w:rsidP="007F7796">
            <w:pP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Руководитель аппарата, начальник отдела учета</w:t>
            </w:r>
          </w:p>
          <w:p w:rsidR="007F7796" w:rsidRPr="007F7796" w:rsidRDefault="007F7796" w:rsidP="007F7796">
            <w:pPr>
              <w:ind w:right="-97"/>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 xml:space="preserve"> и отчетности</w:t>
            </w:r>
          </w:p>
        </w:tc>
        <w:tc>
          <w:tcPr>
            <w:tcW w:w="616" w:type="dxa"/>
          </w:tcPr>
          <w:p w:rsidR="007F7796" w:rsidRPr="007F7796" w:rsidRDefault="007F7796" w:rsidP="007F7796">
            <w:pPr>
              <w:autoSpaceDE w:val="0"/>
              <w:autoSpaceDN w:val="0"/>
              <w:adjustRightInd w:val="0"/>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2022</w:t>
            </w:r>
          </w:p>
        </w:tc>
        <w:tc>
          <w:tcPr>
            <w:tcW w:w="866" w:type="dxa"/>
          </w:tcPr>
          <w:p w:rsidR="007F7796" w:rsidRPr="007F7796" w:rsidRDefault="007F7796" w:rsidP="007F7796">
            <w:pPr>
              <w:widowControl w:val="0"/>
              <w:autoSpaceDE w:val="0"/>
              <w:autoSpaceDN w:val="0"/>
              <w:adjustRightInd w:val="0"/>
              <w:rPr>
                <w:rFonts w:ascii="Times New Roman" w:eastAsia="Times New Roman" w:hAnsi="Times New Roman" w:cs="Times New Roman"/>
                <w:sz w:val="16"/>
                <w:szCs w:val="16"/>
                <w:lang w:val="en-US" w:eastAsia="ru-RU"/>
              </w:rPr>
            </w:pPr>
            <w:r w:rsidRPr="007F7796">
              <w:rPr>
                <w:rFonts w:ascii="Times New Roman" w:eastAsia="Times New Roman" w:hAnsi="Times New Roman" w:cs="Times New Roman"/>
                <w:sz w:val="16"/>
                <w:szCs w:val="16"/>
                <w:lang w:eastAsia="ru-RU"/>
              </w:rPr>
              <w:t>38998,4</w:t>
            </w:r>
          </w:p>
        </w:tc>
        <w:tc>
          <w:tcPr>
            <w:tcW w:w="831" w:type="dxa"/>
          </w:tcPr>
          <w:p w:rsidR="007F7796" w:rsidRPr="007F7796" w:rsidRDefault="007F7796" w:rsidP="007F7796">
            <w:pPr>
              <w:widowControl w:val="0"/>
              <w:autoSpaceDE w:val="0"/>
              <w:autoSpaceDN w:val="0"/>
              <w:adjustRightInd w:val="0"/>
              <w:ind w:hanging="42"/>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37621,0</w:t>
            </w:r>
          </w:p>
        </w:tc>
        <w:tc>
          <w:tcPr>
            <w:tcW w:w="283" w:type="dxa"/>
          </w:tcPr>
          <w:p w:rsidR="007F7796" w:rsidRPr="007F7796" w:rsidRDefault="007F7796" w:rsidP="007F7796">
            <w:pPr>
              <w:widowControl w:val="0"/>
              <w:autoSpaceDE w:val="0"/>
              <w:autoSpaceDN w:val="0"/>
              <w:adjustRightInd w:val="0"/>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657" w:type="dxa"/>
          </w:tcPr>
          <w:p w:rsidR="007F7796" w:rsidRPr="007F7796" w:rsidRDefault="007F7796" w:rsidP="007F7796">
            <w:pPr>
              <w:widowControl w:val="0"/>
              <w:autoSpaceDE w:val="0"/>
              <w:autoSpaceDN w:val="0"/>
              <w:adjustRightInd w:val="0"/>
              <w:ind w:right="-104" w:hanging="164"/>
              <w:rPr>
                <w:rFonts w:ascii="Times New Roman" w:eastAsia="Times New Roman" w:hAnsi="Times New Roman" w:cs="Times New Roman"/>
                <w:sz w:val="16"/>
                <w:szCs w:val="16"/>
                <w:lang w:val="en-US" w:eastAsia="ru-RU"/>
              </w:rPr>
            </w:pPr>
            <w:r w:rsidRPr="007F7796">
              <w:rPr>
                <w:rFonts w:ascii="Times New Roman" w:eastAsia="Times New Roman" w:hAnsi="Times New Roman" w:cs="Times New Roman"/>
                <w:sz w:val="16"/>
                <w:szCs w:val="16"/>
                <w:lang w:eastAsia="ru-RU"/>
              </w:rPr>
              <w:t>1377,4</w:t>
            </w:r>
          </w:p>
        </w:tc>
        <w:tc>
          <w:tcPr>
            <w:tcW w:w="283" w:type="dxa"/>
          </w:tcPr>
          <w:p w:rsidR="007F7796" w:rsidRPr="007F7796" w:rsidRDefault="007F7796" w:rsidP="007F7796">
            <w:pPr>
              <w:widowControl w:val="0"/>
              <w:autoSpaceDE w:val="0"/>
              <w:autoSpaceDN w:val="0"/>
              <w:adjustRightInd w:val="0"/>
              <w:rPr>
                <w:rFonts w:ascii="Times New Roman" w:eastAsia="Times New Roman" w:hAnsi="Times New Roman" w:cs="Times New Roman"/>
                <w:sz w:val="16"/>
                <w:szCs w:val="16"/>
                <w:lang w:val="en-US" w:eastAsia="ru-RU"/>
              </w:rPr>
            </w:pPr>
            <w:r w:rsidRPr="007F7796">
              <w:rPr>
                <w:rFonts w:ascii="Times New Roman" w:eastAsia="Times New Roman" w:hAnsi="Times New Roman" w:cs="Times New Roman"/>
                <w:sz w:val="16"/>
                <w:szCs w:val="16"/>
                <w:lang w:eastAsia="ru-RU"/>
              </w:rPr>
              <w:t>-</w:t>
            </w:r>
          </w:p>
        </w:tc>
        <w:tc>
          <w:tcPr>
            <w:tcW w:w="1697" w:type="dxa"/>
            <w:vMerge w:val="restart"/>
          </w:tcPr>
          <w:p w:rsidR="007F7796" w:rsidRPr="007F7796" w:rsidRDefault="007F7796" w:rsidP="007F7796">
            <w:pPr>
              <w:autoSpaceDE w:val="0"/>
              <w:autoSpaceDN w:val="0"/>
              <w:adjustRightInd w:val="0"/>
              <w:jc w:val="left"/>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Совершенствование системы гарантий предоставляемых муниципальным служащим</w:t>
            </w:r>
          </w:p>
          <w:p w:rsidR="007F7796" w:rsidRPr="007F7796" w:rsidRDefault="007F7796" w:rsidP="007F7796">
            <w:pPr>
              <w:autoSpaceDE w:val="0"/>
              <w:autoSpaceDN w:val="0"/>
              <w:adjustRightInd w:val="0"/>
              <w:rPr>
                <w:rFonts w:ascii="Times New Roman" w:eastAsia="Times New Roman" w:hAnsi="Times New Roman" w:cs="Times New Roman"/>
                <w:bCs/>
                <w:sz w:val="16"/>
                <w:szCs w:val="16"/>
                <w:lang w:eastAsia="ru-RU"/>
              </w:rPr>
            </w:pPr>
          </w:p>
        </w:tc>
        <w:tc>
          <w:tcPr>
            <w:tcW w:w="1033" w:type="dxa"/>
            <w:vMerge w:val="restart"/>
          </w:tcPr>
          <w:p w:rsidR="007F7796" w:rsidRPr="007F7796" w:rsidRDefault="007F7796" w:rsidP="007F7796">
            <w:pPr>
              <w:widowControl w:val="0"/>
              <w:autoSpaceDE w:val="0"/>
              <w:autoSpaceDN w:val="0"/>
              <w:adjustRightInd w:val="0"/>
              <w:jc w:val="left"/>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Показатели 2, 6, 7 муници пальной программы</w:t>
            </w:r>
          </w:p>
        </w:tc>
      </w:tr>
      <w:tr w:rsidR="007F7796" w:rsidRPr="007F7796" w:rsidTr="007F7796">
        <w:trPr>
          <w:trHeight w:val="319"/>
        </w:trPr>
        <w:tc>
          <w:tcPr>
            <w:tcW w:w="534"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701"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417"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616" w:type="dxa"/>
          </w:tcPr>
          <w:p w:rsidR="007F7796" w:rsidRPr="007F7796" w:rsidRDefault="007F7796" w:rsidP="007F7796">
            <w:pPr>
              <w:autoSpaceDE w:val="0"/>
              <w:autoSpaceDN w:val="0"/>
              <w:adjustRightInd w:val="0"/>
              <w:ind w:left="-119" w:right="-48"/>
              <w:jc w:val="center"/>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2023</w:t>
            </w:r>
          </w:p>
        </w:tc>
        <w:tc>
          <w:tcPr>
            <w:tcW w:w="866" w:type="dxa"/>
          </w:tcPr>
          <w:p w:rsidR="007F7796" w:rsidRPr="007F7796" w:rsidRDefault="007F7796" w:rsidP="007F7796">
            <w:pPr>
              <w:widowControl w:val="0"/>
              <w:autoSpaceDE w:val="0"/>
              <w:autoSpaceDN w:val="0"/>
              <w:adjustRightInd w:val="0"/>
              <w:ind w:left="-119" w:right="-48"/>
              <w:jc w:val="left"/>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43297,7</w:t>
            </w:r>
          </w:p>
        </w:tc>
        <w:tc>
          <w:tcPr>
            <w:tcW w:w="831" w:type="dxa"/>
          </w:tcPr>
          <w:p w:rsidR="007F7796" w:rsidRPr="007F7796" w:rsidRDefault="007F7796" w:rsidP="007F7796">
            <w:pPr>
              <w:widowControl w:val="0"/>
              <w:autoSpaceDE w:val="0"/>
              <w:autoSpaceDN w:val="0"/>
              <w:adjustRightInd w:val="0"/>
              <w:ind w:left="-119" w:right="-48"/>
              <w:jc w:val="left"/>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41788,8</w:t>
            </w:r>
          </w:p>
        </w:tc>
        <w:tc>
          <w:tcPr>
            <w:tcW w:w="283" w:type="dxa"/>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657" w:type="dxa"/>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val="en-US" w:eastAsia="ru-RU"/>
              </w:rPr>
            </w:pPr>
            <w:r w:rsidRPr="007F7796">
              <w:rPr>
                <w:rFonts w:ascii="Times New Roman" w:eastAsia="Times New Roman" w:hAnsi="Times New Roman" w:cs="Times New Roman"/>
                <w:sz w:val="16"/>
                <w:szCs w:val="16"/>
                <w:lang w:eastAsia="ru-RU"/>
              </w:rPr>
              <w:t>1508,9</w:t>
            </w:r>
          </w:p>
        </w:tc>
        <w:tc>
          <w:tcPr>
            <w:tcW w:w="283" w:type="dxa"/>
          </w:tcPr>
          <w:p w:rsidR="007F7796" w:rsidRPr="007F7796" w:rsidRDefault="007F7796" w:rsidP="007F7796">
            <w:pPr>
              <w:autoSpaceDE w:val="0"/>
              <w:autoSpaceDN w:val="0"/>
              <w:adjustRightInd w:val="0"/>
              <w:ind w:left="-119" w:right="-48"/>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
                <w:bCs/>
                <w:sz w:val="16"/>
                <w:szCs w:val="16"/>
                <w:lang w:eastAsia="ru-RU"/>
              </w:rPr>
              <w:t>-</w:t>
            </w:r>
          </w:p>
        </w:tc>
        <w:tc>
          <w:tcPr>
            <w:tcW w:w="1697"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033"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r>
      <w:tr w:rsidR="007F7796" w:rsidRPr="007F7796" w:rsidTr="007F7796">
        <w:tc>
          <w:tcPr>
            <w:tcW w:w="534"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701"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417"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616" w:type="dxa"/>
          </w:tcPr>
          <w:p w:rsidR="007F7796" w:rsidRPr="007F7796" w:rsidRDefault="007F7796" w:rsidP="007F7796">
            <w:pPr>
              <w:autoSpaceDE w:val="0"/>
              <w:autoSpaceDN w:val="0"/>
              <w:adjustRightInd w:val="0"/>
              <w:ind w:left="-119" w:right="-48"/>
              <w:jc w:val="center"/>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2024</w:t>
            </w:r>
          </w:p>
        </w:tc>
        <w:tc>
          <w:tcPr>
            <w:tcW w:w="866" w:type="dxa"/>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color w:val="FF0000"/>
                <w:sz w:val="16"/>
                <w:szCs w:val="16"/>
                <w:lang w:eastAsia="ru-RU"/>
              </w:rPr>
            </w:pPr>
            <w:r w:rsidRPr="007F7796">
              <w:rPr>
                <w:rFonts w:ascii="Times New Roman" w:eastAsia="Times New Roman" w:hAnsi="Times New Roman" w:cs="Times New Roman"/>
                <w:color w:val="FF0000"/>
                <w:sz w:val="16"/>
                <w:szCs w:val="16"/>
                <w:lang w:eastAsia="ru-RU"/>
              </w:rPr>
              <w:t>43753,8</w:t>
            </w:r>
          </w:p>
        </w:tc>
        <w:tc>
          <w:tcPr>
            <w:tcW w:w="831" w:type="dxa"/>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color w:val="FF0000"/>
                <w:sz w:val="16"/>
                <w:szCs w:val="16"/>
                <w:lang w:eastAsia="ru-RU"/>
              </w:rPr>
            </w:pPr>
            <w:r w:rsidRPr="007F7796">
              <w:rPr>
                <w:rFonts w:ascii="Times New Roman" w:eastAsia="Times New Roman" w:hAnsi="Times New Roman" w:cs="Times New Roman"/>
                <w:color w:val="FF0000"/>
                <w:sz w:val="16"/>
                <w:szCs w:val="16"/>
                <w:lang w:eastAsia="ru-RU"/>
              </w:rPr>
              <w:t>42066,1</w:t>
            </w:r>
          </w:p>
        </w:tc>
        <w:tc>
          <w:tcPr>
            <w:tcW w:w="283" w:type="dxa"/>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color w:val="FF0000"/>
                <w:sz w:val="16"/>
                <w:szCs w:val="16"/>
                <w:lang w:eastAsia="ru-RU"/>
              </w:rPr>
            </w:pPr>
            <w:r w:rsidRPr="007F7796">
              <w:rPr>
                <w:rFonts w:ascii="Times New Roman" w:eastAsia="Times New Roman" w:hAnsi="Times New Roman" w:cs="Times New Roman"/>
                <w:color w:val="FF0000"/>
                <w:sz w:val="16"/>
                <w:szCs w:val="16"/>
                <w:lang w:eastAsia="ru-RU"/>
              </w:rPr>
              <w:t>-</w:t>
            </w:r>
          </w:p>
        </w:tc>
        <w:tc>
          <w:tcPr>
            <w:tcW w:w="657" w:type="dxa"/>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color w:val="FF0000"/>
                <w:sz w:val="16"/>
                <w:szCs w:val="16"/>
                <w:lang w:val="en-US" w:eastAsia="ru-RU"/>
              </w:rPr>
            </w:pPr>
            <w:r w:rsidRPr="007F7796">
              <w:rPr>
                <w:rFonts w:ascii="Times New Roman" w:eastAsia="Times New Roman" w:hAnsi="Times New Roman" w:cs="Times New Roman"/>
                <w:color w:val="FF0000"/>
                <w:sz w:val="16"/>
                <w:szCs w:val="16"/>
                <w:lang w:eastAsia="ru-RU"/>
              </w:rPr>
              <w:t>1687,7</w:t>
            </w:r>
          </w:p>
        </w:tc>
        <w:tc>
          <w:tcPr>
            <w:tcW w:w="283" w:type="dxa"/>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val="en-US" w:eastAsia="ru-RU"/>
              </w:rPr>
            </w:pPr>
            <w:r w:rsidRPr="007F7796">
              <w:rPr>
                <w:rFonts w:ascii="Times New Roman" w:eastAsia="Times New Roman" w:hAnsi="Times New Roman" w:cs="Times New Roman"/>
                <w:sz w:val="16"/>
                <w:szCs w:val="16"/>
                <w:lang w:eastAsia="ru-RU"/>
              </w:rPr>
              <w:t>-</w:t>
            </w:r>
          </w:p>
        </w:tc>
        <w:tc>
          <w:tcPr>
            <w:tcW w:w="1697"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033"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r>
      <w:tr w:rsidR="007F7796" w:rsidRPr="007F7796" w:rsidTr="007F7796">
        <w:tc>
          <w:tcPr>
            <w:tcW w:w="534"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701"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417"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616" w:type="dxa"/>
          </w:tcPr>
          <w:p w:rsidR="007F7796" w:rsidRPr="007F7796" w:rsidRDefault="007F7796" w:rsidP="007F7796">
            <w:pPr>
              <w:autoSpaceDE w:val="0"/>
              <w:autoSpaceDN w:val="0"/>
              <w:adjustRightInd w:val="0"/>
              <w:ind w:left="-119" w:right="-48"/>
              <w:jc w:val="center"/>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2025</w:t>
            </w:r>
          </w:p>
        </w:tc>
        <w:tc>
          <w:tcPr>
            <w:tcW w:w="866" w:type="dxa"/>
            <w:shd w:val="clear" w:color="auto" w:fill="auto"/>
          </w:tcPr>
          <w:p w:rsidR="007F7796" w:rsidRPr="007F7796" w:rsidRDefault="007F7796" w:rsidP="007F7796">
            <w:pPr>
              <w:widowControl w:val="0"/>
              <w:autoSpaceDE w:val="0"/>
              <w:autoSpaceDN w:val="0"/>
              <w:adjustRightInd w:val="0"/>
              <w:ind w:left="-119" w:right="-48"/>
              <w:jc w:val="right"/>
              <w:rPr>
                <w:rFonts w:ascii="Times New Roman" w:eastAsia="Times New Roman" w:hAnsi="Times New Roman" w:cs="Times New Roman"/>
                <w:sz w:val="16"/>
                <w:szCs w:val="16"/>
                <w:lang w:val="en-US" w:eastAsia="ru-RU"/>
              </w:rPr>
            </w:pPr>
            <w:r w:rsidRPr="007F7796">
              <w:rPr>
                <w:rFonts w:ascii="Times New Roman" w:eastAsia="Times New Roman" w:hAnsi="Times New Roman" w:cs="Times New Roman"/>
                <w:sz w:val="16"/>
                <w:szCs w:val="16"/>
                <w:lang w:eastAsia="ru-RU"/>
              </w:rPr>
              <w:t>41365,0</w:t>
            </w:r>
          </w:p>
        </w:tc>
        <w:tc>
          <w:tcPr>
            <w:tcW w:w="831"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39577,0</w:t>
            </w:r>
          </w:p>
        </w:tc>
        <w:tc>
          <w:tcPr>
            <w:tcW w:w="283"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657"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val="en-US" w:eastAsia="ru-RU"/>
              </w:rPr>
            </w:pPr>
            <w:r w:rsidRPr="007F7796">
              <w:rPr>
                <w:rFonts w:ascii="Times New Roman" w:eastAsia="Times New Roman" w:hAnsi="Times New Roman" w:cs="Times New Roman"/>
                <w:sz w:val="16"/>
                <w:szCs w:val="16"/>
                <w:lang w:eastAsia="ru-RU"/>
              </w:rPr>
              <w:t>1788,0</w:t>
            </w:r>
          </w:p>
        </w:tc>
        <w:tc>
          <w:tcPr>
            <w:tcW w:w="283" w:type="dxa"/>
          </w:tcPr>
          <w:p w:rsidR="007F7796" w:rsidRPr="007F7796" w:rsidRDefault="007F7796" w:rsidP="007F7796">
            <w:pPr>
              <w:autoSpaceDE w:val="0"/>
              <w:autoSpaceDN w:val="0"/>
              <w:adjustRightInd w:val="0"/>
              <w:ind w:left="-119" w:right="-48"/>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
                <w:bCs/>
                <w:sz w:val="16"/>
                <w:szCs w:val="16"/>
                <w:lang w:eastAsia="ru-RU"/>
              </w:rPr>
              <w:t>-</w:t>
            </w:r>
          </w:p>
        </w:tc>
        <w:tc>
          <w:tcPr>
            <w:tcW w:w="1697"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033"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r>
      <w:tr w:rsidR="007F7796" w:rsidRPr="007F7796" w:rsidTr="007F7796">
        <w:tc>
          <w:tcPr>
            <w:tcW w:w="534"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701"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417"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616" w:type="dxa"/>
          </w:tcPr>
          <w:p w:rsidR="007F7796" w:rsidRPr="007F7796" w:rsidRDefault="007F7796" w:rsidP="007F7796">
            <w:pPr>
              <w:autoSpaceDE w:val="0"/>
              <w:autoSpaceDN w:val="0"/>
              <w:adjustRightInd w:val="0"/>
              <w:ind w:left="-119" w:right="-48"/>
              <w:jc w:val="center"/>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2026</w:t>
            </w:r>
          </w:p>
        </w:tc>
        <w:tc>
          <w:tcPr>
            <w:tcW w:w="866" w:type="dxa"/>
            <w:shd w:val="clear" w:color="auto" w:fill="auto"/>
          </w:tcPr>
          <w:p w:rsidR="007F7796" w:rsidRPr="007F7796" w:rsidRDefault="007F7796" w:rsidP="007F7796">
            <w:pPr>
              <w:widowControl w:val="0"/>
              <w:autoSpaceDE w:val="0"/>
              <w:autoSpaceDN w:val="0"/>
              <w:adjustRightInd w:val="0"/>
              <w:ind w:left="-119" w:right="-48"/>
              <w:jc w:val="right"/>
              <w:rPr>
                <w:rFonts w:ascii="Times New Roman" w:eastAsia="Times New Roman" w:hAnsi="Times New Roman" w:cs="Times New Roman"/>
                <w:sz w:val="16"/>
                <w:szCs w:val="16"/>
                <w:lang w:val="en-US" w:eastAsia="ru-RU"/>
              </w:rPr>
            </w:pPr>
            <w:r w:rsidRPr="007F7796">
              <w:rPr>
                <w:rFonts w:ascii="Times New Roman" w:eastAsia="Times New Roman" w:hAnsi="Times New Roman" w:cs="Times New Roman"/>
                <w:sz w:val="16"/>
                <w:szCs w:val="16"/>
                <w:lang w:eastAsia="ru-RU"/>
              </w:rPr>
              <w:t>42968,7</w:t>
            </w:r>
          </w:p>
        </w:tc>
        <w:tc>
          <w:tcPr>
            <w:tcW w:w="831"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41114,1</w:t>
            </w:r>
          </w:p>
        </w:tc>
        <w:tc>
          <w:tcPr>
            <w:tcW w:w="283"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657"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val="en-US" w:eastAsia="ru-RU"/>
              </w:rPr>
            </w:pPr>
            <w:r w:rsidRPr="007F7796">
              <w:rPr>
                <w:rFonts w:ascii="Times New Roman" w:eastAsia="Times New Roman" w:hAnsi="Times New Roman" w:cs="Times New Roman"/>
                <w:sz w:val="16"/>
                <w:szCs w:val="16"/>
                <w:lang w:eastAsia="ru-RU"/>
              </w:rPr>
              <w:t>1854,6</w:t>
            </w:r>
          </w:p>
        </w:tc>
        <w:tc>
          <w:tcPr>
            <w:tcW w:w="283" w:type="dxa"/>
          </w:tcPr>
          <w:p w:rsidR="007F7796" w:rsidRPr="007F7796" w:rsidRDefault="007F7796" w:rsidP="007F7796">
            <w:pPr>
              <w:autoSpaceDE w:val="0"/>
              <w:autoSpaceDN w:val="0"/>
              <w:adjustRightInd w:val="0"/>
              <w:ind w:left="-119" w:right="-48"/>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
                <w:bCs/>
                <w:sz w:val="16"/>
                <w:szCs w:val="16"/>
                <w:lang w:eastAsia="ru-RU"/>
              </w:rPr>
              <w:t>-</w:t>
            </w:r>
          </w:p>
        </w:tc>
        <w:tc>
          <w:tcPr>
            <w:tcW w:w="1697"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033"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r>
      <w:tr w:rsidR="007F7796" w:rsidRPr="007F7796" w:rsidTr="007F7796">
        <w:trPr>
          <w:trHeight w:val="237"/>
        </w:trPr>
        <w:tc>
          <w:tcPr>
            <w:tcW w:w="534"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701"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417"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616" w:type="dxa"/>
          </w:tcPr>
          <w:p w:rsidR="007F7796" w:rsidRPr="007F7796" w:rsidRDefault="007F7796" w:rsidP="007F7796">
            <w:pPr>
              <w:autoSpaceDE w:val="0"/>
              <w:autoSpaceDN w:val="0"/>
              <w:adjustRightInd w:val="0"/>
              <w:ind w:left="-119" w:right="-48"/>
              <w:jc w:val="center"/>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2027</w:t>
            </w:r>
          </w:p>
        </w:tc>
        <w:tc>
          <w:tcPr>
            <w:tcW w:w="866" w:type="dxa"/>
            <w:shd w:val="clear" w:color="auto" w:fill="auto"/>
          </w:tcPr>
          <w:p w:rsidR="007F7796" w:rsidRPr="007F7796" w:rsidRDefault="007F7796" w:rsidP="007F7796">
            <w:pPr>
              <w:widowControl w:val="0"/>
              <w:autoSpaceDE w:val="0"/>
              <w:autoSpaceDN w:val="0"/>
              <w:adjustRightInd w:val="0"/>
              <w:ind w:left="-119" w:right="-48"/>
              <w:jc w:val="right"/>
              <w:rPr>
                <w:rFonts w:ascii="Times New Roman" w:eastAsia="Times New Roman" w:hAnsi="Times New Roman" w:cs="Times New Roman"/>
                <w:sz w:val="16"/>
                <w:szCs w:val="16"/>
                <w:lang w:val="en-US" w:eastAsia="ru-RU"/>
              </w:rPr>
            </w:pPr>
            <w:r w:rsidRPr="007F7796">
              <w:rPr>
                <w:rFonts w:ascii="Times New Roman" w:eastAsia="Times New Roman" w:hAnsi="Times New Roman" w:cs="Times New Roman"/>
                <w:sz w:val="16"/>
                <w:szCs w:val="16"/>
                <w:lang w:eastAsia="ru-RU"/>
              </w:rPr>
              <w:t>42968,7</w:t>
            </w:r>
          </w:p>
        </w:tc>
        <w:tc>
          <w:tcPr>
            <w:tcW w:w="831"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41114,1</w:t>
            </w:r>
          </w:p>
        </w:tc>
        <w:tc>
          <w:tcPr>
            <w:tcW w:w="283"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657"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val="en-US" w:eastAsia="ru-RU"/>
              </w:rPr>
            </w:pPr>
            <w:r w:rsidRPr="007F7796">
              <w:rPr>
                <w:rFonts w:ascii="Times New Roman" w:eastAsia="Times New Roman" w:hAnsi="Times New Roman" w:cs="Times New Roman"/>
                <w:sz w:val="16"/>
                <w:szCs w:val="16"/>
                <w:lang w:eastAsia="ru-RU"/>
              </w:rPr>
              <w:t>1854,6</w:t>
            </w:r>
          </w:p>
        </w:tc>
        <w:tc>
          <w:tcPr>
            <w:tcW w:w="283" w:type="dxa"/>
          </w:tcPr>
          <w:p w:rsidR="007F7796" w:rsidRPr="007F7796" w:rsidRDefault="007F7796" w:rsidP="007F7796">
            <w:pPr>
              <w:autoSpaceDE w:val="0"/>
              <w:autoSpaceDN w:val="0"/>
              <w:adjustRightInd w:val="0"/>
              <w:ind w:left="-119" w:right="-48"/>
              <w:rPr>
                <w:rFonts w:ascii="Times New Roman" w:eastAsia="Times New Roman" w:hAnsi="Times New Roman" w:cs="Times New Roman"/>
                <w:b/>
                <w:bCs/>
                <w:sz w:val="16"/>
                <w:szCs w:val="16"/>
                <w:lang w:eastAsia="ru-RU"/>
              </w:rPr>
            </w:pPr>
          </w:p>
        </w:tc>
        <w:tc>
          <w:tcPr>
            <w:tcW w:w="1697"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c>
          <w:tcPr>
            <w:tcW w:w="1033" w:type="dxa"/>
            <w:vMerge/>
          </w:tcPr>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p>
        </w:tc>
      </w:tr>
    </w:tbl>
    <w:p w:rsidR="007F7796" w:rsidRPr="007F7796" w:rsidRDefault="007F7796" w:rsidP="007F7796">
      <w:pPr>
        <w:autoSpaceDE w:val="0"/>
        <w:autoSpaceDN w:val="0"/>
        <w:adjustRightInd w:val="0"/>
        <w:ind w:firstLine="426"/>
        <w:jc w:val="right"/>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 xml:space="preserve">».  </w:t>
      </w:r>
    </w:p>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1.3.2. пункт 1.3.1. изложить в следующей редакции:</w:t>
      </w:r>
    </w:p>
    <w:p w:rsidR="007F7796" w:rsidRP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w:t>
      </w:r>
    </w:p>
    <w:tbl>
      <w:tblPr>
        <w:tblW w:w="9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145"/>
        <w:gridCol w:w="616"/>
        <w:gridCol w:w="790"/>
        <w:gridCol w:w="709"/>
        <w:gridCol w:w="283"/>
        <w:gridCol w:w="426"/>
        <w:gridCol w:w="283"/>
        <w:gridCol w:w="2269"/>
        <w:gridCol w:w="1033"/>
      </w:tblGrid>
      <w:tr w:rsidR="007F7796" w:rsidRPr="007F7796" w:rsidTr="001115C6">
        <w:trPr>
          <w:trHeight w:val="250"/>
        </w:trPr>
        <w:tc>
          <w:tcPr>
            <w:tcW w:w="534" w:type="dxa"/>
            <w:vMerge w:val="restart"/>
          </w:tcPr>
          <w:p w:rsidR="007F7796" w:rsidRPr="007F7796" w:rsidRDefault="007F7796" w:rsidP="007F7796">
            <w:pPr>
              <w:ind w:right="-108"/>
              <w:jc w:val="left"/>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1.3.1</w:t>
            </w:r>
          </w:p>
        </w:tc>
        <w:tc>
          <w:tcPr>
            <w:tcW w:w="1701" w:type="dxa"/>
            <w:vMerge w:val="restart"/>
          </w:tcPr>
          <w:p w:rsidR="007F7796" w:rsidRPr="007F7796" w:rsidRDefault="007F7796" w:rsidP="007F7796">
            <w:pP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 тельства</w:t>
            </w:r>
          </w:p>
        </w:tc>
        <w:tc>
          <w:tcPr>
            <w:tcW w:w="1145" w:type="dxa"/>
            <w:vMerge w:val="restart"/>
          </w:tcPr>
          <w:p w:rsidR="007F7796" w:rsidRPr="007F7796" w:rsidRDefault="007F7796" w:rsidP="007F7796">
            <w:pP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МКУ «Центр обеспечения и развития:</w:t>
            </w:r>
          </w:p>
          <w:p w:rsidR="007F7796" w:rsidRPr="007F7796" w:rsidRDefault="007F7796" w:rsidP="007F7796">
            <w:pP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директор</w:t>
            </w:r>
          </w:p>
        </w:tc>
        <w:tc>
          <w:tcPr>
            <w:tcW w:w="616" w:type="dxa"/>
          </w:tcPr>
          <w:p w:rsidR="007F7796" w:rsidRPr="007F7796" w:rsidRDefault="007F7796" w:rsidP="007F7796">
            <w:pPr>
              <w:autoSpaceDE w:val="0"/>
              <w:autoSpaceDN w:val="0"/>
              <w:adjustRightInd w:val="0"/>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2022</w:t>
            </w:r>
          </w:p>
        </w:tc>
        <w:tc>
          <w:tcPr>
            <w:tcW w:w="790" w:type="dxa"/>
            <w:shd w:val="clear" w:color="auto" w:fill="auto"/>
          </w:tcPr>
          <w:p w:rsidR="007F7796" w:rsidRPr="007F7796" w:rsidRDefault="007F7796" w:rsidP="007F7796">
            <w:pP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 </w:t>
            </w:r>
          </w:p>
        </w:tc>
        <w:tc>
          <w:tcPr>
            <w:tcW w:w="709" w:type="dxa"/>
            <w:shd w:val="clear" w:color="auto" w:fill="auto"/>
          </w:tcPr>
          <w:p w:rsidR="007F7796" w:rsidRPr="007F7796" w:rsidRDefault="007F7796" w:rsidP="007F7796">
            <w:pP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 -</w:t>
            </w:r>
          </w:p>
        </w:tc>
        <w:tc>
          <w:tcPr>
            <w:tcW w:w="283" w:type="dxa"/>
            <w:shd w:val="clear" w:color="auto" w:fill="auto"/>
          </w:tcPr>
          <w:p w:rsidR="007F7796" w:rsidRPr="007F7796" w:rsidRDefault="007F7796" w:rsidP="007F7796">
            <w:pPr>
              <w:widowControl w:val="0"/>
              <w:autoSpaceDE w:val="0"/>
              <w:autoSpaceDN w:val="0"/>
              <w:adjustRightInd w:val="0"/>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426" w:type="dxa"/>
            <w:shd w:val="clear" w:color="auto" w:fill="auto"/>
          </w:tcPr>
          <w:p w:rsidR="007F7796" w:rsidRPr="007F7796" w:rsidRDefault="007F7796" w:rsidP="007F7796">
            <w:pPr>
              <w:widowControl w:val="0"/>
              <w:autoSpaceDE w:val="0"/>
              <w:autoSpaceDN w:val="0"/>
              <w:adjustRightInd w:val="0"/>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283" w:type="dxa"/>
          </w:tcPr>
          <w:p w:rsidR="007F7796" w:rsidRPr="007F7796" w:rsidRDefault="007F7796" w:rsidP="007F7796">
            <w:pPr>
              <w:widowControl w:val="0"/>
              <w:autoSpaceDE w:val="0"/>
              <w:autoSpaceDN w:val="0"/>
              <w:adjustRightInd w:val="0"/>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2269" w:type="dxa"/>
            <w:vMerge w:val="restart"/>
          </w:tcPr>
          <w:p w:rsidR="007F7796" w:rsidRPr="007F7796" w:rsidRDefault="007F7796" w:rsidP="007F7796">
            <w:pPr>
              <w:jc w:val="left"/>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Оказание услуг для органов местного самоуправления (комплексное обслуживание помещений, общая уборка здания, обслуживание, содержание и эксплуатация автотранспорта)</w:t>
            </w:r>
          </w:p>
        </w:tc>
        <w:tc>
          <w:tcPr>
            <w:tcW w:w="1033" w:type="dxa"/>
            <w:vMerge w:val="restart"/>
          </w:tcPr>
          <w:p w:rsidR="007F7796" w:rsidRPr="007F7796" w:rsidRDefault="007F7796" w:rsidP="007F7796">
            <w:pPr>
              <w:jc w:val="left"/>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 Показа тель 8 муници пальной программы</w:t>
            </w:r>
          </w:p>
        </w:tc>
      </w:tr>
      <w:tr w:rsidR="007F7796" w:rsidRPr="007F7796" w:rsidTr="001115C6">
        <w:trPr>
          <w:trHeight w:val="120"/>
        </w:trPr>
        <w:tc>
          <w:tcPr>
            <w:tcW w:w="534" w:type="dxa"/>
            <w:vMerge/>
          </w:tcPr>
          <w:p w:rsidR="007F7796" w:rsidRPr="007F7796" w:rsidRDefault="007F7796" w:rsidP="007F7796">
            <w:pPr>
              <w:ind w:right="-108" w:firstLine="426"/>
              <w:jc w:val="center"/>
              <w:rPr>
                <w:rFonts w:ascii="Times New Roman" w:eastAsia="Times New Roman" w:hAnsi="Times New Roman" w:cs="Times New Roman"/>
                <w:sz w:val="16"/>
                <w:szCs w:val="16"/>
                <w:lang w:eastAsia="ru-RU"/>
              </w:rPr>
            </w:pPr>
          </w:p>
        </w:tc>
        <w:tc>
          <w:tcPr>
            <w:tcW w:w="1701" w:type="dxa"/>
            <w:vMerge/>
          </w:tcPr>
          <w:p w:rsidR="007F7796" w:rsidRPr="007F7796" w:rsidRDefault="007F7796" w:rsidP="007F7796">
            <w:pPr>
              <w:ind w:firstLine="426"/>
              <w:rPr>
                <w:rFonts w:ascii="Times New Roman" w:eastAsia="Times New Roman" w:hAnsi="Times New Roman" w:cs="Times New Roman"/>
                <w:sz w:val="16"/>
                <w:szCs w:val="16"/>
                <w:lang w:eastAsia="ru-RU"/>
              </w:rPr>
            </w:pPr>
          </w:p>
        </w:tc>
        <w:tc>
          <w:tcPr>
            <w:tcW w:w="1145" w:type="dxa"/>
            <w:vMerge/>
          </w:tcPr>
          <w:p w:rsidR="007F7796" w:rsidRPr="007F7796" w:rsidRDefault="007F7796" w:rsidP="007F7796">
            <w:pPr>
              <w:ind w:firstLine="426"/>
              <w:rPr>
                <w:rFonts w:ascii="Times New Roman" w:eastAsia="Times New Roman" w:hAnsi="Times New Roman" w:cs="Times New Roman"/>
                <w:sz w:val="16"/>
                <w:szCs w:val="16"/>
                <w:lang w:eastAsia="ru-RU"/>
              </w:rPr>
            </w:pPr>
          </w:p>
        </w:tc>
        <w:tc>
          <w:tcPr>
            <w:tcW w:w="616" w:type="dxa"/>
          </w:tcPr>
          <w:p w:rsidR="007F7796" w:rsidRPr="007F7796" w:rsidRDefault="007F7796" w:rsidP="007F7796">
            <w:pPr>
              <w:autoSpaceDE w:val="0"/>
              <w:autoSpaceDN w:val="0"/>
              <w:adjustRightInd w:val="0"/>
              <w:ind w:left="-119" w:right="-48"/>
              <w:jc w:val="center"/>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2023</w:t>
            </w:r>
          </w:p>
        </w:tc>
        <w:tc>
          <w:tcPr>
            <w:tcW w:w="790" w:type="dxa"/>
            <w:shd w:val="clear" w:color="auto" w:fill="auto"/>
          </w:tcPr>
          <w:p w:rsidR="007F7796" w:rsidRPr="007F7796" w:rsidRDefault="007F7796" w:rsidP="007F7796">
            <w:pPr>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 </w:t>
            </w:r>
          </w:p>
        </w:tc>
        <w:tc>
          <w:tcPr>
            <w:tcW w:w="709" w:type="dxa"/>
            <w:shd w:val="clear" w:color="auto" w:fill="auto"/>
          </w:tcPr>
          <w:p w:rsidR="007F7796" w:rsidRPr="007F7796" w:rsidRDefault="007F7796" w:rsidP="007F7796">
            <w:pPr>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 -</w:t>
            </w:r>
          </w:p>
        </w:tc>
        <w:tc>
          <w:tcPr>
            <w:tcW w:w="283"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426"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283" w:type="dxa"/>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2269" w:type="dxa"/>
            <w:vMerge/>
          </w:tcPr>
          <w:p w:rsidR="007F7796" w:rsidRPr="007F7796" w:rsidRDefault="007F7796" w:rsidP="007F7796">
            <w:pPr>
              <w:widowControl w:val="0"/>
              <w:autoSpaceDE w:val="0"/>
              <w:autoSpaceDN w:val="0"/>
              <w:adjustRightInd w:val="0"/>
              <w:ind w:firstLine="426"/>
              <w:rPr>
                <w:rFonts w:ascii="Times New Roman" w:eastAsia="Times New Roman" w:hAnsi="Times New Roman" w:cs="Times New Roman"/>
                <w:bCs/>
                <w:sz w:val="16"/>
                <w:szCs w:val="16"/>
                <w:lang w:eastAsia="ru-RU"/>
              </w:rPr>
            </w:pPr>
          </w:p>
        </w:tc>
        <w:tc>
          <w:tcPr>
            <w:tcW w:w="1033" w:type="dxa"/>
            <w:vMerge/>
          </w:tcPr>
          <w:p w:rsidR="007F7796" w:rsidRPr="007F7796" w:rsidRDefault="007F7796" w:rsidP="007F7796">
            <w:pPr>
              <w:widowControl w:val="0"/>
              <w:autoSpaceDE w:val="0"/>
              <w:autoSpaceDN w:val="0"/>
              <w:adjustRightInd w:val="0"/>
              <w:ind w:firstLine="426"/>
              <w:jc w:val="left"/>
              <w:rPr>
                <w:rFonts w:ascii="Arial" w:eastAsia="Times New Roman" w:hAnsi="Arial" w:cs="Arial"/>
                <w:b/>
                <w:sz w:val="16"/>
                <w:szCs w:val="16"/>
                <w:lang w:eastAsia="ru-RU"/>
              </w:rPr>
            </w:pPr>
          </w:p>
        </w:tc>
      </w:tr>
      <w:tr w:rsidR="007F7796" w:rsidRPr="007F7796" w:rsidTr="001115C6">
        <w:trPr>
          <w:trHeight w:val="150"/>
        </w:trPr>
        <w:tc>
          <w:tcPr>
            <w:tcW w:w="534" w:type="dxa"/>
            <w:vMerge/>
          </w:tcPr>
          <w:p w:rsidR="007F7796" w:rsidRPr="007F7796" w:rsidRDefault="007F7796" w:rsidP="007F7796">
            <w:pPr>
              <w:ind w:right="-108" w:firstLine="426"/>
              <w:jc w:val="center"/>
              <w:rPr>
                <w:rFonts w:ascii="Times New Roman" w:eastAsia="Times New Roman" w:hAnsi="Times New Roman" w:cs="Times New Roman"/>
                <w:sz w:val="16"/>
                <w:szCs w:val="16"/>
                <w:lang w:eastAsia="ru-RU"/>
              </w:rPr>
            </w:pPr>
          </w:p>
        </w:tc>
        <w:tc>
          <w:tcPr>
            <w:tcW w:w="1701" w:type="dxa"/>
            <w:vMerge/>
          </w:tcPr>
          <w:p w:rsidR="007F7796" w:rsidRPr="007F7796" w:rsidRDefault="007F7796" w:rsidP="007F7796">
            <w:pPr>
              <w:ind w:firstLine="426"/>
              <w:rPr>
                <w:rFonts w:ascii="Times New Roman" w:eastAsia="Times New Roman" w:hAnsi="Times New Roman" w:cs="Times New Roman"/>
                <w:sz w:val="16"/>
                <w:szCs w:val="16"/>
                <w:lang w:eastAsia="ru-RU"/>
              </w:rPr>
            </w:pPr>
          </w:p>
        </w:tc>
        <w:tc>
          <w:tcPr>
            <w:tcW w:w="1145" w:type="dxa"/>
            <w:vMerge/>
          </w:tcPr>
          <w:p w:rsidR="007F7796" w:rsidRPr="007F7796" w:rsidRDefault="007F7796" w:rsidP="007F7796">
            <w:pPr>
              <w:ind w:firstLine="426"/>
              <w:rPr>
                <w:rFonts w:ascii="Times New Roman" w:eastAsia="Times New Roman" w:hAnsi="Times New Roman" w:cs="Times New Roman"/>
                <w:sz w:val="16"/>
                <w:szCs w:val="16"/>
                <w:lang w:eastAsia="ru-RU"/>
              </w:rPr>
            </w:pPr>
          </w:p>
        </w:tc>
        <w:tc>
          <w:tcPr>
            <w:tcW w:w="616" w:type="dxa"/>
          </w:tcPr>
          <w:p w:rsidR="007F7796" w:rsidRPr="007F7796" w:rsidRDefault="007F7796" w:rsidP="007F7796">
            <w:pPr>
              <w:autoSpaceDE w:val="0"/>
              <w:autoSpaceDN w:val="0"/>
              <w:adjustRightInd w:val="0"/>
              <w:ind w:left="-119" w:right="-48"/>
              <w:jc w:val="center"/>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2024</w:t>
            </w:r>
          </w:p>
        </w:tc>
        <w:tc>
          <w:tcPr>
            <w:tcW w:w="790" w:type="dxa"/>
            <w:shd w:val="clear" w:color="auto" w:fill="auto"/>
          </w:tcPr>
          <w:p w:rsidR="007F7796" w:rsidRPr="007F7796" w:rsidRDefault="007F7796" w:rsidP="007F7796">
            <w:pPr>
              <w:ind w:left="-119" w:right="-48"/>
              <w:jc w:val="center"/>
              <w:rPr>
                <w:rFonts w:ascii="Times New Roman" w:eastAsia="Times New Roman" w:hAnsi="Times New Roman" w:cs="Times New Roman"/>
                <w:color w:val="FF0000"/>
                <w:sz w:val="16"/>
                <w:szCs w:val="16"/>
                <w:lang w:eastAsia="ru-RU"/>
              </w:rPr>
            </w:pPr>
            <w:r w:rsidRPr="007F7796">
              <w:rPr>
                <w:rFonts w:ascii="Times New Roman" w:eastAsia="Times New Roman" w:hAnsi="Times New Roman" w:cs="Times New Roman"/>
                <w:color w:val="FF0000"/>
                <w:sz w:val="16"/>
                <w:szCs w:val="16"/>
                <w:lang w:eastAsia="ru-RU"/>
              </w:rPr>
              <w:t>12428,4</w:t>
            </w:r>
          </w:p>
        </w:tc>
        <w:tc>
          <w:tcPr>
            <w:tcW w:w="709" w:type="dxa"/>
            <w:shd w:val="clear" w:color="auto" w:fill="auto"/>
          </w:tcPr>
          <w:p w:rsidR="007F7796" w:rsidRPr="007F7796" w:rsidRDefault="007F7796" w:rsidP="007F7796">
            <w:pPr>
              <w:ind w:left="-119" w:right="-48"/>
              <w:jc w:val="center"/>
              <w:rPr>
                <w:rFonts w:ascii="Times New Roman" w:eastAsia="Times New Roman" w:hAnsi="Times New Roman" w:cs="Times New Roman"/>
                <w:color w:val="FF0000"/>
                <w:sz w:val="16"/>
                <w:szCs w:val="16"/>
                <w:lang w:eastAsia="ru-RU"/>
              </w:rPr>
            </w:pPr>
            <w:r w:rsidRPr="007F7796">
              <w:rPr>
                <w:rFonts w:ascii="Times New Roman" w:eastAsia="Times New Roman" w:hAnsi="Times New Roman" w:cs="Times New Roman"/>
                <w:color w:val="FF0000"/>
                <w:sz w:val="16"/>
                <w:szCs w:val="16"/>
                <w:lang w:eastAsia="ru-RU"/>
              </w:rPr>
              <w:t>12428,4</w:t>
            </w:r>
          </w:p>
        </w:tc>
        <w:tc>
          <w:tcPr>
            <w:tcW w:w="283"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426"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283" w:type="dxa"/>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2269" w:type="dxa"/>
            <w:vMerge/>
          </w:tcPr>
          <w:p w:rsidR="007F7796" w:rsidRPr="007F7796" w:rsidRDefault="007F7796" w:rsidP="007F7796">
            <w:pPr>
              <w:widowControl w:val="0"/>
              <w:autoSpaceDE w:val="0"/>
              <w:autoSpaceDN w:val="0"/>
              <w:adjustRightInd w:val="0"/>
              <w:ind w:firstLine="426"/>
              <w:rPr>
                <w:rFonts w:ascii="Times New Roman" w:eastAsia="Times New Roman" w:hAnsi="Times New Roman" w:cs="Times New Roman"/>
                <w:bCs/>
                <w:sz w:val="16"/>
                <w:szCs w:val="16"/>
                <w:lang w:eastAsia="ru-RU"/>
              </w:rPr>
            </w:pPr>
          </w:p>
        </w:tc>
        <w:tc>
          <w:tcPr>
            <w:tcW w:w="1033" w:type="dxa"/>
            <w:vMerge/>
          </w:tcPr>
          <w:p w:rsidR="007F7796" w:rsidRPr="007F7796" w:rsidRDefault="007F7796" w:rsidP="007F7796">
            <w:pPr>
              <w:widowControl w:val="0"/>
              <w:autoSpaceDE w:val="0"/>
              <w:autoSpaceDN w:val="0"/>
              <w:adjustRightInd w:val="0"/>
              <w:ind w:firstLine="426"/>
              <w:jc w:val="left"/>
              <w:rPr>
                <w:rFonts w:ascii="Arial" w:eastAsia="Times New Roman" w:hAnsi="Arial" w:cs="Arial"/>
                <w:b/>
                <w:sz w:val="16"/>
                <w:szCs w:val="16"/>
                <w:lang w:eastAsia="ru-RU"/>
              </w:rPr>
            </w:pPr>
          </w:p>
        </w:tc>
      </w:tr>
      <w:tr w:rsidR="007F7796" w:rsidRPr="007F7796" w:rsidTr="001115C6">
        <w:trPr>
          <w:trHeight w:val="120"/>
        </w:trPr>
        <w:tc>
          <w:tcPr>
            <w:tcW w:w="534" w:type="dxa"/>
            <w:vMerge/>
          </w:tcPr>
          <w:p w:rsidR="007F7796" w:rsidRPr="007F7796" w:rsidRDefault="007F7796" w:rsidP="007F7796">
            <w:pPr>
              <w:ind w:right="-108" w:firstLine="426"/>
              <w:jc w:val="center"/>
              <w:rPr>
                <w:rFonts w:ascii="Times New Roman" w:eastAsia="Times New Roman" w:hAnsi="Times New Roman" w:cs="Times New Roman"/>
                <w:sz w:val="16"/>
                <w:szCs w:val="16"/>
                <w:lang w:eastAsia="ru-RU"/>
              </w:rPr>
            </w:pPr>
          </w:p>
        </w:tc>
        <w:tc>
          <w:tcPr>
            <w:tcW w:w="1701" w:type="dxa"/>
            <w:vMerge/>
          </w:tcPr>
          <w:p w:rsidR="007F7796" w:rsidRPr="007F7796" w:rsidRDefault="007F7796" w:rsidP="007F7796">
            <w:pPr>
              <w:ind w:firstLine="426"/>
              <w:rPr>
                <w:rFonts w:ascii="Times New Roman" w:eastAsia="Times New Roman" w:hAnsi="Times New Roman" w:cs="Times New Roman"/>
                <w:sz w:val="16"/>
                <w:szCs w:val="16"/>
                <w:lang w:eastAsia="ru-RU"/>
              </w:rPr>
            </w:pPr>
          </w:p>
        </w:tc>
        <w:tc>
          <w:tcPr>
            <w:tcW w:w="1145" w:type="dxa"/>
            <w:vMerge/>
          </w:tcPr>
          <w:p w:rsidR="007F7796" w:rsidRPr="007F7796" w:rsidRDefault="007F7796" w:rsidP="007F7796">
            <w:pPr>
              <w:ind w:firstLine="426"/>
              <w:rPr>
                <w:rFonts w:ascii="Times New Roman" w:eastAsia="Times New Roman" w:hAnsi="Times New Roman" w:cs="Times New Roman"/>
                <w:sz w:val="16"/>
                <w:szCs w:val="16"/>
                <w:lang w:eastAsia="ru-RU"/>
              </w:rPr>
            </w:pPr>
          </w:p>
        </w:tc>
        <w:tc>
          <w:tcPr>
            <w:tcW w:w="616" w:type="dxa"/>
          </w:tcPr>
          <w:p w:rsidR="007F7796" w:rsidRPr="007F7796" w:rsidRDefault="007F7796" w:rsidP="007F7796">
            <w:pPr>
              <w:autoSpaceDE w:val="0"/>
              <w:autoSpaceDN w:val="0"/>
              <w:adjustRightInd w:val="0"/>
              <w:ind w:left="-119" w:right="-48"/>
              <w:jc w:val="center"/>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2025</w:t>
            </w:r>
          </w:p>
        </w:tc>
        <w:tc>
          <w:tcPr>
            <w:tcW w:w="790" w:type="dxa"/>
            <w:shd w:val="clear" w:color="auto" w:fill="auto"/>
          </w:tcPr>
          <w:p w:rsidR="007F7796" w:rsidRPr="007F7796" w:rsidRDefault="007F7796" w:rsidP="007F7796">
            <w:pPr>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11786,7</w:t>
            </w:r>
          </w:p>
        </w:tc>
        <w:tc>
          <w:tcPr>
            <w:tcW w:w="709" w:type="dxa"/>
            <w:shd w:val="clear" w:color="auto" w:fill="auto"/>
          </w:tcPr>
          <w:p w:rsidR="007F7796" w:rsidRPr="007F7796" w:rsidRDefault="007F7796" w:rsidP="007F7796">
            <w:pPr>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11786,7</w:t>
            </w:r>
          </w:p>
        </w:tc>
        <w:tc>
          <w:tcPr>
            <w:tcW w:w="283"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426"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283" w:type="dxa"/>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2269" w:type="dxa"/>
            <w:vMerge/>
          </w:tcPr>
          <w:p w:rsidR="007F7796" w:rsidRPr="007F7796" w:rsidRDefault="007F7796" w:rsidP="007F7796">
            <w:pPr>
              <w:widowControl w:val="0"/>
              <w:autoSpaceDE w:val="0"/>
              <w:autoSpaceDN w:val="0"/>
              <w:adjustRightInd w:val="0"/>
              <w:ind w:firstLine="426"/>
              <w:rPr>
                <w:rFonts w:ascii="Times New Roman" w:eastAsia="Times New Roman" w:hAnsi="Times New Roman" w:cs="Times New Roman"/>
                <w:bCs/>
                <w:sz w:val="16"/>
                <w:szCs w:val="16"/>
                <w:lang w:eastAsia="ru-RU"/>
              </w:rPr>
            </w:pPr>
          </w:p>
        </w:tc>
        <w:tc>
          <w:tcPr>
            <w:tcW w:w="1033" w:type="dxa"/>
            <w:vMerge/>
          </w:tcPr>
          <w:p w:rsidR="007F7796" w:rsidRPr="007F7796" w:rsidRDefault="007F7796" w:rsidP="007F7796">
            <w:pPr>
              <w:widowControl w:val="0"/>
              <w:autoSpaceDE w:val="0"/>
              <w:autoSpaceDN w:val="0"/>
              <w:adjustRightInd w:val="0"/>
              <w:ind w:firstLine="426"/>
              <w:jc w:val="left"/>
              <w:rPr>
                <w:rFonts w:ascii="Arial" w:eastAsia="Times New Roman" w:hAnsi="Arial" w:cs="Arial"/>
                <w:b/>
                <w:sz w:val="16"/>
                <w:szCs w:val="16"/>
                <w:lang w:eastAsia="ru-RU"/>
              </w:rPr>
            </w:pPr>
          </w:p>
        </w:tc>
      </w:tr>
      <w:tr w:rsidR="007F7796" w:rsidRPr="007F7796" w:rsidTr="001115C6">
        <w:trPr>
          <w:trHeight w:val="195"/>
        </w:trPr>
        <w:tc>
          <w:tcPr>
            <w:tcW w:w="534" w:type="dxa"/>
            <w:vMerge/>
          </w:tcPr>
          <w:p w:rsidR="007F7796" w:rsidRPr="007F7796" w:rsidRDefault="007F7796" w:rsidP="007F7796">
            <w:pPr>
              <w:ind w:right="-108" w:firstLine="426"/>
              <w:jc w:val="center"/>
              <w:rPr>
                <w:rFonts w:ascii="Times New Roman" w:eastAsia="Times New Roman" w:hAnsi="Times New Roman" w:cs="Times New Roman"/>
                <w:sz w:val="16"/>
                <w:szCs w:val="16"/>
                <w:lang w:eastAsia="ru-RU"/>
              </w:rPr>
            </w:pPr>
          </w:p>
        </w:tc>
        <w:tc>
          <w:tcPr>
            <w:tcW w:w="1701" w:type="dxa"/>
            <w:vMerge/>
          </w:tcPr>
          <w:p w:rsidR="007F7796" w:rsidRPr="007F7796" w:rsidRDefault="007F7796" w:rsidP="007F7796">
            <w:pPr>
              <w:ind w:firstLine="426"/>
              <w:rPr>
                <w:rFonts w:ascii="Times New Roman" w:eastAsia="Times New Roman" w:hAnsi="Times New Roman" w:cs="Times New Roman"/>
                <w:sz w:val="16"/>
                <w:szCs w:val="16"/>
                <w:lang w:eastAsia="ru-RU"/>
              </w:rPr>
            </w:pPr>
          </w:p>
        </w:tc>
        <w:tc>
          <w:tcPr>
            <w:tcW w:w="1145" w:type="dxa"/>
            <w:vMerge/>
          </w:tcPr>
          <w:p w:rsidR="007F7796" w:rsidRPr="007F7796" w:rsidRDefault="007F7796" w:rsidP="007F7796">
            <w:pPr>
              <w:ind w:firstLine="426"/>
              <w:rPr>
                <w:rFonts w:ascii="Times New Roman" w:eastAsia="Times New Roman" w:hAnsi="Times New Roman" w:cs="Times New Roman"/>
                <w:sz w:val="16"/>
                <w:szCs w:val="16"/>
                <w:lang w:eastAsia="ru-RU"/>
              </w:rPr>
            </w:pPr>
          </w:p>
        </w:tc>
        <w:tc>
          <w:tcPr>
            <w:tcW w:w="616" w:type="dxa"/>
          </w:tcPr>
          <w:p w:rsidR="007F7796" w:rsidRPr="007F7796" w:rsidRDefault="007F7796" w:rsidP="007F7796">
            <w:pPr>
              <w:autoSpaceDE w:val="0"/>
              <w:autoSpaceDN w:val="0"/>
              <w:adjustRightInd w:val="0"/>
              <w:ind w:left="-119" w:right="-48"/>
              <w:jc w:val="center"/>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2026</w:t>
            </w:r>
          </w:p>
        </w:tc>
        <w:tc>
          <w:tcPr>
            <w:tcW w:w="790" w:type="dxa"/>
            <w:shd w:val="clear" w:color="auto" w:fill="auto"/>
          </w:tcPr>
          <w:p w:rsidR="007F7796" w:rsidRPr="007F7796" w:rsidRDefault="007F7796" w:rsidP="007F7796">
            <w:pPr>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12177,5</w:t>
            </w:r>
          </w:p>
        </w:tc>
        <w:tc>
          <w:tcPr>
            <w:tcW w:w="709" w:type="dxa"/>
            <w:shd w:val="clear" w:color="auto" w:fill="auto"/>
          </w:tcPr>
          <w:p w:rsidR="007F7796" w:rsidRPr="007F7796" w:rsidRDefault="007F7796" w:rsidP="007F7796">
            <w:pPr>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12177,5</w:t>
            </w:r>
          </w:p>
        </w:tc>
        <w:tc>
          <w:tcPr>
            <w:tcW w:w="283"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426"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283" w:type="dxa"/>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2269" w:type="dxa"/>
            <w:vMerge/>
          </w:tcPr>
          <w:p w:rsidR="007F7796" w:rsidRPr="007F7796" w:rsidRDefault="007F7796" w:rsidP="007F7796">
            <w:pPr>
              <w:widowControl w:val="0"/>
              <w:autoSpaceDE w:val="0"/>
              <w:autoSpaceDN w:val="0"/>
              <w:adjustRightInd w:val="0"/>
              <w:ind w:firstLine="426"/>
              <w:rPr>
                <w:rFonts w:ascii="Times New Roman" w:eastAsia="Times New Roman" w:hAnsi="Times New Roman" w:cs="Times New Roman"/>
                <w:bCs/>
                <w:sz w:val="16"/>
                <w:szCs w:val="16"/>
                <w:lang w:eastAsia="ru-RU"/>
              </w:rPr>
            </w:pPr>
          </w:p>
        </w:tc>
        <w:tc>
          <w:tcPr>
            <w:tcW w:w="1033" w:type="dxa"/>
            <w:vMerge/>
          </w:tcPr>
          <w:p w:rsidR="007F7796" w:rsidRPr="007F7796" w:rsidRDefault="007F7796" w:rsidP="007F7796">
            <w:pPr>
              <w:widowControl w:val="0"/>
              <w:autoSpaceDE w:val="0"/>
              <w:autoSpaceDN w:val="0"/>
              <w:adjustRightInd w:val="0"/>
              <w:ind w:firstLine="426"/>
              <w:jc w:val="left"/>
              <w:rPr>
                <w:rFonts w:ascii="Arial" w:eastAsia="Times New Roman" w:hAnsi="Arial" w:cs="Arial"/>
                <w:b/>
                <w:sz w:val="16"/>
                <w:szCs w:val="16"/>
                <w:lang w:eastAsia="ru-RU"/>
              </w:rPr>
            </w:pPr>
          </w:p>
        </w:tc>
      </w:tr>
      <w:tr w:rsidR="007F7796" w:rsidRPr="007F7796" w:rsidTr="001115C6">
        <w:trPr>
          <w:trHeight w:val="79"/>
        </w:trPr>
        <w:tc>
          <w:tcPr>
            <w:tcW w:w="534" w:type="dxa"/>
            <w:vMerge/>
          </w:tcPr>
          <w:p w:rsidR="007F7796" w:rsidRPr="007F7796" w:rsidRDefault="007F7796" w:rsidP="007F7796">
            <w:pPr>
              <w:ind w:right="-108" w:firstLine="426"/>
              <w:jc w:val="center"/>
              <w:rPr>
                <w:rFonts w:ascii="Times New Roman" w:eastAsia="Times New Roman" w:hAnsi="Times New Roman" w:cs="Times New Roman"/>
                <w:sz w:val="16"/>
                <w:szCs w:val="16"/>
                <w:lang w:eastAsia="ru-RU"/>
              </w:rPr>
            </w:pPr>
          </w:p>
        </w:tc>
        <w:tc>
          <w:tcPr>
            <w:tcW w:w="1701" w:type="dxa"/>
            <w:vMerge/>
          </w:tcPr>
          <w:p w:rsidR="007F7796" w:rsidRPr="007F7796" w:rsidRDefault="007F7796" w:rsidP="007F7796">
            <w:pPr>
              <w:ind w:firstLine="426"/>
              <w:rPr>
                <w:rFonts w:ascii="Times New Roman" w:eastAsia="Times New Roman" w:hAnsi="Times New Roman" w:cs="Times New Roman"/>
                <w:sz w:val="16"/>
                <w:szCs w:val="16"/>
                <w:lang w:eastAsia="ru-RU"/>
              </w:rPr>
            </w:pPr>
          </w:p>
        </w:tc>
        <w:tc>
          <w:tcPr>
            <w:tcW w:w="1145" w:type="dxa"/>
            <w:vMerge/>
          </w:tcPr>
          <w:p w:rsidR="007F7796" w:rsidRPr="007F7796" w:rsidRDefault="007F7796" w:rsidP="007F7796">
            <w:pPr>
              <w:ind w:firstLine="426"/>
              <w:rPr>
                <w:rFonts w:ascii="Times New Roman" w:eastAsia="Times New Roman" w:hAnsi="Times New Roman" w:cs="Times New Roman"/>
                <w:sz w:val="16"/>
                <w:szCs w:val="16"/>
                <w:lang w:eastAsia="ru-RU"/>
              </w:rPr>
            </w:pPr>
          </w:p>
        </w:tc>
        <w:tc>
          <w:tcPr>
            <w:tcW w:w="616" w:type="dxa"/>
          </w:tcPr>
          <w:p w:rsidR="007F7796" w:rsidRPr="007F7796" w:rsidRDefault="007F7796" w:rsidP="007F7796">
            <w:pPr>
              <w:autoSpaceDE w:val="0"/>
              <w:autoSpaceDN w:val="0"/>
              <w:adjustRightInd w:val="0"/>
              <w:ind w:left="-119" w:right="-48"/>
              <w:jc w:val="center"/>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2027</w:t>
            </w:r>
          </w:p>
        </w:tc>
        <w:tc>
          <w:tcPr>
            <w:tcW w:w="790" w:type="dxa"/>
            <w:shd w:val="clear" w:color="auto" w:fill="auto"/>
          </w:tcPr>
          <w:p w:rsidR="007F7796" w:rsidRPr="007F7796" w:rsidRDefault="007F7796" w:rsidP="007F7796">
            <w:pPr>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12177,5</w:t>
            </w:r>
          </w:p>
        </w:tc>
        <w:tc>
          <w:tcPr>
            <w:tcW w:w="709" w:type="dxa"/>
            <w:shd w:val="clear" w:color="auto" w:fill="auto"/>
          </w:tcPr>
          <w:p w:rsidR="007F7796" w:rsidRPr="007F7796" w:rsidRDefault="007F7796" w:rsidP="007F7796">
            <w:pPr>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12177,5</w:t>
            </w:r>
          </w:p>
        </w:tc>
        <w:tc>
          <w:tcPr>
            <w:tcW w:w="283"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426" w:type="dxa"/>
            <w:shd w:val="clear" w:color="auto" w:fill="auto"/>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283" w:type="dxa"/>
          </w:tcPr>
          <w:p w:rsidR="007F7796" w:rsidRPr="007F7796" w:rsidRDefault="007F7796" w:rsidP="007F7796">
            <w:pPr>
              <w:widowControl w:val="0"/>
              <w:autoSpaceDE w:val="0"/>
              <w:autoSpaceDN w:val="0"/>
              <w:adjustRightInd w:val="0"/>
              <w:ind w:left="-119" w:right="-48"/>
              <w:jc w:val="center"/>
              <w:rPr>
                <w:rFonts w:ascii="Times New Roman" w:eastAsia="Times New Roman" w:hAnsi="Times New Roman" w:cs="Times New Roman"/>
                <w:sz w:val="16"/>
                <w:szCs w:val="16"/>
                <w:lang w:eastAsia="ru-RU"/>
              </w:rPr>
            </w:pPr>
            <w:r w:rsidRPr="007F7796">
              <w:rPr>
                <w:rFonts w:ascii="Times New Roman" w:eastAsia="Times New Roman" w:hAnsi="Times New Roman" w:cs="Times New Roman"/>
                <w:sz w:val="16"/>
                <w:szCs w:val="16"/>
                <w:lang w:eastAsia="ru-RU"/>
              </w:rPr>
              <w:t>-</w:t>
            </w:r>
          </w:p>
        </w:tc>
        <w:tc>
          <w:tcPr>
            <w:tcW w:w="2269" w:type="dxa"/>
            <w:vMerge/>
          </w:tcPr>
          <w:p w:rsidR="007F7796" w:rsidRPr="007F7796" w:rsidRDefault="007F7796" w:rsidP="007F7796">
            <w:pPr>
              <w:widowControl w:val="0"/>
              <w:autoSpaceDE w:val="0"/>
              <w:autoSpaceDN w:val="0"/>
              <w:adjustRightInd w:val="0"/>
              <w:ind w:firstLine="426"/>
              <w:rPr>
                <w:rFonts w:ascii="Times New Roman" w:eastAsia="Times New Roman" w:hAnsi="Times New Roman" w:cs="Times New Roman"/>
                <w:bCs/>
                <w:sz w:val="16"/>
                <w:szCs w:val="16"/>
                <w:lang w:eastAsia="ru-RU"/>
              </w:rPr>
            </w:pPr>
          </w:p>
        </w:tc>
        <w:tc>
          <w:tcPr>
            <w:tcW w:w="1033" w:type="dxa"/>
            <w:vMerge/>
          </w:tcPr>
          <w:p w:rsidR="007F7796" w:rsidRPr="007F7796" w:rsidRDefault="007F7796" w:rsidP="007F7796">
            <w:pPr>
              <w:widowControl w:val="0"/>
              <w:autoSpaceDE w:val="0"/>
              <w:autoSpaceDN w:val="0"/>
              <w:adjustRightInd w:val="0"/>
              <w:ind w:firstLine="426"/>
              <w:jc w:val="left"/>
              <w:rPr>
                <w:rFonts w:ascii="Arial" w:eastAsia="Times New Roman" w:hAnsi="Arial" w:cs="Arial"/>
                <w:b/>
                <w:sz w:val="16"/>
                <w:szCs w:val="16"/>
                <w:lang w:eastAsia="ru-RU"/>
              </w:rPr>
            </w:pPr>
          </w:p>
        </w:tc>
      </w:tr>
    </w:tbl>
    <w:p w:rsidR="007F7796" w:rsidRPr="007F7796" w:rsidRDefault="007F7796" w:rsidP="007F7796">
      <w:pPr>
        <w:autoSpaceDE w:val="0"/>
        <w:autoSpaceDN w:val="0"/>
        <w:adjustRightInd w:val="0"/>
        <w:ind w:firstLine="426"/>
        <w:jc w:val="right"/>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 xml:space="preserve">».  </w:t>
      </w:r>
    </w:p>
    <w:p w:rsidR="007F7796" w:rsidRPr="007F7796" w:rsidRDefault="007F7796" w:rsidP="007F7796">
      <w:pPr>
        <w:tabs>
          <w:tab w:val="left" w:pos="426"/>
        </w:tabs>
        <w:autoSpaceDE w:val="0"/>
        <w:autoSpaceDN w:val="0"/>
        <w:adjustRightInd w:val="0"/>
        <w:ind w:firstLine="426"/>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w:t>
      </w:r>
    </w:p>
    <w:p w:rsidR="007F7796" w:rsidRDefault="007F7796" w:rsidP="007F7796">
      <w:pPr>
        <w:autoSpaceDE w:val="0"/>
        <w:autoSpaceDN w:val="0"/>
        <w:adjustRightInd w:val="0"/>
        <w:ind w:firstLine="426"/>
        <w:rPr>
          <w:rFonts w:ascii="Times New Roman" w:eastAsia="Times New Roman" w:hAnsi="Times New Roman" w:cs="Times New Roman"/>
          <w:bCs/>
          <w:sz w:val="16"/>
          <w:szCs w:val="16"/>
          <w:lang w:eastAsia="ru-RU"/>
        </w:rPr>
      </w:pPr>
      <w:r w:rsidRPr="007F7796">
        <w:rPr>
          <w:rFonts w:ascii="Times New Roman" w:eastAsia="Times New Roman" w:hAnsi="Times New Roman" w:cs="Times New Roman"/>
          <w:bCs/>
          <w:sz w:val="16"/>
          <w:szCs w:val="16"/>
          <w:lang w:eastAsia="ru-RU"/>
        </w:rPr>
        <w:t>3. Настоящее постановление вступает в силу на следующий день после дня его официального опубликования.</w:t>
      </w:r>
    </w:p>
    <w:p w:rsidR="001115C6" w:rsidRPr="007F7796" w:rsidRDefault="001115C6" w:rsidP="007F7796">
      <w:pPr>
        <w:autoSpaceDE w:val="0"/>
        <w:autoSpaceDN w:val="0"/>
        <w:adjustRightInd w:val="0"/>
        <w:ind w:firstLine="426"/>
        <w:rPr>
          <w:rFonts w:ascii="Times New Roman" w:eastAsia="Times New Roman" w:hAnsi="Times New Roman" w:cs="Times New Roman"/>
          <w:bCs/>
          <w:sz w:val="16"/>
          <w:szCs w:val="16"/>
          <w:lang w:eastAsia="ru-RU"/>
        </w:rPr>
      </w:pPr>
    </w:p>
    <w:tbl>
      <w:tblPr>
        <w:tblW w:w="9606" w:type="dxa"/>
        <w:tblLook w:val="04A0" w:firstRow="1" w:lastRow="0" w:firstColumn="1" w:lastColumn="0" w:noHBand="0" w:noVBand="1"/>
      </w:tblPr>
      <w:tblGrid>
        <w:gridCol w:w="4077"/>
        <w:gridCol w:w="2977"/>
        <w:gridCol w:w="2552"/>
      </w:tblGrid>
      <w:tr w:rsidR="007F7796" w:rsidRPr="007F7796" w:rsidTr="001115C6">
        <w:trPr>
          <w:trHeight w:val="557"/>
        </w:trPr>
        <w:tc>
          <w:tcPr>
            <w:tcW w:w="4077" w:type="dxa"/>
          </w:tcPr>
          <w:p w:rsidR="007F7796" w:rsidRPr="007F7796" w:rsidRDefault="007F7796" w:rsidP="007F7796">
            <w:pPr>
              <w:shd w:val="clear" w:color="auto" w:fill="FFFFFF"/>
              <w:suppressAutoHyphens/>
              <w:rPr>
                <w:rFonts w:ascii="Times New Roman" w:eastAsia="Times New Roman" w:hAnsi="Times New Roman" w:cs="Times New Roman"/>
                <w:b/>
                <w:spacing w:val="-1"/>
                <w:sz w:val="16"/>
                <w:szCs w:val="16"/>
                <w:lang w:eastAsia="ru-RU"/>
              </w:rPr>
            </w:pPr>
            <w:r w:rsidRPr="007F7796">
              <w:rPr>
                <w:rFonts w:ascii="Times New Roman" w:eastAsia="Times New Roman" w:hAnsi="Times New Roman" w:cs="Times New Roman"/>
                <w:b/>
                <w:spacing w:val="-1"/>
                <w:sz w:val="16"/>
                <w:szCs w:val="16"/>
                <w:lang w:eastAsia="ru-RU"/>
              </w:rPr>
              <w:t>Исполняющий полномочия</w:t>
            </w:r>
          </w:p>
          <w:p w:rsidR="007F7796" w:rsidRPr="007F7796" w:rsidRDefault="007F7796" w:rsidP="007F7796">
            <w:pPr>
              <w:shd w:val="clear" w:color="auto" w:fill="FFFFFF"/>
              <w:suppressAutoHyphens/>
              <w:rPr>
                <w:rFonts w:ascii="Times New Roman" w:eastAsia="Times New Roman" w:hAnsi="Times New Roman" w:cs="Times New Roman"/>
                <w:sz w:val="16"/>
                <w:szCs w:val="16"/>
                <w:lang w:eastAsia="ru-RU"/>
              </w:rPr>
            </w:pPr>
            <w:r w:rsidRPr="007F7796">
              <w:rPr>
                <w:rFonts w:ascii="Times New Roman" w:eastAsia="Times New Roman" w:hAnsi="Times New Roman" w:cs="Times New Roman"/>
                <w:b/>
                <w:spacing w:val="-1"/>
                <w:sz w:val="16"/>
                <w:szCs w:val="16"/>
                <w:lang w:eastAsia="ru-RU"/>
              </w:rPr>
              <w:t xml:space="preserve">главы Мокшанского района                                                        </w:t>
            </w:r>
          </w:p>
          <w:p w:rsidR="007F7796" w:rsidRPr="007F7796" w:rsidRDefault="007F7796" w:rsidP="007F7796">
            <w:pPr>
              <w:rPr>
                <w:rFonts w:ascii="Times New Roman" w:eastAsia="Times New Roman" w:hAnsi="Times New Roman" w:cs="Times New Roman"/>
                <w:sz w:val="16"/>
                <w:szCs w:val="16"/>
                <w:lang w:eastAsia="ru-RU"/>
              </w:rPr>
            </w:pPr>
          </w:p>
        </w:tc>
        <w:tc>
          <w:tcPr>
            <w:tcW w:w="2977" w:type="dxa"/>
            <w:hideMark/>
          </w:tcPr>
          <w:p w:rsidR="007F7796" w:rsidRPr="007F7796" w:rsidRDefault="007F7796" w:rsidP="007F7796">
            <w:pPr>
              <w:jc w:val="right"/>
              <w:rPr>
                <w:rFonts w:ascii="Times New Roman" w:eastAsia="Times New Roman" w:hAnsi="Times New Roman" w:cs="Times New Roman"/>
                <w:sz w:val="16"/>
                <w:szCs w:val="16"/>
                <w:lang w:eastAsia="ru-RU"/>
              </w:rPr>
            </w:pPr>
          </w:p>
        </w:tc>
        <w:tc>
          <w:tcPr>
            <w:tcW w:w="2552" w:type="dxa"/>
          </w:tcPr>
          <w:p w:rsidR="007F7796" w:rsidRPr="007F7796" w:rsidRDefault="007F7796" w:rsidP="007F7796">
            <w:pPr>
              <w:jc w:val="right"/>
              <w:rPr>
                <w:rFonts w:ascii="Times New Roman" w:eastAsia="Times New Roman" w:hAnsi="Times New Roman" w:cs="Times New Roman"/>
                <w:b/>
                <w:spacing w:val="-1"/>
                <w:sz w:val="16"/>
                <w:szCs w:val="16"/>
                <w:lang w:eastAsia="ru-RU"/>
              </w:rPr>
            </w:pPr>
          </w:p>
          <w:p w:rsidR="007F7796" w:rsidRPr="007F7796" w:rsidRDefault="007F7796" w:rsidP="007F7796">
            <w:pPr>
              <w:jc w:val="right"/>
              <w:rPr>
                <w:rFonts w:ascii="Times New Roman" w:eastAsia="Times New Roman" w:hAnsi="Times New Roman" w:cs="Times New Roman"/>
                <w:sz w:val="16"/>
                <w:szCs w:val="16"/>
                <w:lang w:eastAsia="ru-RU"/>
              </w:rPr>
            </w:pPr>
            <w:r w:rsidRPr="007F7796">
              <w:rPr>
                <w:rFonts w:ascii="Times New Roman" w:eastAsia="Times New Roman" w:hAnsi="Times New Roman" w:cs="Times New Roman"/>
                <w:b/>
                <w:spacing w:val="-1"/>
                <w:sz w:val="16"/>
                <w:szCs w:val="16"/>
                <w:lang w:eastAsia="ru-RU"/>
              </w:rPr>
              <w:t>А.В. Решетченко</w:t>
            </w:r>
          </w:p>
        </w:tc>
      </w:tr>
    </w:tbl>
    <w:p w:rsidR="00D62E53" w:rsidRDefault="00D62E53" w:rsidP="00D62E53">
      <w:pPr>
        <w:ind w:firstLine="567"/>
        <w:jc w:val="right"/>
        <w:rPr>
          <w:rFonts w:ascii="Times New Roman" w:hAnsi="Times New Roman" w:cs="Times New Roman"/>
          <w:color w:val="000000"/>
          <w:sz w:val="16"/>
          <w:szCs w:val="16"/>
        </w:rPr>
        <w:sectPr w:rsidR="00D62E53" w:rsidSect="003110E3">
          <w:headerReference w:type="default" r:id="rId136"/>
          <w:footerReference w:type="even" r:id="rId137"/>
          <w:footerReference w:type="default" r:id="rId138"/>
          <w:pgSz w:w="11906" w:h="16838"/>
          <w:pgMar w:top="851" w:right="707" w:bottom="142" w:left="1418" w:header="454" w:footer="454" w:gutter="0"/>
          <w:pgNumType w:start="2"/>
          <w:cols w:space="708"/>
          <w:docGrid w:linePitch="360"/>
        </w:sectPr>
      </w:pP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lastRenderedPageBreak/>
        <w:t>Приложение</w:t>
      </w: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к постановлению администрации</w:t>
      </w: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Мокшанского района</w:t>
      </w:r>
    </w:p>
    <w:p w:rsidR="001115C6" w:rsidRPr="001115C6" w:rsidRDefault="001115C6" w:rsidP="001115C6">
      <w:pPr>
        <w:tabs>
          <w:tab w:val="left" w:pos="14601"/>
        </w:tabs>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от  28.12.2024  № 1314</w:t>
      </w:r>
    </w:p>
    <w:p w:rsidR="001115C6" w:rsidRPr="001115C6" w:rsidRDefault="001115C6" w:rsidP="001115C6">
      <w:pPr>
        <w:ind w:right="283"/>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«Приложение №3.2 </w:t>
      </w: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к муниципальной программе</w:t>
      </w: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«Развитие муниципальной службы</w:t>
      </w: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в Мокшанском районе Пензенской области                                          </w:t>
      </w: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на 2014-2027 годы»</w:t>
      </w: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(новая редакция)</w:t>
      </w:r>
    </w:p>
    <w:p w:rsidR="001115C6" w:rsidRPr="001115C6" w:rsidRDefault="001115C6" w:rsidP="001115C6">
      <w:pPr>
        <w:ind w:right="-370"/>
        <w:jc w:val="center"/>
        <w:rPr>
          <w:rFonts w:ascii="Times New Roman" w:eastAsia="Times New Roman" w:hAnsi="Times New Roman" w:cs="Times New Roman"/>
          <w:b/>
          <w:bCs/>
          <w:sz w:val="16"/>
          <w:szCs w:val="16"/>
          <w:lang w:eastAsia="ru-RU"/>
        </w:rPr>
      </w:pPr>
      <w:r w:rsidRPr="001115C6">
        <w:rPr>
          <w:rFonts w:ascii="Times New Roman" w:eastAsia="Times New Roman" w:hAnsi="Times New Roman" w:cs="Times New Roman"/>
          <w:b/>
          <w:bCs/>
          <w:sz w:val="16"/>
          <w:szCs w:val="16"/>
          <w:lang w:eastAsia="ru-RU"/>
        </w:rPr>
        <w:t>РЕСУРСНОЕ ОБЕСПЕЧЕНИЕ</w:t>
      </w:r>
    </w:p>
    <w:p w:rsidR="001115C6" w:rsidRPr="001115C6" w:rsidRDefault="001115C6" w:rsidP="001115C6">
      <w:pPr>
        <w:ind w:right="-370"/>
        <w:jc w:val="center"/>
        <w:rPr>
          <w:rFonts w:ascii="Times New Roman" w:eastAsia="Times New Roman" w:hAnsi="Times New Roman" w:cs="Times New Roman"/>
          <w:b/>
          <w:bCs/>
          <w:sz w:val="16"/>
          <w:szCs w:val="16"/>
          <w:lang w:eastAsia="ru-RU"/>
        </w:rPr>
      </w:pPr>
      <w:r w:rsidRPr="001115C6">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1115C6" w:rsidRPr="001115C6" w:rsidRDefault="001115C6" w:rsidP="001115C6">
      <w:pPr>
        <w:ind w:right="-370"/>
        <w:jc w:val="center"/>
        <w:rPr>
          <w:rFonts w:ascii="Times New Roman" w:eastAsia="Times New Roman" w:hAnsi="Times New Roman" w:cs="Times New Roman"/>
          <w:b/>
          <w:bCs/>
          <w:sz w:val="16"/>
          <w:szCs w:val="16"/>
          <w:lang w:eastAsia="ru-RU"/>
        </w:rPr>
      </w:pPr>
      <w:r w:rsidRPr="001115C6">
        <w:rPr>
          <w:rFonts w:ascii="Times New Roman" w:eastAsia="Times New Roman" w:hAnsi="Times New Roman" w:cs="Times New Roman"/>
          <w:b/>
          <w:bCs/>
          <w:sz w:val="16"/>
          <w:szCs w:val="16"/>
          <w:lang w:eastAsia="ru-RU"/>
        </w:rPr>
        <w:t xml:space="preserve">в Мокшанском районе Пензенской области на 2014-2027 годы» </w:t>
      </w:r>
    </w:p>
    <w:p w:rsidR="001115C6" w:rsidRPr="001115C6" w:rsidRDefault="001115C6" w:rsidP="001115C6">
      <w:pPr>
        <w:ind w:right="-370"/>
        <w:jc w:val="center"/>
        <w:rPr>
          <w:rFonts w:ascii="Times New Roman" w:eastAsia="Times New Roman" w:hAnsi="Times New Roman" w:cs="Times New Roman"/>
          <w:b/>
          <w:bCs/>
          <w:sz w:val="16"/>
          <w:szCs w:val="16"/>
          <w:lang w:eastAsia="ru-RU"/>
        </w:rPr>
      </w:pPr>
      <w:r w:rsidRPr="001115C6">
        <w:rPr>
          <w:rFonts w:ascii="Times New Roman" w:eastAsia="Times New Roman" w:hAnsi="Times New Roman" w:cs="Times New Roman"/>
          <w:b/>
          <w:bCs/>
          <w:sz w:val="16"/>
          <w:szCs w:val="16"/>
          <w:lang w:eastAsia="ru-RU"/>
        </w:rPr>
        <w:t xml:space="preserve">за счет всех источников финансирования </w:t>
      </w:r>
    </w:p>
    <w:tbl>
      <w:tblPr>
        <w:tblW w:w="154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61"/>
        <w:gridCol w:w="4111"/>
        <w:gridCol w:w="3827"/>
        <w:gridCol w:w="992"/>
        <w:gridCol w:w="884"/>
        <w:gridCol w:w="850"/>
        <w:gridCol w:w="851"/>
        <w:gridCol w:w="850"/>
        <w:gridCol w:w="851"/>
      </w:tblGrid>
      <w:tr w:rsidR="001115C6" w:rsidRPr="001115C6" w:rsidTr="001115C6">
        <w:tc>
          <w:tcPr>
            <w:tcW w:w="6380" w:type="dxa"/>
            <w:gridSpan w:val="3"/>
            <w:vAlign w:val="center"/>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Ответственный исполнитель муниципальной программы</w:t>
            </w:r>
          </w:p>
        </w:tc>
        <w:tc>
          <w:tcPr>
            <w:tcW w:w="9105" w:type="dxa"/>
            <w:gridSpan w:val="7"/>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1115C6" w:rsidRPr="001115C6" w:rsidTr="001115C6">
        <w:tc>
          <w:tcPr>
            <w:tcW w:w="708" w:type="dxa"/>
            <w:vMerge w:val="restart"/>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п/п</w:t>
            </w:r>
          </w:p>
        </w:tc>
        <w:tc>
          <w:tcPr>
            <w:tcW w:w="1561" w:type="dxa"/>
            <w:vMerge w:val="restart"/>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Статус</w:t>
            </w:r>
          </w:p>
        </w:tc>
        <w:tc>
          <w:tcPr>
            <w:tcW w:w="4111" w:type="dxa"/>
            <w:vMerge w:val="restart"/>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827" w:type="dxa"/>
            <w:vMerge w:val="restart"/>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Источник финансирования</w:t>
            </w:r>
          </w:p>
        </w:tc>
        <w:tc>
          <w:tcPr>
            <w:tcW w:w="5278" w:type="dxa"/>
            <w:gridSpan w:val="6"/>
          </w:tcPr>
          <w:p w:rsidR="001115C6" w:rsidRPr="001115C6" w:rsidRDefault="001115C6" w:rsidP="001115C6">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Оценка расходов, тыс. рублей</w:t>
            </w: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sz w:val="16"/>
                <w:szCs w:val="16"/>
                <w:lang w:eastAsia="ru-RU"/>
              </w:rPr>
            </w:pPr>
          </w:p>
        </w:tc>
        <w:tc>
          <w:tcPr>
            <w:tcW w:w="1561" w:type="dxa"/>
            <w:vMerge/>
          </w:tcPr>
          <w:p w:rsidR="001115C6" w:rsidRPr="001115C6" w:rsidRDefault="001115C6" w:rsidP="001115C6">
            <w:pPr>
              <w:ind w:right="-370"/>
              <w:jc w:val="center"/>
              <w:rPr>
                <w:rFonts w:ascii="Times New Roman" w:eastAsia="Times New Roman" w:hAnsi="Times New Roman" w:cs="Times New Roman"/>
                <w:b/>
                <w:bCs/>
                <w:sz w:val="16"/>
                <w:szCs w:val="16"/>
                <w:lang w:eastAsia="ru-RU"/>
              </w:rPr>
            </w:pPr>
          </w:p>
        </w:tc>
        <w:tc>
          <w:tcPr>
            <w:tcW w:w="4111" w:type="dxa"/>
            <w:vMerge/>
          </w:tcPr>
          <w:p w:rsidR="001115C6" w:rsidRPr="001115C6" w:rsidRDefault="001115C6" w:rsidP="001115C6">
            <w:pPr>
              <w:ind w:right="-370"/>
              <w:jc w:val="center"/>
              <w:rPr>
                <w:rFonts w:ascii="Times New Roman" w:eastAsia="Times New Roman" w:hAnsi="Times New Roman" w:cs="Times New Roman"/>
                <w:b/>
                <w:bCs/>
                <w:sz w:val="16"/>
                <w:szCs w:val="16"/>
                <w:lang w:eastAsia="ru-RU"/>
              </w:rPr>
            </w:pPr>
          </w:p>
        </w:tc>
        <w:tc>
          <w:tcPr>
            <w:tcW w:w="3827" w:type="dxa"/>
            <w:vMerge/>
          </w:tcPr>
          <w:p w:rsidR="001115C6" w:rsidRPr="001115C6" w:rsidRDefault="001115C6" w:rsidP="001115C6">
            <w:pPr>
              <w:ind w:right="-370"/>
              <w:jc w:val="center"/>
              <w:rPr>
                <w:rFonts w:ascii="Times New Roman" w:eastAsia="Times New Roman" w:hAnsi="Times New Roman" w:cs="Times New Roman"/>
                <w:b/>
                <w:bCs/>
                <w:sz w:val="16"/>
                <w:szCs w:val="16"/>
                <w:lang w:eastAsia="ru-RU"/>
              </w:rPr>
            </w:pPr>
          </w:p>
        </w:tc>
        <w:tc>
          <w:tcPr>
            <w:tcW w:w="992" w:type="dxa"/>
          </w:tcPr>
          <w:p w:rsidR="001115C6" w:rsidRPr="001115C6" w:rsidRDefault="001115C6" w:rsidP="001115C6">
            <w:pPr>
              <w:ind w:right="-141"/>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2022</w:t>
            </w:r>
          </w:p>
        </w:tc>
        <w:tc>
          <w:tcPr>
            <w:tcW w:w="884" w:type="dxa"/>
          </w:tcPr>
          <w:p w:rsidR="001115C6" w:rsidRPr="001115C6" w:rsidRDefault="001115C6" w:rsidP="001115C6">
            <w:pPr>
              <w:ind w:right="-141"/>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2023</w:t>
            </w:r>
          </w:p>
        </w:tc>
        <w:tc>
          <w:tcPr>
            <w:tcW w:w="850" w:type="dxa"/>
          </w:tcPr>
          <w:p w:rsidR="001115C6" w:rsidRPr="001115C6" w:rsidRDefault="001115C6" w:rsidP="001115C6">
            <w:pPr>
              <w:ind w:right="-141"/>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2024</w:t>
            </w:r>
          </w:p>
        </w:tc>
        <w:tc>
          <w:tcPr>
            <w:tcW w:w="851" w:type="dxa"/>
          </w:tcPr>
          <w:p w:rsidR="001115C6" w:rsidRPr="001115C6" w:rsidRDefault="001115C6" w:rsidP="001115C6">
            <w:pPr>
              <w:ind w:right="-141"/>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2025</w:t>
            </w:r>
          </w:p>
        </w:tc>
        <w:tc>
          <w:tcPr>
            <w:tcW w:w="850" w:type="dxa"/>
          </w:tcPr>
          <w:p w:rsidR="001115C6" w:rsidRPr="001115C6" w:rsidRDefault="001115C6" w:rsidP="001115C6">
            <w:pPr>
              <w:ind w:right="-141"/>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2026</w:t>
            </w:r>
          </w:p>
        </w:tc>
        <w:tc>
          <w:tcPr>
            <w:tcW w:w="851" w:type="dxa"/>
          </w:tcPr>
          <w:p w:rsidR="001115C6" w:rsidRPr="001115C6" w:rsidRDefault="001115C6" w:rsidP="001115C6">
            <w:pPr>
              <w:ind w:right="-141"/>
              <w:jc w:val="left"/>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2027</w:t>
            </w:r>
          </w:p>
        </w:tc>
      </w:tr>
      <w:tr w:rsidR="001115C6" w:rsidRPr="001115C6" w:rsidTr="001115C6">
        <w:trPr>
          <w:trHeight w:val="184"/>
        </w:trPr>
        <w:tc>
          <w:tcPr>
            <w:tcW w:w="708" w:type="dxa"/>
          </w:tcPr>
          <w:p w:rsidR="001115C6" w:rsidRPr="001115C6" w:rsidRDefault="001115C6" w:rsidP="001115C6">
            <w:pPr>
              <w:ind w:right="-370" w:hanging="250"/>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1</w:t>
            </w:r>
          </w:p>
        </w:tc>
        <w:tc>
          <w:tcPr>
            <w:tcW w:w="1561" w:type="dxa"/>
          </w:tcPr>
          <w:p w:rsidR="001115C6" w:rsidRPr="001115C6" w:rsidRDefault="001115C6" w:rsidP="001115C6">
            <w:pPr>
              <w:ind w:right="-370"/>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2</w:t>
            </w:r>
          </w:p>
        </w:tc>
        <w:tc>
          <w:tcPr>
            <w:tcW w:w="4111" w:type="dxa"/>
          </w:tcPr>
          <w:p w:rsidR="001115C6" w:rsidRPr="001115C6" w:rsidRDefault="001115C6" w:rsidP="001115C6">
            <w:pPr>
              <w:ind w:right="-370"/>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3</w:t>
            </w:r>
          </w:p>
        </w:tc>
        <w:tc>
          <w:tcPr>
            <w:tcW w:w="3827" w:type="dxa"/>
          </w:tcPr>
          <w:p w:rsidR="001115C6" w:rsidRPr="001115C6" w:rsidRDefault="001115C6" w:rsidP="001115C6">
            <w:pPr>
              <w:ind w:right="-370"/>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4</w:t>
            </w:r>
          </w:p>
        </w:tc>
        <w:tc>
          <w:tcPr>
            <w:tcW w:w="992" w:type="dxa"/>
          </w:tcPr>
          <w:p w:rsidR="001115C6" w:rsidRPr="001115C6" w:rsidRDefault="001115C6" w:rsidP="001115C6">
            <w:pPr>
              <w:ind w:right="-370"/>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5</w:t>
            </w:r>
          </w:p>
        </w:tc>
        <w:tc>
          <w:tcPr>
            <w:tcW w:w="884" w:type="dxa"/>
          </w:tcPr>
          <w:p w:rsidR="001115C6" w:rsidRPr="001115C6" w:rsidRDefault="001115C6" w:rsidP="001115C6">
            <w:pPr>
              <w:ind w:right="-370"/>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6</w:t>
            </w:r>
          </w:p>
        </w:tc>
        <w:tc>
          <w:tcPr>
            <w:tcW w:w="850" w:type="dxa"/>
          </w:tcPr>
          <w:p w:rsidR="001115C6" w:rsidRPr="001115C6" w:rsidRDefault="001115C6" w:rsidP="001115C6">
            <w:pPr>
              <w:ind w:right="-370"/>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7</w:t>
            </w:r>
          </w:p>
        </w:tc>
        <w:tc>
          <w:tcPr>
            <w:tcW w:w="851" w:type="dxa"/>
          </w:tcPr>
          <w:p w:rsidR="001115C6" w:rsidRPr="001115C6" w:rsidRDefault="001115C6" w:rsidP="001115C6">
            <w:pPr>
              <w:ind w:right="-370"/>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8</w:t>
            </w:r>
          </w:p>
        </w:tc>
        <w:tc>
          <w:tcPr>
            <w:tcW w:w="850" w:type="dxa"/>
          </w:tcPr>
          <w:p w:rsidR="001115C6" w:rsidRPr="001115C6" w:rsidRDefault="001115C6" w:rsidP="001115C6">
            <w:pPr>
              <w:ind w:right="-370"/>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9</w:t>
            </w:r>
          </w:p>
        </w:tc>
        <w:tc>
          <w:tcPr>
            <w:tcW w:w="851" w:type="dxa"/>
          </w:tcPr>
          <w:p w:rsidR="001115C6" w:rsidRPr="001115C6" w:rsidRDefault="001115C6" w:rsidP="001115C6">
            <w:pPr>
              <w:ind w:right="-370"/>
              <w:jc w:val="center"/>
              <w:rPr>
                <w:rFonts w:ascii="Times New Roman" w:eastAsia="Times New Roman" w:hAnsi="Times New Roman" w:cs="Times New Roman"/>
                <w:bCs/>
                <w:sz w:val="16"/>
                <w:szCs w:val="16"/>
                <w:lang w:eastAsia="ru-RU"/>
              </w:rPr>
            </w:pPr>
            <w:r w:rsidRPr="001115C6">
              <w:rPr>
                <w:rFonts w:ascii="Times New Roman" w:eastAsia="Times New Roman" w:hAnsi="Times New Roman" w:cs="Times New Roman"/>
                <w:bCs/>
                <w:sz w:val="16"/>
                <w:szCs w:val="16"/>
                <w:lang w:eastAsia="ru-RU"/>
              </w:rPr>
              <w:t>10</w:t>
            </w:r>
          </w:p>
        </w:tc>
      </w:tr>
      <w:tr w:rsidR="001115C6" w:rsidRPr="001115C6" w:rsidTr="001115C6">
        <w:tc>
          <w:tcPr>
            <w:tcW w:w="708" w:type="dxa"/>
            <w:vMerge w:val="restart"/>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w:t>
            </w:r>
          </w:p>
          <w:p w:rsidR="001115C6" w:rsidRPr="001115C6" w:rsidRDefault="001115C6" w:rsidP="001115C6">
            <w:pPr>
              <w:widowControl w:val="0"/>
              <w:autoSpaceDE w:val="0"/>
              <w:autoSpaceDN w:val="0"/>
              <w:adjustRightInd w:val="0"/>
              <w:ind w:firstLine="33"/>
              <w:jc w:val="center"/>
              <w:rPr>
                <w:rFonts w:ascii="Times New Roman" w:eastAsia="Times New Roman" w:hAnsi="Times New Roman" w:cs="Times New Roman"/>
                <w:color w:val="000000"/>
                <w:sz w:val="16"/>
                <w:szCs w:val="16"/>
                <w:lang w:eastAsia="ru-RU"/>
              </w:rPr>
            </w:pPr>
          </w:p>
        </w:tc>
        <w:tc>
          <w:tcPr>
            <w:tcW w:w="1561" w:type="dxa"/>
            <w:vMerge w:val="restart"/>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Муниципальная программа</w:t>
            </w:r>
          </w:p>
          <w:p w:rsidR="001115C6" w:rsidRPr="001115C6" w:rsidRDefault="001115C6" w:rsidP="001115C6">
            <w:pPr>
              <w:widowControl w:val="0"/>
              <w:autoSpaceDE w:val="0"/>
              <w:autoSpaceDN w:val="0"/>
              <w:adjustRightInd w:val="0"/>
              <w:ind w:firstLine="720"/>
              <w:jc w:val="left"/>
              <w:rPr>
                <w:rFonts w:ascii="Times New Roman" w:eastAsia="Times New Roman" w:hAnsi="Times New Roman" w:cs="Times New Roman"/>
                <w:color w:val="000000"/>
                <w:sz w:val="16"/>
                <w:szCs w:val="16"/>
                <w:lang w:eastAsia="ru-RU"/>
              </w:rPr>
            </w:pPr>
          </w:p>
        </w:tc>
        <w:tc>
          <w:tcPr>
            <w:tcW w:w="4111" w:type="dxa"/>
            <w:vMerge w:val="restart"/>
          </w:tcPr>
          <w:p w:rsidR="001115C6" w:rsidRPr="001115C6" w:rsidRDefault="001115C6" w:rsidP="001115C6">
            <w:pPr>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Развитие муниципальной службы в Мокшанском районе Пензенской</w:t>
            </w:r>
          </w:p>
          <w:p w:rsidR="001115C6" w:rsidRPr="001115C6" w:rsidRDefault="001115C6" w:rsidP="001115C6">
            <w:pPr>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области на</w:t>
            </w:r>
          </w:p>
          <w:p w:rsidR="001115C6" w:rsidRPr="001115C6" w:rsidRDefault="001115C6" w:rsidP="001115C6">
            <w:pPr>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2014-2027 годы</w:t>
            </w:r>
          </w:p>
          <w:p w:rsidR="001115C6" w:rsidRPr="001115C6" w:rsidRDefault="001115C6" w:rsidP="001115C6">
            <w:pPr>
              <w:jc w:val="left"/>
              <w:rPr>
                <w:rFonts w:ascii="Times New Roman" w:eastAsia="Times New Roman" w:hAnsi="Times New Roman" w:cs="Times New Roman"/>
                <w:color w:val="000000"/>
                <w:sz w:val="16"/>
                <w:szCs w:val="16"/>
                <w:lang w:eastAsia="ru-RU"/>
              </w:rPr>
            </w:pPr>
          </w:p>
          <w:p w:rsidR="001115C6" w:rsidRPr="001115C6" w:rsidRDefault="001115C6" w:rsidP="001115C6">
            <w:pPr>
              <w:jc w:val="left"/>
              <w:rPr>
                <w:rFonts w:ascii="Times New Roman" w:eastAsia="Times New Roman" w:hAnsi="Times New Roman" w:cs="Times New Roman"/>
                <w:color w:val="000000"/>
                <w:sz w:val="16"/>
                <w:szCs w:val="16"/>
                <w:lang w:eastAsia="ru-RU"/>
              </w:rPr>
            </w:pPr>
          </w:p>
          <w:p w:rsidR="001115C6" w:rsidRPr="001115C6" w:rsidRDefault="001115C6" w:rsidP="001115C6">
            <w:pPr>
              <w:jc w:val="left"/>
              <w:rPr>
                <w:rFonts w:ascii="Times New Roman" w:eastAsia="Times New Roman" w:hAnsi="Times New Roman" w:cs="Times New Roman"/>
                <w:color w:val="000000"/>
                <w:sz w:val="16"/>
                <w:szCs w:val="16"/>
                <w:lang w:eastAsia="ru-RU"/>
              </w:rPr>
            </w:pPr>
          </w:p>
        </w:tc>
        <w:tc>
          <w:tcPr>
            <w:tcW w:w="3827" w:type="dxa"/>
          </w:tcPr>
          <w:p w:rsidR="001115C6" w:rsidRPr="001115C6" w:rsidRDefault="001115C6" w:rsidP="001115C6">
            <w:pPr>
              <w:widowControl w:val="0"/>
              <w:autoSpaceDE w:val="0"/>
              <w:autoSpaceDN w:val="0"/>
              <w:adjustRightInd w:val="0"/>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 xml:space="preserve">   всего</w:t>
            </w:r>
          </w:p>
        </w:tc>
        <w:tc>
          <w:tcPr>
            <w:tcW w:w="992"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38998,4</w:t>
            </w:r>
          </w:p>
        </w:tc>
        <w:tc>
          <w:tcPr>
            <w:tcW w:w="884" w:type="dxa"/>
          </w:tcPr>
          <w:p w:rsidR="001115C6" w:rsidRPr="001115C6" w:rsidRDefault="001115C6" w:rsidP="001115C6">
            <w:pPr>
              <w:widowControl w:val="0"/>
              <w:autoSpaceDE w:val="0"/>
              <w:autoSpaceDN w:val="0"/>
              <w:adjustRightInd w:val="0"/>
              <w:jc w:val="left"/>
              <w:rPr>
                <w:rFonts w:ascii="Arial" w:eastAsia="Times New Roman" w:hAnsi="Arial" w:cs="Arial"/>
                <w:color w:val="000000"/>
                <w:sz w:val="16"/>
                <w:szCs w:val="16"/>
                <w:lang w:eastAsia="ru-RU"/>
              </w:rPr>
            </w:pPr>
            <w:r w:rsidRPr="001115C6">
              <w:rPr>
                <w:rFonts w:ascii="Arial" w:eastAsia="Times New Roman" w:hAnsi="Arial" w:cs="Arial"/>
                <w:color w:val="000000"/>
                <w:sz w:val="16"/>
                <w:szCs w:val="16"/>
                <w:lang w:eastAsia="ru-RU"/>
              </w:rPr>
              <w:t>43300,7</w:t>
            </w:r>
          </w:p>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shd w:val="clear" w:color="auto" w:fill="auto"/>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56185,4</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53151,7</w:t>
            </w:r>
          </w:p>
        </w:tc>
        <w:tc>
          <w:tcPr>
            <w:tcW w:w="850" w:type="dxa"/>
          </w:tcPr>
          <w:p w:rsidR="001115C6" w:rsidRPr="001115C6" w:rsidRDefault="001115C6" w:rsidP="001115C6">
            <w:pPr>
              <w:widowControl w:val="0"/>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55146,2</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55146,2</w:t>
            </w: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4111" w:type="dxa"/>
            <w:vMerge/>
          </w:tcPr>
          <w:p w:rsidR="001115C6" w:rsidRPr="001115C6" w:rsidRDefault="001115C6" w:rsidP="001115C6">
            <w:pPr>
              <w:jc w:val="left"/>
              <w:rPr>
                <w:rFonts w:ascii="Times New Roman" w:eastAsia="Times New Roman" w:hAnsi="Times New Roman" w:cs="Times New Roman"/>
                <w:b/>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в т.ч.</w:t>
            </w:r>
          </w:p>
        </w:tc>
        <w:tc>
          <w:tcPr>
            <w:tcW w:w="1876" w:type="dxa"/>
            <w:gridSpan w:val="2"/>
          </w:tcPr>
          <w:p w:rsidR="001115C6" w:rsidRPr="001115C6" w:rsidRDefault="001115C6" w:rsidP="001115C6">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850" w:type="dxa"/>
          </w:tcPr>
          <w:p w:rsidR="001115C6" w:rsidRPr="001115C6" w:rsidRDefault="001115C6" w:rsidP="001115C6">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850" w:type="dxa"/>
          </w:tcPr>
          <w:p w:rsidR="001115C6" w:rsidRPr="001115C6" w:rsidRDefault="001115C6" w:rsidP="001115C6">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ind w:right="-108" w:hanging="108"/>
              <w:jc w:val="center"/>
              <w:rPr>
                <w:rFonts w:ascii="Times New Roman" w:eastAsia="Times New Roman" w:hAnsi="Times New Roman" w:cs="Times New Roman"/>
                <w:color w:val="000000"/>
                <w:sz w:val="16"/>
                <w:szCs w:val="16"/>
                <w:lang w:eastAsia="ru-RU"/>
              </w:rPr>
            </w:pP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4111" w:type="dxa"/>
            <w:vMerge/>
          </w:tcPr>
          <w:p w:rsidR="001115C6" w:rsidRPr="001115C6" w:rsidRDefault="001115C6" w:rsidP="001115C6">
            <w:pPr>
              <w:jc w:val="left"/>
              <w:rPr>
                <w:rFonts w:ascii="Times New Roman" w:eastAsia="Times New Roman" w:hAnsi="Times New Roman" w:cs="Times New Roman"/>
                <w:b/>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37621,0</w:t>
            </w:r>
          </w:p>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884"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41791,8</w:t>
            </w:r>
          </w:p>
        </w:tc>
        <w:tc>
          <w:tcPr>
            <w:tcW w:w="850"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54497,7</w:t>
            </w:r>
          </w:p>
        </w:tc>
        <w:tc>
          <w:tcPr>
            <w:tcW w:w="851"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51363,7</w:t>
            </w:r>
          </w:p>
        </w:tc>
        <w:tc>
          <w:tcPr>
            <w:tcW w:w="850" w:type="dxa"/>
          </w:tcPr>
          <w:p w:rsidR="001115C6" w:rsidRPr="001115C6" w:rsidRDefault="001115C6" w:rsidP="001115C6">
            <w:pPr>
              <w:widowControl w:val="0"/>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53291,5</w:t>
            </w:r>
          </w:p>
        </w:tc>
        <w:tc>
          <w:tcPr>
            <w:tcW w:w="851" w:type="dxa"/>
          </w:tcPr>
          <w:p w:rsidR="001115C6" w:rsidRPr="001115C6" w:rsidRDefault="001115C6" w:rsidP="001115C6">
            <w:pPr>
              <w:widowControl w:val="0"/>
              <w:autoSpaceDE w:val="0"/>
              <w:autoSpaceDN w:val="0"/>
              <w:adjustRightInd w:val="0"/>
              <w:ind w:left="-108" w:right="-122"/>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 xml:space="preserve">  53291,5</w:t>
            </w: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4111" w:type="dxa"/>
            <w:vMerge/>
          </w:tcPr>
          <w:p w:rsidR="001115C6" w:rsidRPr="001115C6" w:rsidRDefault="001115C6" w:rsidP="001115C6">
            <w:pPr>
              <w:jc w:val="left"/>
              <w:rPr>
                <w:rFonts w:ascii="Times New Roman" w:eastAsia="Times New Roman" w:hAnsi="Times New Roman" w:cs="Times New Roman"/>
                <w:b/>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федеральные средства</w:t>
            </w:r>
          </w:p>
        </w:tc>
        <w:tc>
          <w:tcPr>
            <w:tcW w:w="992" w:type="dxa"/>
          </w:tcPr>
          <w:p w:rsidR="001115C6" w:rsidRPr="001115C6" w:rsidRDefault="001115C6" w:rsidP="001115C6">
            <w:pPr>
              <w:widowControl w:val="0"/>
              <w:autoSpaceDE w:val="0"/>
              <w:autoSpaceDN w:val="0"/>
              <w:adjustRightInd w:val="0"/>
              <w:ind w:firstLine="34"/>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8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4111" w:type="dxa"/>
            <w:vMerge/>
          </w:tcPr>
          <w:p w:rsidR="001115C6" w:rsidRPr="001115C6" w:rsidRDefault="001115C6" w:rsidP="001115C6">
            <w:pPr>
              <w:jc w:val="left"/>
              <w:rPr>
                <w:rFonts w:ascii="Times New Roman" w:eastAsia="Times New Roman" w:hAnsi="Times New Roman" w:cs="Times New Roman"/>
                <w:b/>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бюджет Пензенской области</w:t>
            </w: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1377,4</w:t>
            </w:r>
          </w:p>
        </w:tc>
        <w:tc>
          <w:tcPr>
            <w:tcW w:w="88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1508,9</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1687,7</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1788,0</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1854,7</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1854,7</w:t>
            </w: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4111" w:type="dxa"/>
            <w:vMerge/>
          </w:tcPr>
          <w:p w:rsidR="001115C6" w:rsidRPr="001115C6" w:rsidRDefault="001115C6" w:rsidP="001115C6">
            <w:pPr>
              <w:jc w:val="left"/>
              <w:rPr>
                <w:rFonts w:ascii="Times New Roman" w:eastAsia="Times New Roman" w:hAnsi="Times New Roman" w:cs="Times New Roman"/>
                <w:b/>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 xml:space="preserve">иные источники </w:t>
            </w:r>
          </w:p>
        </w:tc>
        <w:tc>
          <w:tcPr>
            <w:tcW w:w="992"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 xml:space="preserve">   -</w:t>
            </w:r>
          </w:p>
        </w:tc>
        <w:tc>
          <w:tcPr>
            <w:tcW w:w="884"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 xml:space="preserve">  -</w:t>
            </w:r>
          </w:p>
        </w:tc>
        <w:tc>
          <w:tcPr>
            <w:tcW w:w="850"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1"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0" w:type="dxa"/>
          </w:tcPr>
          <w:p w:rsidR="001115C6" w:rsidRPr="001115C6" w:rsidRDefault="001115C6" w:rsidP="001115C6">
            <w:pPr>
              <w:widowControl w:val="0"/>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1"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r>
      <w:tr w:rsidR="001115C6" w:rsidRPr="001115C6" w:rsidTr="001115C6">
        <w:tc>
          <w:tcPr>
            <w:tcW w:w="708" w:type="dxa"/>
            <w:vMerge w:val="restart"/>
          </w:tcPr>
          <w:p w:rsidR="001115C6" w:rsidRPr="001115C6" w:rsidRDefault="001115C6" w:rsidP="001115C6">
            <w:pPr>
              <w:jc w:val="left"/>
              <w:rPr>
                <w:rFonts w:ascii="Times New Roman" w:eastAsia="Times New Roman" w:hAnsi="Times New Roman" w:cs="Times New Roman"/>
                <w:color w:val="000000"/>
                <w:sz w:val="16"/>
                <w:szCs w:val="16"/>
                <w:lang w:eastAsia="ru-RU"/>
              </w:rPr>
            </w:pPr>
          </w:p>
        </w:tc>
        <w:tc>
          <w:tcPr>
            <w:tcW w:w="1561" w:type="dxa"/>
            <w:vMerge w:val="restart"/>
          </w:tcPr>
          <w:p w:rsidR="001115C6" w:rsidRPr="001115C6" w:rsidRDefault="001115C6" w:rsidP="001115C6">
            <w:pPr>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Основное мероприятие 1</w:t>
            </w:r>
          </w:p>
        </w:tc>
        <w:tc>
          <w:tcPr>
            <w:tcW w:w="4111" w:type="dxa"/>
            <w:vMerge w:val="restart"/>
          </w:tcPr>
          <w:p w:rsidR="001115C6" w:rsidRPr="001115C6" w:rsidRDefault="001115C6" w:rsidP="001115C6">
            <w:pPr>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всего</w:t>
            </w: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38998,4</w:t>
            </w:r>
          </w:p>
        </w:tc>
        <w:tc>
          <w:tcPr>
            <w:tcW w:w="884" w:type="dxa"/>
          </w:tcPr>
          <w:p w:rsidR="001115C6" w:rsidRPr="001115C6" w:rsidRDefault="001115C6" w:rsidP="001115C6">
            <w:pPr>
              <w:widowControl w:val="0"/>
              <w:autoSpaceDE w:val="0"/>
              <w:autoSpaceDN w:val="0"/>
              <w:adjustRightInd w:val="0"/>
              <w:ind w:right="-141" w:hanging="108"/>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 xml:space="preserve">  43297,7</w:t>
            </w:r>
          </w:p>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43753,8</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41365,0</w:t>
            </w:r>
          </w:p>
        </w:tc>
        <w:tc>
          <w:tcPr>
            <w:tcW w:w="850" w:type="dxa"/>
          </w:tcPr>
          <w:p w:rsidR="001115C6" w:rsidRPr="001115C6" w:rsidRDefault="001115C6" w:rsidP="001115C6">
            <w:pPr>
              <w:widowControl w:val="0"/>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42968,7</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42968,7</w:t>
            </w: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411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в т.ч.</w:t>
            </w:r>
          </w:p>
        </w:tc>
        <w:tc>
          <w:tcPr>
            <w:tcW w:w="1876" w:type="dxa"/>
            <w:gridSpan w:val="2"/>
          </w:tcPr>
          <w:p w:rsidR="001115C6" w:rsidRPr="001115C6" w:rsidRDefault="001115C6" w:rsidP="001115C6">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850" w:type="dxa"/>
          </w:tcPr>
          <w:p w:rsidR="001115C6" w:rsidRPr="001115C6" w:rsidRDefault="001115C6" w:rsidP="001115C6">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850" w:type="dxa"/>
          </w:tcPr>
          <w:p w:rsidR="001115C6" w:rsidRPr="001115C6" w:rsidRDefault="001115C6" w:rsidP="001115C6">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411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37621,0</w:t>
            </w:r>
          </w:p>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p>
        </w:tc>
        <w:tc>
          <w:tcPr>
            <w:tcW w:w="884"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41788,8</w:t>
            </w:r>
          </w:p>
        </w:tc>
        <w:tc>
          <w:tcPr>
            <w:tcW w:w="850"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42066,1</w:t>
            </w:r>
          </w:p>
        </w:tc>
        <w:tc>
          <w:tcPr>
            <w:tcW w:w="851"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39577,0</w:t>
            </w:r>
          </w:p>
        </w:tc>
        <w:tc>
          <w:tcPr>
            <w:tcW w:w="850" w:type="dxa"/>
          </w:tcPr>
          <w:p w:rsidR="001115C6" w:rsidRPr="001115C6" w:rsidRDefault="001115C6" w:rsidP="001115C6">
            <w:pPr>
              <w:widowControl w:val="0"/>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41114,0</w:t>
            </w:r>
          </w:p>
        </w:tc>
        <w:tc>
          <w:tcPr>
            <w:tcW w:w="851"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41114,0</w:t>
            </w: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411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федеральные средства</w:t>
            </w: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8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411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бюджет Пензенской области</w:t>
            </w: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1377,4</w:t>
            </w:r>
          </w:p>
        </w:tc>
        <w:tc>
          <w:tcPr>
            <w:tcW w:w="88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1508,9</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1687,7</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1788,0</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1854,7</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1854,7</w:t>
            </w: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4111"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иные источники (расшифровать)</w:t>
            </w: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8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r>
      <w:tr w:rsidR="001115C6" w:rsidRPr="001115C6" w:rsidTr="001115C6">
        <w:tc>
          <w:tcPr>
            <w:tcW w:w="708" w:type="dxa"/>
            <w:vMerge w:val="restart"/>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val="restart"/>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r w:rsidRPr="001115C6">
              <w:rPr>
                <w:rFonts w:ascii="Times New Roman" w:eastAsia="Times New Roman" w:hAnsi="Times New Roman" w:cs="Times New Roman"/>
                <w:bCs/>
                <w:color w:val="000000"/>
                <w:sz w:val="16"/>
                <w:szCs w:val="16"/>
                <w:lang w:eastAsia="ru-RU"/>
              </w:rPr>
              <w:t>Основное мероприятие 2</w:t>
            </w:r>
          </w:p>
        </w:tc>
        <w:tc>
          <w:tcPr>
            <w:tcW w:w="4111" w:type="dxa"/>
            <w:vMerge w:val="restart"/>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r w:rsidRPr="001115C6">
              <w:rPr>
                <w:rFonts w:ascii="Times New Roman" w:eastAsia="Times New Roman" w:hAnsi="Times New Roman" w:cs="Times New Roman"/>
                <w:bCs/>
                <w:color w:val="000000"/>
                <w:sz w:val="16"/>
                <w:szCs w:val="16"/>
                <w:lang w:eastAsia="ru-RU"/>
              </w:rPr>
              <w:t xml:space="preserve">Материально – </w:t>
            </w:r>
          </w:p>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r w:rsidRPr="001115C6">
              <w:rPr>
                <w:rFonts w:ascii="Times New Roman" w:eastAsia="Times New Roman" w:hAnsi="Times New Roman" w:cs="Times New Roman"/>
                <w:bCs/>
                <w:color w:val="000000"/>
                <w:sz w:val="16"/>
                <w:szCs w:val="16"/>
                <w:lang w:eastAsia="ru-RU"/>
              </w:rPr>
              <w:t>техническое обеспечение деятельности Собрания представителей Мокшанского района</w:t>
            </w:r>
          </w:p>
        </w:tc>
        <w:tc>
          <w:tcPr>
            <w:tcW w:w="3827" w:type="dxa"/>
          </w:tcPr>
          <w:p w:rsidR="001115C6" w:rsidRPr="001115C6" w:rsidRDefault="001115C6" w:rsidP="001115C6">
            <w:pPr>
              <w:widowControl w:val="0"/>
              <w:autoSpaceDE w:val="0"/>
              <w:autoSpaceDN w:val="0"/>
              <w:adjustRightInd w:val="0"/>
              <w:ind w:left="-141" w:firstLine="1"/>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 xml:space="preserve">   всего</w:t>
            </w: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8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3,0</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3,2</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p>
        </w:tc>
        <w:tc>
          <w:tcPr>
            <w:tcW w:w="4111" w:type="dxa"/>
            <w:vMerge/>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в т.ч.</w:t>
            </w: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8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p>
        </w:tc>
        <w:tc>
          <w:tcPr>
            <w:tcW w:w="4111" w:type="dxa"/>
            <w:vMerge/>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8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3,0</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3,2</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r>
      <w:tr w:rsidR="001115C6" w:rsidRPr="001115C6" w:rsidTr="001115C6">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p>
        </w:tc>
        <w:tc>
          <w:tcPr>
            <w:tcW w:w="4111" w:type="dxa"/>
            <w:vMerge/>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left="-141" w:firstLine="1"/>
              <w:jc w:val="left"/>
              <w:rPr>
                <w:rFonts w:ascii="Times New Roman" w:eastAsia="Times New Roman" w:hAnsi="Times New Roman" w:cs="Times New Roman"/>
                <w:color w:val="000000"/>
                <w:sz w:val="16"/>
                <w:szCs w:val="16"/>
                <w:lang w:eastAsia="ru-RU"/>
              </w:rPr>
            </w:pP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8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r>
      <w:tr w:rsidR="001115C6" w:rsidRPr="001115C6" w:rsidTr="001115C6">
        <w:trPr>
          <w:trHeight w:val="345"/>
        </w:trPr>
        <w:tc>
          <w:tcPr>
            <w:tcW w:w="708" w:type="dxa"/>
            <w:vMerge w:val="restart"/>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val="restart"/>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r w:rsidRPr="001115C6">
              <w:rPr>
                <w:rFonts w:ascii="Times New Roman" w:eastAsia="Times New Roman" w:hAnsi="Times New Roman" w:cs="Times New Roman"/>
                <w:bCs/>
                <w:color w:val="000000"/>
                <w:sz w:val="16"/>
                <w:szCs w:val="16"/>
                <w:lang w:eastAsia="ru-RU"/>
              </w:rPr>
              <w:t>Основное мероприятие 3</w:t>
            </w:r>
          </w:p>
        </w:tc>
        <w:tc>
          <w:tcPr>
            <w:tcW w:w="4111" w:type="dxa"/>
            <w:vMerge w:val="restart"/>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r w:rsidRPr="001115C6">
              <w:rPr>
                <w:rFonts w:ascii="Times New Roman" w:eastAsia="Times New Roman" w:hAnsi="Times New Roman" w:cs="Times New Roman"/>
                <w:bCs/>
                <w:color w:val="000000"/>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3827" w:type="dxa"/>
          </w:tcPr>
          <w:p w:rsidR="001115C6" w:rsidRPr="001115C6" w:rsidRDefault="001115C6" w:rsidP="001115C6">
            <w:pPr>
              <w:widowControl w:val="0"/>
              <w:autoSpaceDE w:val="0"/>
              <w:autoSpaceDN w:val="0"/>
              <w:adjustRightInd w:val="0"/>
              <w:ind w:left="-141" w:firstLine="1"/>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 xml:space="preserve">   всего</w:t>
            </w: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8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12428,4</w:t>
            </w:r>
          </w:p>
        </w:tc>
        <w:tc>
          <w:tcPr>
            <w:tcW w:w="851" w:type="dxa"/>
          </w:tcPr>
          <w:p w:rsidR="001115C6" w:rsidRPr="001115C6" w:rsidRDefault="001115C6" w:rsidP="001115C6">
            <w:pPr>
              <w:widowControl w:val="0"/>
              <w:autoSpaceDE w:val="0"/>
              <w:autoSpaceDN w:val="0"/>
              <w:adjustRightInd w:val="0"/>
              <w:ind w:right="-108"/>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11786,7</w:t>
            </w:r>
          </w:p>
        </w:tc>
        <w:tc>
          <w:tcPr>
            <w:tcW w:w="850" w:type="dxa"/>
          </w:tcPr>
          <w:p w:rsidR="001115C6" w:rsidRPr="001115C6" w:rsidRDefault="001115C6" w:rsidP="001115C6">
            <w:pPr>
              <w:widowControl w:val="0"/>
              <w:autoSpaceDE w:val="0"/>
              <w:autoSpaceDN w:val="0"/>
              <w:adjustRightInd w:val="0"/>
              <w:ind w:right="-108"/>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12177,5</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12177,5</w:t>
            </w:r>
          </w:p>
        </w:tc>
      </w:tr>
      <w:tr w:rsidR="001115C6" w:rsidRPr="001115C6" w:rsidTr="001115C6">
        <w:trPr>
          <w:trHeight w:val="345"/>
        </w:trPr>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highlight w:val="yellow"/>
                <w:lang w:eastAsia="ru-RU"/>
              </w:rPr>
            </w:pPr>
          </w:p>
        </w:tc>
        <w:tc>
          <w:tcPr>
            <w:tcW w:w="1561" w:type="dxa"/>
            <w:vMerge/>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p>
        </w:tc>
        <w:tc>
          <w:tcPr>
            <w:tcW w:w="4111" w:type="dxa"/>
            <w:vMerge/>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в т.ч.</w:t>
            </w: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8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r>
      <w:tr w:rsidR="001115C6" w:rsidRPr="001115C6" w:rsidTr="001115C6">
        <w:trPr>
          <w:trHeight w:val="345"/>
        </w:trPr>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p>
        </w:tc>
        <w:tc>
          <w:tcPr>
            <w:tcW w:w="4111" w:type="dxa"/>
            <w:vMerge/>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firstLine="175"/>
              <w:jc w:val="left"/>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8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12428,4</w:t>
            </w:r>
          </w:p>
        </w:tc>
        <w:tc>
          <w:tcPr>
            <w:tcW w:w="851" w:type="dxa"/>
          </w:tcPr>
          <w:p w:rsidR="001115C6" w:rsidRPr="001115C6" w:rsidRDefault="001115C6" w:rsidP="001115C6">
            <w:pPr>
              <w:widowControl w:val="0"/>
              <w:autoSpaceDE w:val="0"/>
              <w:autoSpaceDN w:val="0"/>
              <w:adjustRightInd w:val="0"/>
              <w:ind w:right="-108"/>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11786,7</w:t>
            </w:r>
          </w:p>
        </w:tc>
        <w:tc>
          <w:tcPr>
            <w:tcW w:w="850" w:type="dxa"/>
          </w:tcPr>
          <w:p w:rsidR="001115C6" w:rsidRPr="001115C6" w:rsidRDefault="001115C6" w:rsidP="001115C6">
            <w:pPr>
              <w:widowControl w:val="0"/>
              <w:autoSpaceDE w:val="0"/>
              <w:autoSpaceDN w:val="0"/>
              <w:adjustRightInd w:val="0"/>
              <w:ind w:right="-108"/>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12177,5</w:t>
            </w: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12177,5</w:t>
            </w:r>
          </w:p>
        </w:tc>
      </w:tr>
      <w:tr w:rsidR="001115C6" w:rsidRPr="001115C6" w:rsidTr="001115C6">
        <w:trPr>
          <w:trHeight w:val="345"/>
        </w:trPr>
        <w:tc>
          <w:tcPr>
            <w:tcW w:w="708" w:type="dxa"/>
            <w:vMerge/>
          </w:tcPr>
          <w:p w:rsidR="001115C6" w:rsidRPr="001115C6" w:rsidRDefault="001115C6" w:rsidP="001115C6">
            <w:pPr>
              <w:ind w:right="-370"/>
              <w:jc w:val="center"/>
              <w:rPr>
                <w:rFonts w:ascii="Times New Roman" w:eastAsia="Times New Roman" w:hAnsi="Times New Roman" w:cs="Times New Roman"/>
                <w:b/>
                <w:bCs/>
                <w:color w:val="000000"/>
                <w:sz w:val="16"/>
                <w:szCs w:val="16"/>
                <w:lang w:eastAsia="ru-RU"/>
              </w:rPr>
            </w:pPr>
          </w:p>
        </w:tc>
        <w:tc>
          <w:tcPr>
            <w:tcW w:w="1561" w:type="dxa"/>
            <w:vMerge/>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p>
        </w:tc>
        <w:tc>
          <w:tcPr>
            <w:tcW w:w="4111" w:type="dxa"/>
            <w:vMerge/>
          </w:tcPr>
          <w:p w:rsidR="001115C6" w:rsidRPr="001115C6" w:rsidRDefault="001115C6" w:rsidP="001115C6">
            <w:pPr>
              <w:ind w:right="-370"/>
              <w:jc w:val="left"/>
              <w:rPr>
                <w:rFonts w:ascii="Times New Roman" w:eastAsia="Times New Roman" w:hAnsi="Times New Roman" w:cs="Times New Roman"/>
                <w:bCs/>
                <w:color w:val="000000"/>
                <w:sz w:val="16"/>
                <w:szCs w:val="16"/>
                <w:lang w:eastAsia="ru-RU"/>
              </w:rPr>
            </w:pPr>
          </w:p>
        </w:tc>
        <w:tc>
          <w:tcPr>
            <w:tcW w:w="3827" w:type="dxa"/>
          </w:tcPr>
          <w:p w:rsidR="001115C6" w:rsidRPr="001115C6" w:rsidRDefault="001115C6" w:rsidP="001115C6">
            <w:pPr>
              <w:widowControl w:val="0"/>
              <w:autoSpaceDE w:val="0"/>
              <w:autoSpaceDN w:val="0"/>
              <w:adjustRightInd w:val="0"/>
              <w:ind w:left="-141" w:firstLine="1"/>
              <w:jc w:val="left"/>
              <w:rPr>
                <w:rFonts w:ascii="Times New Roman" w:eastAsia="Times New Roman" w:hAnsi="Times New Roman" w:cs="Times New Roman"/>
                <w:color w:val="000000"/>
                <w:sz w:val="16"/>
                <w:szCs w:val="16"/>
                <w:lang w:eastAsia="ru-RU"/>
              </w:rPr>
            </w:pPr>
          </w:p>
        </w:tc>
        <w:tc>
          <w:tcPr>
            <w:tcW w:w="99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8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115C6">
              <w:rPr>
                <w:rFonts w:ascii="Times New Roman" w:eastAsia="Times New Roman" w:hAnsi="Times New Roman" w:cs="Times New Roman"/>
                <w:color w:val="000000"/>
                <w:sz w:val="16"/>
                <w:szCs w:val="16"/>
                <w:lang w:eastAsia="ru-RU"/>
              </w:rPr>
              <w:t>-</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c>
          <w:tcPr>
            <w:tcW w:w="851"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color w:val="000000"/>
                <w:sz w:val="16"/>
                <w:szCs w:val="16"/>
                <w:lang w:eastAsia="ru-RU"/>
              </w:rPr>
            </w:pPr>
          </w:p>
        </w:tc>
      </w:tr>
    </w:tbl>
    <w:p w:rsidR="001115C6" w:rsidRPr="001115C6" w:rsidRDefault="001115C6" w:rsidP="001115C6">
      <w:pPr>
        <w:jc w:val="right"/>
        <w:rPr>
          <w:rFonts w:ascii="Times New Roman" w:eastAsia="Times New Roman" w:hAnsi="Times New Roman" w:cs="Times New Roman"/>
          <w:color w:val="000000"/>
          <w:sz w:val="16"/>
          <w:szCs w:val="16"/>
          <w:lang w:eastAsia="ru-RU"/>
        </w:rPr>
      </w:pPr>
    </w:p>
    <w:p w:rsidR="001115C6" w:rsidRPr="001115C6" w:rsidRDefault="001115C6" w:rsidP="001115C6">
      <w:pPr>
        <w:jc w:val="right"/>
        <w:rPr>
          <w:rFonts w:ascii="Times New Roman" w:eastAsia="Times New Roman" w:hAnsi="Times New Roman" w:cs="Times New Roman"/>
          <w:color w:val="000000"/>
          <w:sz w:val="16"/>
          <w:szCs w:val="16"/>
          <w:lang w:eastAsia="ru-RU"/>
        </w:rPr>
      </w:pPr>
    </w:p>
    <w:p w:rsidR="001115C6" w:rsidRPr="001115C6" w:rsidRDefault="001115C6" w:rsidP="001115C6">
      <w:pPr>
        <w:jc w:val="right"/>
        <w:rPr>
          <w:rFonts w:ascii="Times New Roman" w:eastAsia="Times New Roman" w:hAnsi="Times New Roman" w:cs="Times New Roman"/>
          <w:sz w:val="16"/>
          <w:szCs w:val="16"/>
          <w:lang w:eastAsia="ru-RU"/>
        </w:rPr>
      </w:pP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lastRenderedPageBreak/>
        <w:t>Приложение</w:t>
      </w: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к постановлению администрации</w:t>
      </w: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Мокшанского района</w:t>
      </w:r>
    </w:p>
    <w:p w:rsidR="001115C6" w:rsidRPr="001115C6" w:rsidRDefault="001115C6" w:rsidP="001115C6">
      <w:pPr>
        <w:tabs>
          <w:tab w:val="left" w:pos="14601"/>
        </w:tabs>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от  28.12.2024  № 1314</w:t>
      </w:r>
    </w:p>
    <w:p w:rsidR="001115C6" w:rsidRPr="001115C6" w:rsidRDefault="001115C6" w:rsidP="001115C6">
      <w:pPr>
        <w:jc w:val="right"/>
        <w:rPr>
          <w:rFonts w:ascii="Times New Roman" w:eastAsia="Times New Roman" w:hAnsi="Times New Roman" w:cs="Times New Roman"/>
          <w:sz w:val="16"/>
          <w:szCs w:val="16"/>
          <w:lang w:eastAsia="ru-RU"/>
        </w:rPr>
      </w:pP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«Приложение №4.2 </w:t>
      </w:r>
      <w:r>
        <w:rPr>
          <w:rFonts w:ascii="Times New Roman" w:eastAsia="Times New Roman" w:hAnsi="Times New Roman" w:cs="Times New Roman"/>
          <w:sz w:val="16"/>
          <w:szCs w:val="16"/>
          <w:lang w:eastAsia="ru-RU"/>
        </w:rPr>
        <w:t xml:space="preserve"> </w:t>
      </w:r>
      <w:r w:rsidRPr="001115C6">
        <w:rPr>
          <w:rFonts w:ascii="Times New Roman" w:eastAsia="Times New Roman" w:hAnsi="Times New Roman" w:cs="Times New Roman"/>
          <w:sz w:val="16"/>
          <w:szCs w:val="16"/>
          <w:lang w:eastAsia="ru-RU"/>
        </w:rPr>
        <w:t>к муниципальной программе</w:t>
      </w: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«Развитие муниципальной службы</w:t>
      </w: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в Мокшанском районе Пензенской области                                          </w:t>
      </w: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на 2014-2027 годы»</w:t>
      </w:r>
    </w:p>
    <w:p w:rsidR="001115C6" w:rsidRPr="001115C6" w:rsidRDefault="001115C6" w:rsidP="001115C6">
      <w:pPr>
        <w:jc w:val="righ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(новая редакция)</w:t>
      </w:r>
    </w:p>
    <w:p w:rsidR="001115C6" w:rsidRPr="001115C6" w:rsidRDefault="001115C6" w:rsidP="001115C6">
      <w:pPr>
        <w:ind w:right="-568" w:firstLine="284"/>
        <w:jc w:val="center"/>
        <w:rPr>
          <w:rFonts w:ascii="Times New Roman" w:eastAsia="Times New Roman" w:hAnsi="Times New Roman" w:cs="Times New Roman"/>
          <w:b/>
          <w:bCs/>
          <w:sz w:val="16"/>
          <w:szCs w:val="16"/>
          <w:lang w:eastAsia="ru-RU"/>
        </w:rPr>
      </w:pPr>
      <w:r w:rsidRPr="001115C6">
        <w:rPr>
          <w:rFonts w:ascii="Times New Roman" w:eastAsia="Times New Roman" w:hAnsi="Times New Roman" w:cs="Times New Roman"/>
          <w:b/>
          <w:bCs/>
          <w:sz w:val="16"/>
          <w:szCs w:val="16"/>
          <w:lang w:eastAsia="ru-RU"/>
        </w:rPr>
        <w:t>РЕСУРСНОЕ ОБЕСПЕЧЕНИЕ</w:t>
      </w:r>
    </w:p>
    <w:p w:rsidR="001115C6" w:rsidRPr="001115C6" w:rsidRDefault="001115C6" w:rsidP="001115C6">
      <w:pPr>
        <w:ind w:right="-568" w:firstLine="284"/>
        <w:jc w:val="center"/>
        <w:rPr>
          <w:rFonts w:ascii="Times New Roman" w:eastAsia="Times New Roman" w:hAnsi="Times New Roman" w:cs="Times New Roman"/>
          <w:b/>
          <w:bCs/>
          <w:sz w:val="16"/>
          <w:szCs w:val="16"/>
          <w:lang w:eastAsia="ru-RU"/>
        </w:rPr>
      </w:pPr>
      <w:r w:rsidRPr="001115C6">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Мокшанском районе Пензенской области </w:t>
      </w:r>
    </w:p>
    <w:p w:rsidR="001115C6" w:rsidRPr="001115C6" w:rsidRDefault="001115C6" w:rsidP="001115C6">
      <w:pPr>
        <w:ind w:right="-568" w:firstLine="284"/>
        <w:jc w:val="center"/>
        <w:rPr>
          <w:rFonts w:ascii="Times New Roman" w:eastAsia="Times New Roman" w:hAnsi="Times New Roman" w:cs="Times New Roman"/>
          <w:b/>
          <w:sz w:val="16"/>
          <w:szCs w:val="16"/>
          <w:lang w:eastAsia="ru-RU"/>
        </w:rPr>
      </w:pPr>
      <w:r w:rsidRPr="001115C6">
        <w:rPr>
          <w:rFonts w:ascii="Times New Roman" w:eastAsia="Times New Roman" w:hAnsi="Times New Roman" w:cs="Times New Roman"/>
          <w:b/>
          <w:bCs/>
          <w:sz w:val="16"/>
          <w:szCs w:val="16"/>
          <w:lang w:eastAsia="ru-RU"/>
        </w:rPr>
        <w:t xml:space="preserve">на 2014-2027 годы»  </w:t>
      </w:r>
      <w:r w:rsidRPr="001115C6">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1115C6" w:rsidRPr="001115C6" w:rsidRDefault="001115C6" w:rsidP="001115C6">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2694"/>
        <w:gridCol w:w="1985"/>
        <w:gridCol w:w="710"/>
        <w:gridCol w:w="567"/>
        <w:gridCol w:w="567"/>
        <w:gridCol w:w="1132"/>
        <w:gridCol w:w="708"/>
        <w:gridCol w:w="818"/>
        <w:gridCol w:w="743"/>
        <w:gridCol w:w="708"/>
        <w:gridCol w:w="709"/>
        <w:gridCol w:w="709"/>
        <w:gridCol w:w="850"/>
      </w:tblGrid>
      <w:tr w:rsidR="001115C6" w:rsidRPr="001115C6" w:rsidTr="000B1D0D">
        <w:tc>
          <w:tcPr>
            <w:tcW w:w="4820" w:type="dxa"/>
            <w:gridSpan w:val="3"/>
            <w:vAlign w:val="center"/>
          </w:tcPr>
          <w:p w:rsidR="001115C6" w:rsidRPr="001115C6" w:rsidRDefault="001115C6" w:rsidP="001115C6">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206" w:type="dxa"/>
            <w:gridSpan w:val="12"/>
          </w:tcPr>
          <w:p w:rsidR="001115C6" w:rsidRPr="001115C6" w:rsidRDefault="001115C6" w:rsidP="001115C6">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1115C6" w:rsidRPr="001115C6" w:rsidTr="000B1D0D">
        <w:tc>
          <w:tcPr>
            <w:tcW w:w="709" w:type="dxa"/>
            <w:vMerge w:val="restart"/>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N</w:t>
            </w:r>
          </w:p>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п/п</w:t>
            </w:r>
          </w:p>
        </w:tc>
        <w:tc>
          <w:tcPr>
            <w:tcW w:w="1417" w:type="dxa"/>
            <w:vMerge w:val="restart"/>
          </w:tcPr>
          <w:p w:rsidR="001115C6" w:rsidRPr="001115C6" w:rsidRDefault="001115C6" w:rsidP="001115C6">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Статус</w:t>
            </w:r>
          </w:p>
        </w:tc>
        <w:tc>
          <w:tcPr>
            <w:tcW w:w="2694" w:type="dxa"/>
            <w:vMerge w:val="restart"/>
          </w:tcPr>
          <w:p w:rsidR="001115C6" w:rsidRDefault="001115C6" w:rsidP="001115C6">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Наименование муниципальной</w:t>
            </w:r>
          </w:p>
          <w:p w:rsidR="001115C6" w:rsidRPr="001115C6" w:rsidRDefault="001115C6" w:rsidP="001115C6">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программы, подпрограммы, мероприятия</w:t>
            </w:r>
          </w:p>
        </w:tc>
        <w:tc>
          <w:tcPr>
            <w:tcW w:w="1985" w:type="dxa"/>
            <w:vMerge w:val="restart"/>
          </w:tcPr>
          <w:p w:rsidR="001115C6" w:rsidRPr="001115C6" w:rsidRDefault="001115C6" w:rsidP="001115C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Ответственный исполнитель, соисполнитель</w:t>
            </w:r>
          </w:p>
        </w:tc>
        <w:tc>
          <w:tcPr>
            <w:tcW w:w="3684" w:type="dxa"/>
            <w:gridSpan w:val="5"/>
          </w:tcPr>
          <w:p w:rsidR="001115C6" w:rsidRPr="001115C6" w:rsidRDefault="001115C6" w:rsidP="001115C6">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Код бюджетной классификации </w:t>
            </w:r>
          </w:p>
        </w:tc>
        <w:tc>
          <w:tcPr>
            <w:tcW w:w="4537" w:type="dxa"/>
            <w:gridSpan w:val="6"/>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Расходы бюджета Мокшанского района,</w:t>
            </w:r>
          </w:p>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тыс. рублей</w:t>
            </w:r>
          </w:p>
        </w:tc>
      </w:tr>
      <w:tr w:rsidR="001115C6" w:rsidRPr="001115C6" w:rsidTr="000B1D0D">
        <w:tc>
          <w:tcPr>
            <w:tcW w:w="709" w:type="dxa"/>
            <w:vMerge/>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7" w:type="dxa"/>
            <w:vMerge/>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2694" w:type="dxa"/>
            <w:vMerge/>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985" w:type="dxa"/>
            <w:vMerge/>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710" w:type="dxa"/>
          </w:tcPr>
          <w:p w:rsidR="001115C6" w:rsidRPr="001115C6" w:rsidRDefault="001115C6" w:rsidP="001115C6">
            <w:pPr>
              <w:widowControl w:val="0"/>
              <w:autoSpaceDE w:val="0"/>
              <w:autoSpaceDN w:val="0"/>
              <w:adjustRightInd w:val="0"/>
              <w:ind w:left="-107" w:right="-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ГРБС</w:t>
            </w:r>
          </w:p>
        </w:tc>
        <w:tc>
          <w:tcPr>
            <w:tcW w:w="567"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Рз</w:t>
            </w:r>
          </w:p>
        </w:tc>
        <w:tc>
          <w:tcPr>
            <w:tcW w:w="567"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Пр</w:t>
            </w:r>
          </w:p>
        </w:tc>
        <w:tc>
          <w:tcPr>
            <w:tcW w:w="1132"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ЦСР </w:t>
            </w:r>
          </w:p>
        </w:tc>
        <w:tc>
          <w:tcPr>
            <w:tcW w:w="708"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ВР</w:t>
            </w:r>
          </w:p>
        </w:tc>
        <w:tc>
          <w:tcPr>
            <w:tcW w:w="818"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2022</w:t>
            </w:r>
          </w:p>
        </w:tc>
        <w:tc>
          <w:tcPr>
            <w:tcW w:w="743"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2023</w:t>
            </w:r>
          </w:p>
        </w:tc>
        <w:tc>
          <w:tcPr>
            <w:tcW w:w="708"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2024</w:t>
            </w:r>
          </w:p>
        </w:tc>
        <w:tc>
          <w:tcPr>
            <w:tcW w:w="709"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2025</w:t>
            </w:r>
          </w:p>
        </w:tc>
        <w:tc>
          <w:tcPr>
            <w:tcW w:w="709"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2026</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2027</w:t>
            </w:r>
          </w:p>
        </w:tc>
      </w:tr>
      <w:tr w:rsidR="001115C6" w:rsidRPr="001115C6" w:rsidTr="000B1D0D">
        <w:tc>
          <w:tcPr>
            <w:tcW w:w="709"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w:t>
            </w:r>
          </w:p>
        </w:tc>
        <w:tc>
          <w:tcPr>
            <w:tcW w:w="1417"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w:t>
            </w:r>
          </w:p>
        </w:tc>
        <w:tc>
          <w:tcPr>
            <w:tcW w:w="2694"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w:t>
            </w:r>
          </w:p>
        </w:tc>
        <w:tc>
          <w:tcPr>
            <w:tcW w:w="1985"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w:t>
            </w:r>
          </w:p>
        </w:tc>
        <w:tc>
          <w:tcPr>
            <w:tcW w:w="71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5</w:t>
            </w:r>
          </w:p>
        </w:tc>
        <w:tc>
          <w:tcPr>
            <w:tcW w:w="567"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6</w:t>
            </w:r>
          </w:p>
        </w:tc>
        <w:tc>
          <w:tcPr>
            <w:tcW w:w="567"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7</w:t>
            </w:r>
          </w:p>
        </w:tc>
        <w:tc>
          <w:tcPr>
            <w:tcW w:w="1132"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8</w:t>
            </w:r>
          </w:p>
        </w:tc>
        <w:tc>
          <w:tcPr>
            <w:tcW w:w="708"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w:t>
            </w:r>
          </w:p>
        </w:tc>
        <w:tc>
          <w:tcPr>
            <w:tcW w:w="818"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10</w:t>
            </w:r>
          </w:p>
        </w:tc>
        <w:tc>
          <w:tcPr>
            <w:tcW w:w="743"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w:t>
            </w:r>
          </w:p>
        </w:tc>
        <w:tc>
          <w:tcPr>
            <w:tcW w:w="708"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w:t>
            </w:r>
          </w:p>
        </w:tc>
        <w:tc>
          <w:tcPr>
            <w:tcW w:w="709"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13</w:t>
            </w:r>
          </w:p>
        </w:tc>
        <w:tc>
          <w:tcPr>
            <w:tcW w:w="709"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14</w:t>
            </w:r>
          </w:p>
        </w:tc>
        <w:tc>
          <w:tcPr>
            <w:tcW w:w="850" w:type="dxa"/>
          </w:tcPr>
          <w:p w:rsidR="001115C6" w:rsidRPr="001115C6" w:rsidRDefault="001115C6" w:rsidP="001115C6">
            <w:pPr>
              <w:widowControl w:val="0"/>
              <w:autoSpaceDE w:val="0"/>
              <w:autoSpaceDN w:val="0"/>
              <w:adjustRightInd w:val="0"/>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15</w:t>
            </w:r>
          </w:p>
        </w:tc>
      </w:tr>
      <w:tr w:rsidR="001115C6" w:rsidRPr="001115C6" w:rsidTr="000B1D0D">
        <w:tc>
          <w:tcPr>
            <w:tcW w:w="709"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w:t>
            </w:r>
          </w:p>
        </w:tc>
        <w:tc>
          <w:tcPr>
            <w:tcW w:w="1417"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Муниципальная программа</w:t>
            </w:r>
          </w:p>
        </w:tc>
        <w:tc>
          <w:tcPr>
            <w:tcW w:w="2694" w:type="dxa"/>
          </w:tcPr>
          <w:p w:rsidR="001115C6" w:rsidRPr="001115C6" w:rsidRDefault="001115C6" w:rsidP="001115C6">
            <w:pPr>
              <w:ind w:right="3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Развитие муниципальной службы в Мокшанском районе  Пензенской области на 2014-2027 годы</w:t>
            </w:r>
          </w:p>
        </w:tc>
        <w:tc>
          <w:tcPr>
            <w:tcW w:w="1985"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всего</w:t>
            </w:r>
          </w:p>
        </w:tc>
        <w:tc>
          <w:tcPr>
            <w:tcW w:w="71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567"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567"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1132" w:type="dxa"/>
          </w:tcPr>
          <w:p w:rsidR="001115C6" w:rsidRPr="001115C6" w:rsidRDefault="001115C6" w:rsidP="000B1D0D">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818"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38998,4</w:t>
            </w:r>
          </w:p>
        </w:tc>
        <w:tc>
          <w:tcPr>
            <w:tcW w:w="743"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43300,7</w:t>
            </w:r>
          </w:p>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708" w:type="dxa"/>
          </w:tcPr>
          <w:p w:rsidR="001115C6" w:rsidRPr="001115C6" w:rsidRDefault="001115C6" w:rsidP="001115C6">
            <w:pPr>
              <w:widowControl w:val="0"/>
              <w:autoSpaceDE w:val="0"/>
              <w:autoSpaceDN w:val="0"/>
              <w:adjustRightInd w:val="0"/>
              <w:ind w:right="-74" w:hanging="108"/>
              <w:jc w:val="left"/>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 xml:space="preserve"> 56185,4</w:t>
            </w:r>
          </w:p>
        </w:tc>
        <w:tc>
          <w:tcPr>
            <w:tcW w:w="709"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53151,7</w:t>
            </w:r>
          </w:p>
        </w:tc>
        <w:tc>
          <w:tcPr>
            <w:tcW w:w="709"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55146,2</w:t>
            </w:r>
          </w:p>
        </w:tc>
        <w:tc>
          <w:tcPr>
            <w:tcW w:w="850"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55146,2</w:t>
            </w:r>
          </w:p>
        </w:tc>
      </w:tr>
      <w:tr w:rsidR="001115C6" w:rsidRPr="001115C6" w:rsidTr="000B1D0D">
        <w:tc>
          <w:tcPr>
            <w:tcW w:w="709"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w:t>
            </w:r>
          </w:p>
        </w:tc>
        <w:tc>
          <w:tcPr>
            <w:tcW w:w="1417"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Основное мероприя тие 1</w:t>
            </w:r>
          </w:p>
        </w:tc>
        <w:tc>
          <w:tcPr>
            <w:tcW w:w="2694" w:type="dxa"/>
          </w:tcPr>
          <w:p w:rsidR="001115C6" w:rsidRPr="001115C6" w:rsidRDefault="001115C6" w:rsidP="001115C6">
            <w:pPr>
              <w:ind w:right="3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 Обеспечение деятельности  администрации Мокшанского района (в том числе  прохождение </w:t>
            </w:r>
          </w:p>
          <w:p w:rsidR="001115C6" w:rsidRPr="001115C6" w:rsidRDefault="001115C6" w:rsidP="001115C6">
            <w:pPr>
              <w:ind w:right="3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диспансеризации, </w:t>
            </w:r>
          </w:p>
          <w:p w:rsidR="001115C6" w:rsidRPr="001115C6" w:rsidRDefault="001115C6" w:rsidP="001115C6">
            <w:pPr>
              <w:ind w:right="3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дополнительная профессиональная подготовка)</w:t>
            </w:r>
          </w:p>
        </w:tc>
        <w:tc>
          <w:tcPr>
            <w:tcW w:w="1985"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всего</w:t>
            </w:r>
          </w:p>
        </w:tc>
        <w:tc>
          <w:tcPr>
            <w:tcW w:w="71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567"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567"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1132" w:type="dxa"/>
          </w:tcPr>
          <w:p w:rsidR="001115C6" w:rsidRPr="001115C6" w:rsidRDefault="001115C6" w:rsidP="000B1D0D">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818"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38998,4</w:t>
            </w:r>
          </w:p>
        </w:tc>
        <w:tc>
          <w:tcPr>
            <w:tcW w:w="743"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43297,7</w:t>
            </w:r>
          </w:p>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708"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43753,8</w:t>
            </w:r>
          </w:p>
        </w:tc>
        <w:tc>
          <w:tcPr>
            <w:tcW w:w="709"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41365,0</w:t>
            </w:r>
          </w:p>
        </w:tc>
        <w:tc>
          <w:tcPr>
            <w:tcW w:w="709"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42968,7</w:t>
            </w:r>
          </w:p>
        </w:tc>
        <w:tc>
          <w:tcPr>
            <w:tcW w:w="850"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42968,7</w:t>
            </w:r>
          </w:p>
        </w:tc>
      </w:tr>
      <w:tr w:rsidR="001115C6" w:rsidRPr="001115C6" w:rsidTr="000B1D0D">
        <w:tc>
          <w:tcPr>
            <w:tcW w:w="709" w:type="dxa"/>
            <w:vMerge w:val="restart"/>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1.1.1</w:t>
            </w:r>
          </w:p>
        </w:tc>
        <w:tc>
          <w:tcPr>
            <w:tcW w:w="1417" w:type="dxa"/>
            <w:vMerge w:val="restart"/>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Мероприя</w:t>
            </w:r>
          </w:p>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тие 1</w:t>
            </w:r>
          </w:p>
        </w:tc>
        <w:tc>
          <w:tcPr>
            <w:tcW w:w="2694" w:type="dxa"/>
            <w:vMerge w:val="restart"/>
          </w:tcPr>
          <w:p w:rsidR="001115C6" w:rsidRPr="001115C6" w:rsidRDefault="001115C6" w:rsidP="001115C6">
            <w:pPr>
              <w:ind w:right="3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985" w:type="dxa"/>
            <w:vMerge w:val="restart"/>
          </w:tcPr>
          <w:p w:rsidR="001115C6" w:rsidRPr="001115C6" w:rsidRDefault="001115C6" w:rsidP="001115C6">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Администрация Мокшанского района (организационный отдел, отдел учета и отчетности)</w:t>
            </w: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11 0 01  02100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121</w:t>
            </w:r>
          </w:p>
        </w:tc>
        <w:tc>
          <w:tcPr>
            <w:tcW w:w="818"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19401,0</w:t>
            </w:r>
          </w:p>
        </w:tc>
        <w:tc>
          <w:tcPr>
            <w:tcW w:w="743"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20935,7</w:t>
            </w:r>
          </w:p>
        </w:tc>
        <w:tc>
          <w:tcPr>
            <w:tcW w:w="708"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20600,7</w:t>
            </w:r>
          </w:p>
        </w:tc>
        <w:tc>
          <w:tcPr>
            <w:tcW w:w="709"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20201,9</w:t>
            </w:r>
          </w:p>
        </w:tc>
        <w:tc>
          <w:tcPr>
            <w:tcW w:w="709"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21010,1</w:t>
            </w:r>
          </w:p>
        </w:tc>
        <w:tc>
          <w:tcPr>
            <w:tcW w:w="850" w:type="dxa"/>
          </w:tcPr>
          <w:p w:rsidR="001115C6" w:rsidRPr="001115C6" w:rsidRDefault="001115C6" w:rsidP="001115C6">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21010,1</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11 0 01  02100</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122</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3429,1</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5133,5</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6733,8</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6881,4</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7156,7</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7156,7</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11 0 01  02100</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129</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6780,0</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eastAsia="ru-RU"/>
              </w:rPr>
              <w:t>7780,7</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val="en-US" w:eastAsia="ru-RU"/>
              </w:rPr>
            </w:pPr>
            <w:r w:rsidRPr="001115C6">
              <w:rPr>
                <w:rFonts w:ascii="Times New Roman" w:eastAsia="Times New Roman" w:hAnsi="Times New Roman" w:cs="Times New Roman"/>
                <w:color w:val="FF0000"/>
                <w:sz w:val="16"/>
                <w:szCs w:val="16"/>
                <w:lang w:eastAsia="ru-RU"/>
              </w:rPr>
              <w:t>8170,5</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eastAsia="ru-RU"/>
              </w:rPr>
              <w:t>8179,2</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eastAsia="ru-RU"/>
              </w:rPr>
              <w:t>8506,4</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eastAsia="ru-RU"/>
              </w:rPr>
              <w:t>8506,4</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11 0 01  02110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121</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1714,5</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11 0 01  02110</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122</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258,4</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11 0 01  02110</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129</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518,9</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1100102120</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121</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289,5</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1633,1</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1901,9</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1743,5</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1813,3</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1813,3</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1100102120</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122</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43,7</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1115C6">
              <w:rPr>
                <w:rFonts w:ascii="Times New Roman" w:eastAsia="Times New Roman" w:hAnsi="Times New Roman" w:cs="Times New Roman"/>
                <w:sz w:val="16"/>
                <w:szCs w:val="16"/>
                <w:lang w:eastAsia="ru-RU"/>
              </w:rPr>
              <w:t>368,1</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479,6</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655,0</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681,1</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681,1</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1100102120</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129</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51,0</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1115C6">
              <w:rPr>
                <w:rFonts w:ascii="Times New Roman" w:eastAsia="Times New Roman" w:hAnsi="Times New Roman" w:cs="Times New Roman"/>
                <w:sz w:val="16"/>
                <w:szCs w:val="16"/>
                <w:lang w:eastAsia="ru-RU"/>
              </w:rPr>
              <w:t>578,1</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688,2</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724,3</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753,3</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753,3</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11 0 01 02200</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831</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1115C6">
              <w:rPr>
                <w:rFonts w:ascii="Times New Roman" w:eastAsia="Times New Roman" w:hAnsi="Times New Roman" w:cs="Times New Roman"/>
                <w:b/>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1115C6">
              <w:rPr>
                <w:rFonts w:ascii="Times New Roman" w:eastAsia="Times New Roman" w:hAnsi="Times New Roman" w:cs="Times New Roman"/>
                <w:b/>
                <w:sz w:val="16"/>
                <w:szCs w:val="16"/>
                <w:lang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b/>
                <w:color w:val="FF0000"/>
                <w:sz w:val="16"/>
                <w:szCs w:val="16"/>
                <w:lang w:eastAsia="ru-RU"/>
              </w:rPr>
            </w:pPr>
            <w:r w:rsidRPr="001115C6">
              <w:rPr>
                <w:rFonts w:ascii="Times New Roman" w:eastAsia="Times New Roman" w:hAnsi="Times New Roman" w:cs="Times New Roman"/>
                <w:b/>
                <w:color w:val="FF0000"/>
                <w:sz w:val="16"/>
                <w:szCs w:val="16"/>
                <w:lang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1115C6">
              <w:rPr>
                <w:rFonts w:ascii="Times New Roman" w:eastAsia="Times New Roman" w:hAnsi="Times New Roman" w:cs="Times New Roman"/>
                <w:b/>
                <w:sz w:val="16"/>
                <w:szCs w:val="16"/>
                <w:lang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1115C6">
              <w:rPr>
                <w:rFonts w:ascii="Times New Roman" w:eastAsia="Times New Roman" w:hAnsi="Times New Roman" w:cs="Times New Roman"/>
                <w:b/>
                <w:sz w:val="16"/>
                <w:szCs w:val="16"/>
                <w:lang w:eastAsia="ru-RU"/>
              </w:rPr>
              <w:t>-</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1115C6">
              <w:rPr>
                <w:rFonts w:ascii="Times New Roman" w:eastAsia="Times New Roman" w:hAnsi="Times New Roman" w:cs="Times New Roman"/>
                <w:b/>
                <w:sz w:val="16"/>
                <w:szCs w:val="16"/>
                <w:lang w:eastAsia="ru-RU"/>
              </w:rPr>
              <w:t>-</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110  01  02200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244</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3655,5</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3794,9</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2665,7</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1191,7</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1193,2</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1193,2</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110  01  02200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247</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465,8</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482,6</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53,2</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r>
      <w:tr w:rsidR="001115C6" w:rsidRPr="001115C6" w:rsidTr="000B1D0D">
        <w:trPr>
          <w:trHeight w:val="137"/>
        </w:trPr>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110  01  02200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831</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110  01  02200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851</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41,5</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45,3</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40,9</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110  01  02200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852</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1115C6">
              <w:rPr>
                <w:rFonts w:ascii="Times New Roman" w:eastAsia="Times New Roman" w:hAnsi="Times New Roman" w:cs="Times New Roman"/>
                <w:sz w:val="16"/>
                <w:szCs w:val="16"/>
                <w:lang w:eastAsia="ru-RU"/>
              </w:rPr>
              <w:t>10,7</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11,9</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2,8</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r>
      <w:tr w:rsidR="001115C6" w:rsidRPr="001115C6" w:rsidTr="000B1D0D">
        <w:trPr>
          <w:trHeight w:val="96"/>
        </w:trPr>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110  01  02200</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853</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r>
      <w:tr w:rsidR="001115C6" w:rsidRPr="001115C6" w:rsidTr="000B1D0D">
        <w:trPr>
          <w:trHeight w:val="220"/>
        </w:trPr>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eastAsia="ru-RU"/>
              </w:rPr>
              <w:t>11 0 01 5549</w:t>
            </w:r>
            <w:r w:rsidRPr="001115C6">
              <w:rPr>
                <w:rFonts w:ascii="Times New Roman" w:eastAsia="Times New Roman" w:hAnsi="Times New Roman" w:cs="Times New Roman"/>
                <w:sz w:val="16"/>
                <w:szCs w:val="16"/>
                <w:lang w:val="en-US" w:eastAsia="ru-RU"/>
              </w:rPr>
              <w:t>F</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121</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w:t>
            </w:r>
          </w:p>
        </w:tc>
      </w:tr>
      <w:tr w:rsidR="001115C6" w:rsidRPr="001115C6" w:rsidTr="000B1D0D">
        <w:trPr>
          <w:trHeight w:val="267"/>
        </w:trPr>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11 0 01 5549</w:t>
            </w:r>
            <w:r w:rsidRPr="001115C6">
              <w:rPr>
                <w:rFonts w:ascii="Times New Roman" w:eastAsia="Times New Roman" w:hAnsi="Times New Roman" w:cs="Times New Roman"/>
                <w:sz w:val="16"/>
                <w:szCs w:val="16"/>
                <w:lang w:val="en-US" w:eastAsia="ru-RU"/>
              </w:rPr>
              <w:t>F</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129</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w:t>
            </w:r>
          </w:p>
        </w:tc>
      </w:tr>
      <w:tr w:rsidR="001115C6" w:rsidRPr="001115C6" w:rsidTr="000B1D0D">
        <w:trPr>
          <w:trHeight w:val="106"/>
        </w:trPr>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11 0 01 55490</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121</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745,7</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787,2</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850" w:type="dxa"/>
          </w:tcPr>
          <w:p w:rsidR="001115C6" w:rsidRPr="001115C6" w:rsidRDefault="000B1D0D" w:rsidP="000B1D0D">
            <w:pPr>
              <w:widowControl w:val="0"/>
              <w:autoSpaceDE w:val="0"/>
              <w:autoSpaceDN w:val="0"/>
              <w:adjustRightInd w:val="0"/>
              <w:ind w:right="-7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1115C6" w:rsidRPr="001115C6" w:rsidTr="000B1D0D">
        <w:trPr>
          <w:trHeight w:val="80"/>
        </w:trPr>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11 0 01 55490</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val="en-US" w:eastAsia="ru-RU"/>
              </w:rPr>
            </w:pPr>
            <w:r w:rsidRPr="001115C6">
              <w:rPr>
                <w:rFonts w:ascii="Times New Roman" w:eastAsia="Times New Roman" w:hAnsi="Times New Roman" w:cs="Times New Roman"/>
                <w:sz w:val="16"/>
                <w:szCs w:val="16"/>
                <w:lang w:val="en-US" w:eastAsia="ru-RU"/>
              </w:rPr>
              <w:t>129</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215,7</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237,7</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r>
      <w:tr w:rsidR="001115C6" w:rsidRPr="001115C6" w:rsidTr="000B1D0D">
        <w:trPr>
          <w:trHeight w:val="269"/>
        </w:trPr>
        <w:tc>
          <w:tcPr>
            <w:tcW w:w="709"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11001</w:t>
            </w:r>
          </w:p>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75490</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121</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559,7</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1115C6" w:rsidRPr="001115C6" w:rsidTr="000B1D0D">
        <w:trPr>
          <w:trHeight w:val="318"/>
        </w:trPr>
        <w:tc>
          <w:tcPr>
            <w:tcW w:w="709"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11001</w:t>
            </w:r>
          </w:p>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75490</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129</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169,1</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1115C6" w:rsidRPr="001115C6" w:rsidTr="000B1D0D">
        <w:tc>
          <w:tcPr>
            <w:tcW w:w="709" w:type="dxa"/>
            <w:vMerge w:val="restart"/>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1.1.2</w:t>
            </w:r>
          </w:p>
        </w:tc>
        <w:tc>
          <w:tcPr>
            <w:tcW w:w="1417" w:type="dxa"/>
            <w:vMerge w:val="restart"/>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Мероприя</w:t>
            </w:r>
          </w:p>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тие 2</w:t>
            </w:r>
          </w:p>
        </w:tc>
        <w:tc>
          <w:tcPr>
            <w:tcW w:w="2694" w:type="dxa"/>
            <w:vMerge w:val="restart"/>
          </w:tcPr>
          <w:p w:rsidR="001115C6" w:rsidRPr="001115C6" w:rsidRDefault="001115C6" w:rsidP="001115C6">
            <w:pPr>
              <w:ind w:right="35"/>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985" w:type="dxa"/>
            <w:vMerge w:val="restart"/>
          </w:tcPr>
          <w:p w:rsidR="001115C6" w:rsidRPr="001115C6" w:rsidRDefault="001115C6" w:rsidP="001115C6">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110  01  74020</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121</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238,0</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261,7</w:t>
            </w:r>
          </w:p>
        </w:tc>
        <w:tc>
          <w:tcPr>
            <w:tcW w:w="708" w:type="dxa"/>
          </w:tcPr>
          <w:p w:rsidR="001115C6" w:rsidRPr="001115C6" w:rsidRDefault="001115C6" w:rsidP="001115C6">
            <w:pPr>
              <w:ind w:right="-74"/>
              <w:jc w:val="left"/>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275,9</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265,3</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275,0</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275,0</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507"/>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110  01  74020</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122</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54,1</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62,2</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84,8</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107,0</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111,3</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111,3</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507"/>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110  01  74020</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129</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87,0</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96,6</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106,6</w:t>
            </w:r>
          </w:p>
        </w:tc>
        <w:tc>
          <w:tcPr>
            <w:tcW w:w="709" w:type="dxa"/>
          </w:tcPr>
          <w:p w:rsidR="001115C6" w:rsidRPr="001115C6" w:rsidRDefault="001115C6" w:rsidP="001115C6">
            <w:pPr>
              <w:widowControl w:val="0"/>
              <w:autoSpaceDE w:val="0"/>
              <w:autoSpaceDN w:val="0"/>
              <w:adjustRightInd w:val="0"/>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112,5</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116,7</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116,7</w:t>
            </w:r>
          </w:p>
        </w:tc>
      </w:tr>
      <w:tr w:rsidR="001115C6" w:rsidRPr="001115C6" w:rsidTr="000B1D0D">
        <w:tc>
          <w:tcPr>
            <w:tcW w:w="709" w:type="dxa"/>
            <w:vMerge w:val="restart"/>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1.1.3</w:t>
            </w:r>
          </w:p>
        </w:tc>
        <w:tc>
          <w:tcPr>
            <w:tcW w:w="1417" w:type="dxa"/>
            <w:vMerge w:val="restart"/>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Мероприя</w:t>
            </w:r>
          </w:p>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тие 3</w:t>
            </w:r>
          </w:p>
        </w:tc>
        <w:tc>
          <w:tcPr>
            <w:tcW w:w="2694" w:type="dxa"/>
            <w:vMerge w:val="restart"/>
          </w:tcPr>
          <w:p w:rsidR="001115C6" w:rsidRPr="001115C6" w:rsidRDefault="001115C6" w:rsidP="001115C6">
            <w:pPr>
              <w:ind w:right="35"/>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985" w:type="dxa"/>
            <w:vMerge w:val="restart"/>
          </w:tcPr>
          <w:p w:rsidR="001115C6" w:rsidRPr="001115C6" w:rsidRDefault="001115C6" w:rsidP="001115C6">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110  01  74310</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121</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270,8</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300,3</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313,2</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356,8</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371,1</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371,1</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110  01  74310</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122</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58,1</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88,9</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116,7</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117,6</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122,3</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122,3</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110  01  74310</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129</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97,3</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116,4</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128,6</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143,3</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149,0</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149,0</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35"/>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110  01  74310</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244</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1115C6">
              <w:rPr>
                <w:rFonts w:ascii="Times New Roman" w:eastAsia="Times New Roman" w:hAnsi="Times New Roman" w:cs="Times New Roman"/>
                <w:sz w:val="16"/>
                <w:szCs w:val="16"/>
                <w:lang w:eastAsia="ru-RU"/>
              </w:rPr>
              <w:t>49,4</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4,0</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20,0</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37,6</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37,4</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37,4</w:t>
            </w:r>
          </w:p>
        </w:tc>
      </w:tr>
      <w:tr w:rsidR="001115C6" w:rsidRPr="001115C6" w:rsidTr="000B1D0D">
        <w:tc>
          <w:tcPr>
            <w:tcW w:w="709"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1.1.4</w:t>
            </w:r>
          </w:p>
        </w:tc>
        <w:tc>
          <w:tcPr>
            <w:tcW w:w="1417"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Мероприя</w:t>
            </w:r>
          </w:p>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тие 4</w:t>
            </w:r>
          </w:p>
        </w:tc>
        <w:tc>
          <w:tcPr>
            <w:tcW w:w="2694" w:type="dxa"/>
          </w:tcPr>
          <w:p w:rsidR="001115C6" w:rsidRPr="001115C6" w:rsidRDefault="001115C6" w:rsidP="001115C6">
            <w:pPr>
              <w:ind w:right="35"/>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985" w:type="dxa"/>
          </w:tcPr>
          <w:p w:rsidR="001115C6" w:rsidRPr="001115C6" w:rsidRDefault="001115C6" w:rsidP="001115C6">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11  0  01  74440</w:t>
            </w:r>
          </w:p>
        </w:tc>
        <w:tc>
          <w:tcPr>
            <w:tcW w:w="708"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244</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10,6</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10,6</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10,6</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10,6</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10,6</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10,6</w:t>
            </w:r>
          </w:p>
        </w:tc>
      </w:tr>
      <w:tr w:rsidR="001115C6" w:rsidRPr="001115C6" w:rsidTr="000B1D0D">
        <w:tc>
          <w:tcPr>
            <w:tcW w:w="709" w:type="dxa"/>
            <w:vMerge w:val="restart"/>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1.1.5</w:t>
            </w:r>
          </w:p>
        </w:tc>
        <w:tc>
          <w:tcPr>
            <w:tcW w:w="1417" w:type="dxa"/>
            <w:vMerge w:val="restart"/>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Мероприя</w:t>
            </w:r>
          </w:p>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тие 5</w:t>
            </w:r>
          </w:p>
        </w:tc>
        <w:tc>
          <w:tcPr>
            <w:tcW w:w="2694" w:type="dxa"/>
            <w:vMerge w:val="restart"/>
          </w:tcPr>
          <w:p w:rsidR="001115C6" w:rsidRPr="001115C6" w:rsidRDefault="001115C6" w:rsidP="001115C6">
            <w:pPr>
              <w:ind w:right="3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985" w:type="dxa"/>
            <w:vMerge w:val="restart"/>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Администра</w:t>
            </w:r>
          </w:p>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ция Мокшанского района </w:t>
            </w: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11  0  01  75510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121</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1115C6">
              <w:rPr>
                <w:rFonts w:ascii="Times New Roman" w:eastAsia="Times New Roman" w:hAnsi="Times New Roman" w:cs="Times New Roman"/>
                <w:sz w:val="16"/>
                <w:szCs w:val="16"/>
                <w:lang w:eastAsia="ru-RU"/>
              </w:rPr>
              <w:t>283,5</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332,7</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362,3</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350,1</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362,9</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362,9</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507"/>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11  0  01  75510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122</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59,7</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104,9</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123,5</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139,4</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144,9</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144,9</w:t>
            </w:r>
          </w:p>
        </w:tc>
      </w:tr>
      <w:tr w:rsidR="001115C6" w:rsidRPr="001115C6" w:rsidTr="000B1D0D">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507"/>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11  0  01  75510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129</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100,8</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130,6</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145,5</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147,8</w:t>
            </w:r>
          </w:p>
        </w:tc>
        <w:tc>
          <w:tcPr>
            <w:tcW w:w="709"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153,4</w:t>
            </w:r>
          </w:p>
        </w:tc>
        <w:tc>
          <w:tcPr>
            <w:tcW w:w="85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153,4</w:t>
            </w:r>
          </w:p>
        </w:tc>
      </w:tr>
      <w:tr w:rsidR="001115C6" w:rsidRPr="001115C6" w:rsidTr="000B1D0D">
        <w:trPr>
          <w:trHeight w:val="334"/>
        </w:trPr>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507"/>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04</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11  0  01  75510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244</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68,1</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0,0</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0,0</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0,0</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0,0</w:t>
            </w:r>
          </w:p>
        </w:tc>
        <w:tc>
          <w:tcPr>
            <w:tcW w:w="850"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0,0</w:t>
            </w:r>
          </w:p>
        </w:tc>
      </w:tr>
      <w:tr w:rsidR="001115C6" w:rsidRPr="001115C6" w:rsidTr="000B1D0D">
        <w:tc>
          <w:tcPr>
            <w:tcW w:w="709"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w:t>
            </w:r>
          </w:p>
        </w:tc>
        <w:tc>
          <w:tcPr>
            <w:tcW w:w="1417"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Основное мероприя тие 2</w:t>
            </w:r>
          </w:p>
        </w:tc>
        <w:tc>
          <w:tcPr>
            <w:tcW w:w="2694" w:type="dxa"/>
          </w:tcPr>
          <w:p w:rsidR="001115C6" w:rsidRPr="001115C6" w:rsidRDefault="001115C6" w:rsidP="001115C6">
            <w:pPr>
              <w:ind w:right="507"/>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Материально – техническое обеспечение деятельности Собрания представителей Мокшанского района</w:t>
            </w:r>
          </w:p>
        </w:tc>
        <w:tc>
          <w:tcPr>
            <w:tcW w:w="1985"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всего</w:t>
            </w:r>
          </w:p>
        </w:tc>
        <w:tc>
          <w:tcPr>
            <w:tcW w:w="710"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567"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567"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1132" w:type="dxa"/>
          </w:tcPr>
          <w:p w:rsidR="001115C6" w:rsidRPr="001115C6" w:rsidRDefault="001115C6" w:rsidP="001115C6">
            <w:pPr>
              <w:widowControl w:val="0"/>
              <w:autoSpaceDE w:val="0"/>
              <w:autoSpaceDN w:val="0"/>
              <w:adjustRightInd w:val="0"/>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Х</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3,0</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3,2</w:t>
            </w:r>
          </w:p>
          <w:p w:rsidR="001115C6" w:rsidRPr="001115C6" w:rsidRDefault="001115C6" w:rsidP="001115C6">
            <w:pPr>
              <w:widowControl w:val="0"/>
              <w:autoSpaceDE w:val="0"/>
              <w:autoSpaceDN w:val="0"/>
              <w:adjustRightInd w:val="0"/>
              <w:ind w:right="-74"/>
              <w:jc w:val="left"/>
              <w:rPr>
                <w:rFonts w:ascii="Times New Roman" w:eastAsia="Times New Roman" w:hAnsi="Times New Roman" w:cs="Times New Roman"/>
                <w:sz w:val="16"/>
                <w:szCs w:val="16"/>
                <w:lang w:eastAsia="ru-RU"/>
              </w:rPr>
            </w:pP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850"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r>
      <w:tr w:rsidR="001115C6" w:rsidRPr="001115C6" w:rsidTr="000B1D0D">
        <w:tc>
          <w:tcPr>
            <w:tcW w:w="709"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1.2.1</w:t>
            </w:r>
          </w:p>
        </w:tc>
        <w:tc>
          <w:tcPr>
            <w:tcW w:w="1417"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Мероприя</w:t>
            </w:r>
          </w:p>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тие 1</w:t>
            </w:r>
          </w:p>
        </w:tc>
        <w:tc>
          <w:tcPr>
            <w:tcW w:w="2694" w:type="dxa"/>
          </w:tcPr>
          <w:p w:rsidR="001115C6" w:rsidRPr="001115C6" w:rsidRDefault="001115C6" w:rsidP="001115C6">
            <w:pPr>
              <w:ind w:right="507"/>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Материально – техническое обеспечение деятельности Собрания представителей Мокшанского района</w:t>
            </w:r>
          </w:p>
        </w:tc>
        <w:tc>
          <w:tcPr>
            <w:tcW w:w="1985"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03</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1100202300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244</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3,0</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3,2</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850"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r>
      <w:tr w:rsidR="001115C6" w:rsidRPr="001115C6" w:rsidTr="000B1D0D">
        <w:tc>
          <w:tcPr>
            <w:tcW w:w="709"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1.3.</w:t>
            </w:r>
          </w:p>
        </w:tc>
        <w:tc>
          <w:tcPr>
            <w:tcW w:w="1417" w:type="dxa"/>
          </w:tcPr>
          <w:p w:rsidR="001115C6" w:rsidRPr="001115C6" w:rsidRDefault="001115C6" w:rsidP="001115C6">
            <w:pPr>
              <w:widowControl w:val="0"/>
              <w:autoSpaceDE w:val="0"/>
              <w:autoSpaceDN w:val="0"/>
              <w:adjustRightInd w:val="0"/>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Основное мероприя тие 3</w:t>
            </w:r>
          </w:p>
        </w:tc>
        <w:tc>
          <w:tcPr>
            <w:tcW w:w="2694" w:type="dxa"/>
          </w:tcPr>
          <w:p w:rsidR="001115C6" w:rsidRPr="001115C6" w:rsidRDefault="001115C6" w:rsidP="001115C6">
            <w:pPr>
              <w:ind w:right="507"/>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985" w:type="dxa"/>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всего</w:t>
            </w: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12428,4</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11786,7</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12177,5</w:t>
            </w:r>
          </w:p>
        </w:tc>
        <w:tc>
          <w:tcPr>
            <w:tcW w:w="850"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12177,5</w:t>
            </w:r>
          </w:p>
        </w:tc>
      </w:tr>
      <w:tr w:rsidR="001115C6" w:rsidRPr="001115C6" w:rsidTr="000B1D0D">
        <w:trPr>
          <w:trHeight w:val="162"/>
        </w:trPr>
        <w:tc>
          <w:tcPr>
            <w:tcW w:w="709" w:type="dxa"/>
            <w:vMerge w:val="restart"/>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1.3.1.</w:t>
            </w:r>
          </w:p>
        </w:tc>
        <w:tc>
          <w:tcPr>
            <w:tcW w:w="1417" w:type="dxa"/>
            <w:vMerge w:val="restart"/>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Мероприя</w:t>
            </w:r>
          </w:p>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тие 1</w:t>
            </w:r>
          </w:p>
        </w:tc>
        <w:tc>
          <w:tcPr>
            <w:tcW w:w="2694" w:type="dxa"/>
            <w:vMerge w:val="restart"/>
          </w:tcPr>
          <w:p w:rsidR="001115C6" w:rsidRPr="001115C6" w:rsidRDefault="001115C6" w:rsidP="001115C6">
            <w:pPr>
              <w:ind w:right="507"/>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985" w:type="dxa"/>
            <w:vMerge w:val="restart"/>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13</w:t>
            </w:r>
          </w:p>
        </w:tc>
        <w:tc>
          <w:tcPr>
            <w:tcW w:w="1132" w:type="dxa"/>
          </w:tcPr>
          <w:p w:rsidR="001115C6" w:rsidRPr="001115C6" w:rsidRDefault="001115C6" w:rsidP="001115C6">
            <w:pPr>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1100305640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111</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5952,3</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6075,4</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6246,2</w:t>
            </w:r>
          </w:p>
        </w:tc>
        <w:tc>
          <w:tcPr>
            <w:tcW w:w="850"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6246,2</w:t>
            </w:r>
          </w:p>
        </w:tc>
      </w:tr>
      <w:tr w:rsidR="001115C6" w:rsidRPr="001115C6" w:rsidTr="000B1D0D">
        <w:trPr>
          <w:trHeight w:val="110"/>
        </w:trPr>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507"/>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13</w:t>
            </w:r>
          </w:p>
        </w:tc>
        <w:tc>
          <w:tcPr>
            <w:tcW w:w="1132"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1100305640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119</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1797,6</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1834,8</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1886,4</w:t>
            </w:r>
          </w:p>
        </w:tc>
        <w:tc>
          <w:tcPr>
            <w:tcW w:w="850"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1886,4</w:t>
            </w:r>
          </w:p>
        </w:tc>
      </w:tr>
      <w:tr w:rsidR="001115C6" w:rsidRPr="001115C6" w:rsidTr="000B1D0D">
        <w:trPr>
          <w:trHeight w:val="71"/>
        </w:trPr>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507"/>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13</w:t>
            </w:r>
          </w:p>
        </w:tc>
        <w:tc>
          <w:tcPr>
            <w:tcW w:w="1132"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1100305640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244</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2293,9</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1981,2</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1988,1</w:t>
            </w:r>
          </w:p>
        </w:tc>
        <w:tc>
          <w:tcPr>
            <w:tcW w:w="850"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1988,1</w:t>
            </w:r>
          </w:p>
        </w:tc>
      </w:tr>
      <w:tr w:rsidR="001115C6" w:rsidRPr="001115C6" w:rsidTr="000B1D0D">
        <w:trPr>
          <w:trHeight w:val="71"/>
        </w:trPr>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507"/>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13</w:t>
            </w:r>
          </w:p>
        </w:tc>
        <w:tc>
          <w:tcPr>
            <w:tcW w:w="1132"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1100305640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247</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2359,1</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1825,1</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1986,6</w:t>
            </w:r>
          </w:p>
        </w:tc>
        <w:tc>
          <w:tcPr>
            <w:tcW w:w="850"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1986,6</w:t>
            </w:r>
          </w:p>
        </w:tc>
      </w:tr>
      <w:tr w:rsidR="001115C6" w:rsidRPr="001115C6" w:rsidTr="000B1D0D">
        <w:trPr>
          <w:trHeight w:val="246"/>
        </w:trPr>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507"/>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13</w:t>
            </w:r>
          </w:p>
        </w:tc>
        <w:tc>
          <w:tcPr>
            <w:tcW w:w="1132"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1100305640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851</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12,1</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49,7</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49,7</w:t>
            </w:r>
          </w:p>
        </w:tc>
        <w:tc>
          <w:tcPr>
            <w:tcW w:w="850"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49,7</w:t>
            </w:r>
          </w:p>
        </w:tc>
      </w:tr>
      <w:tr w:rsidR="001115C6" w:rsidRPr="001115C6" w:rsidTr="000B1D0D">
        <w:trPr>
          <w:trHeight w:val="71"/>
        </w:trPr>
        <w:tc>
          <w:tcPr>
            <w:tcW w:w="709"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94" w:type="dxa"/>
            <w:vMerge/>
          </w:tcPr>
          <w:p w:rsidR="001115C6" w:rsidRPr="001115C6" w:rsidRDefault="001115C6" w:rsidP="001115C6">
            <w:pPr>
              <w:ind w:right="507"/>
              <w:jc w:val="left"/>
              <w:rPr>
                <w:rFonts w:ascii="Times New Roman" w:eastAsia="Times New Roman" w:hAnsi="Times New Roman" w:cs="Times New Roman"/>
                <w:sz w:val="16"/>
                <w:szCs w:val="16"/>
                <w:lang w:eastAsia="ru-RU"/>
              </w:rPr>
            </w:pPr>
          </w:p>
        </w:tc>
        <w:tc>
          <w:tcPr>
            <w:tcW w:w="1985" w:type="dxa"/>
            <w:vMerge/>
          </w:tcPr>
          <w:p w:rsidR="001115C6" w:rsidRPr="001115C6" w:rsidRDefault="001115C6" w:rsidP="001115C6">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901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01</w:t>
            </w:r>
          </w:p>
        </w:tc>
        <w:tc>
          <w:tcPr>
            <w:tcW w:w="567"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13</w:t>
            </w:r>
          </w:p>
        </w:tc>
        <w:tc>
          <w:tcPr>
            <w:tcW w:w="1132"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1100305640</w:t>
            </w:r>
          </w:p>
        </w:tc>
        <w:tc>
          <w:tcPr>
            <w:tcW w:w="708" w:type="dxa"/>
          </w:tcPr>
          <w:p w:rsidR="001115C6" w:rsidRPr="001115C6" w:rsidRDefault="001115C6" w:rsidP="001115C6">
            <w:pPr>
              <w:ind w:right="-74" w:firstLine="82"/>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852</w:t>
            </w:r>
          </w:p>
        </w:tc>
        <w:tc>
          <w:tcPr>
            <w:tcW w:w="81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43"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708" w:type="dxa"/>
          </w:tcPr>
          <w:p w:rsidR="001115C6" w:rsidRPr="001115C6" w:rsidRDefault="001115C6" w:rsidP="001115C6">
            <w:pPr>
              <w:widowControl w:val="0"/>
              <w:autoSpaceDE w:val="0"/>
              <w:autoSpaceDN w:val="0"/>
              <w:adjustRightInd w:val="0"/>
              <w:ind w:right="-74"/>
              <w:jc w:val="center"/>
              <w:rPr>
                <w:rFonts w:ascii="Times New Roman" w:eastAsia="Times New Roman" w:hAnsi="Times New Roman" w:cs="Times New Roman"/>
                <w:color w:val="FF0000"/>
                <w:sz w:val="16"/>
                <w:szCs w:val="16"/>
                <w:lang w:eastAsia="ru-RU"/>
              </w:rPr>
            </w:pPr>
            <w:r w:rsidRPr="001115C6">
              <w:rPr>
                <w:rFonts w:ascii="Times New Roman" w:eastAsia="Times New Roman" w:hAnsi="Times New Roman" w:cs="Times New Roman"/>
                <w:color w:val="FF0000"/>
                <w:sz w:val="16"/>
                <w:szCs w:val="16"/>
                <w:lang w:eastAsia="ru-RU"/>
              </w:rPr>
              <w:t>13,4</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20,5</w:t>
            </w:r>
          </w:p>
        </w:tc>
        <w:tc>
          <w:tcPr>
            <w:tcW w:w="709"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20,5</w:t>
            </w:r>
          </w:p>
        </w:tc>
        <w:tc>
          <w:tcPr>
            <w:tcW w:w="850" w:type="dxa"/>
          </w:tcPr>
          <w:p w:rsidR="001115C6" w:rsidRPr="001115C6" w:rsidRDefault="001115C6" w:rsidP="001115C6">
            <w:pPr>
              <w:ind w:right="-74"/>
              <w:jc w:val="left"/>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20,5</w:t>
            </w:r>
          </w:p>
        </w:tc>
      </w:tr>
    </w:tbl>
    <w:p w:rsidR="001115C6" w:rsidRPr="000B1D0D" w:rsidRDefault="000B1D0D" w:rsidP="00A64373">
      <w:pPr>
        <w:ind w:firstLine="567"/>
        <w:jc w:val="right"/>
        <w:rPr>
          <w:b/>
          <w:sz w:val="16"/>
          <w:szCs w:val="16"/>
        </w:rPr>
        <w:sectPr w:rsidR="001115C6" w:rsidRPr="000B1D0D" w:rsidSect="000B1D0D">
          <w:pgSz w:w="16838" w:h="11906" w:orient="landscape"/>
          <w:pgMar w:top="964" w:right="822" w:bottom="284" w:left="1134" w:header="709" w:footer="709" w:gutter="0"/>
          <w:cols w:space="708"/>
          <w:docGrid w:linePitch="360"/>
        </w:sectPr>
      </w:pPr>
      <w:r w:rsidRPr="000B1D0D">
        <w:rPr>
          <w:b/>
          <w:sz w:val="16"/>
          <w:szCs w:val="16"/>
        </w:rPr>
        <w:t>».</w:t>
      </w:r>
    </w:p>
    <w:tbl>
      <w:tblPr>
        <w:tblpPr w:leftFromText="180" w:rightFromText="180" w:vertAnchor="text" w:tblpXSpec="center" w:tblpY="59"/>
        <w:tblW w:w="0" w:type="auto"/>
        <w:tblLayout w:type="fixed"/>
        <w:tblCellMar>
          <w:left w:w="0" w:type="dxa"/>
          <w:right w:w="0" w:type="dxa"/>
        </w:tblCellMar>
        <w:tblLook w:val="01E0" w:firstRow="1" w:lastRow="1" w:firstColumn="1" w:lastColumn="1" w:noHBand="0" w:noVBand="0"/>
      </w:tblPr>
      <w:tblGrid>
        <w:gridCol w:w="9606"/>
      </w:tblGrid>
      <w:tr w:rsidR="000B1D0D" w:rsidRPr="001115C6" w:rsidTr="000B1D0D">
        <w:trPr>
          <w:trHeight w:val="1650"/>
        </w:trPr>
        <w:tc>
          <w:tcPr>
            <w:tcW w:w="9606" w:type="dxa"/>
          </w:tcPr>
          <w:p w:rsidR="000B1D0D" w:rsidRPr="001115C6" w:rsidRDefault="000B1D0D" w:rsidP="000B1D0D">
            <w:pPr>
              <w:jc w:val="center"/>
              <w:rPr>
                <w:rFonts w:ascii="Times New Roman" w:eastAsia="Times New Roman" w:hAnsi="Times New Roman" w:cs="Times New Roman"/>
                <w:b/>
                <w:sz w:val="16"/>
                <w:szCs w:val="16"/>
                <w:lang w:eastAsia="ru-RU"/>
              </w:rPr>
            </w:pPr>
            <w:r w:rsidRPr="001115C6">
              <w:rPr>
                <w:rFonts w:ascii="Times New Roman" w:eastAsia="Times New Roman" w:hAnsi="Times New Roman" w:cs="Times New Roman"/>
                <w:b/>
                <w:sz w:val="16"/>
                <w:szCs w:val="16"/>
                <w:lang w:eastAsia="ru-RU"/>
              </w:rPr>
              <w:lastRenderedPageBreak/>
              <w:t>АДМИНИСТРАЦИЯ МОКШАНСКОГО РАЙОНА</w:t>
            </w:r>
          </w:p>
          <w:p w:rsidR="000B1D0D" w:rsidRDefault="000B1D0D" w:rsidP="000B1D0D">
            <w:pPr>
              <w:jc w:val="center"/>
              <w:rPr>
                <w:rFonts w:ascii="Times New Roman" w:eastAsia="Times New Roman" w:hAnsi="Times New Roman" w:cs="Times New Roman"/>
                <w:b/>
                <w:sz w:val="16"/>
                <w:szCs w:val="16"/>
                <w:lang w:eastAsia="ru-RU"/>
              </w:rPr>
            </w:pPr>
            <w:r w:rsidRPr="001115C6">
              <w:rPr>
                <w:rFonts w:ascii="Times New Roman" w:eastAsia="Times New Roman" w:hAnsi="Times New Roman" w:cs="Times New Roman"/>
                <w:b/>
                <w:sz w:val="16"/>
                <w:szCs w:val="16"/>
                <w:lang w:eastAsia="ru-RU"/>
              </w:rPr>
              <w:t>ПЕНЗЕНСКОЙ ОБЛАСТИ</w:t>
            </w:r>
          </w:p>
          <w:p w:rsidR="000B1D0D" w:rsidRPr="001115C6" w:rsidRDefault="000B1D0D" w:rsidP="000B1D0D">
            <w:pPr>
              <w:jc w:val="center"/>
              <w:rPr>
                <w:rFonts w:ascii="Times New Roman" w:eastAsia="Times New Roman" w:hAnsi="Times New Roman" w:cs="Times New Roman"/>
                <w:b/>
                <w:sz w:val="16"/>
                <w:szCs w:val="16"/>
                <w:lang w:eastAsia="ru-RU"/>
              </w:rPr>
            </w:pPr>
          </w:p>
          <w:p w:rsidR="000B1D0D" w:rsidRPr="001115C6" w:rsidRDefault="000B1D0D" w:rsidP="000B1D0D">
            <w:pPr>
              <w:keepNext/>
              <w:widowControl w:val="0"/>
              <w:jc w:val="center"/>
              <w:outlineLvl w:val="2"/>
              <w:rPr>
                <w:rFonts w:ascii="Times New Roman" w:eastAsia="Times New Roman" w:hAnsi="Times New Roman" w:cs="Times New Roman"/>
                <w:b/>
                <w:bCs/>
                <w:sz w:val="16"/>
                <w:szCs w:val="16"/>
                <w:lang w:eastAsia="ru-RU"/>
              </w:rPr>
            </w:pPr>
            <w:r w:rsidRPr="001115C6">
              <w:rPr>
                <w:rFonts w:ascii="Times New Roman" w:eastAsia="Times New Roman" w:hAnsi="Times New Roman" w:cs="Times New Roman"/>
                <w:b/>
                <w:bCs/>
                <w:sz w:val="16"/>
                <w:szCs w:val="16"/>
                <w:lang w:eastAsia="ru-RU"/>
              </w:rPr>
              <w:t>ПОСТАНОВЛЕНИЕ</w:t>
            </w:r>
          </w:p>
          <w:tbl>
            <w:tblPr>
              <w:tblpPr w:leftFromText="180" w:rightFromText="180" w:vertAnchor="text" w:horzAnchor="margin" w:tblpXSpec="center" w:tblpY="168"/>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B1D0D" w:rsidRPr="001115C6" w:rsidTr="000B1D0D">
              <w:tc>
                <w:tcPr>
                  <w:tcW w:w="284" w:type="dxa"/>
                  <w:vAlign w:val="bottom"/>
                </w:tcPr>
                <w:p w:rsidR="000B1D0D" w:rsidRPr="001115C6" w:rsidRDefault="000B1D0D" w:rsidP="000B1D0D">
                  <w:pPr>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B1D0D" w:rsidRPr="001115C6" w:rsidRDefault="000B1D0D" w:rsidP="000B1D0D">
                  <w:pPr>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28.12.2024</w:t>
                  </w:r>
                </w:p>
              </w:tc>
              <w:tc>
                <w:tcPr>
                  <w:tcW w:w="397" w:type="dxa"/>
                  <w:vAlign w:val="bottom"/>
                </w:tcPr>
                <w:p w:rsidR="000B1D0D" w:rsidRPr="001115C6" w:rsidRDefault="000B1D0D" w:rsidP="000B1D0D">
                  <w:pPr>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B1D0D" w:rsidRPr="001115C6" w:rsidRDefault="000B1D0D" w:rsidP="000B1D0D">
                  <w:pPr>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1312</w:t>
                  </w:r>
                </w:p>
              </w:tc>
            </w:tr>
            <w:tr w:rsidR="000B1D0D" w:rsidRPr="001115C6" w:rsidTr="000B1D0D">
              <w:tc>
                <w:tcPr>
                  <w:tcW w:w="4650" w:type="dxa"/>
                  <w:gridSpan w:val="4"/>
                </w:tcPr>
                <w:p w:rsidR="000B1D0D" w:rsidRPr="001115C6" w:rsidRDefault="000B1D0D" w:rsidP="000B1D0D">
                  <w:pPr>
                    <w:jc w:val="center"/>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р.п. Мокшан</w:t>
                  </w:r>
                </w:p>
              </w:tc>
            </w:tr>
          </w:tbl>
          <w:p w:rsidR="000B1D0D" w:rsidRPr="001115C6" w:rsidRDefault="000B1D0D" w:rsidP="000B1D0D">
            <w:pPr>
              <w:keepNext/>
              <w:widowControl w:val="0"/>
              <w:jc w:val="center"/>
              <w:outlineLvl w:val="2"/>
              <w:rPr>
                <w:rFonts w:ascii="Times New Roman" w:eastAsia="Times New Roman" w:hAnsi="Times New Roman" w:cs="Times New Roman"/>
                <w:b/>
                <w:sz w:val="16"/>
                <w:szCs w:val="16"/>
                <w:lang w:eastAsia="ru-RU"/>
              </w:rPr>
            </w:pPr>
          </w:p>
        </w:tc>
      </w:tr>
    </w:tbl>
    <w:p w:rsidR="001115C6" w:rsidRPr="001115C6" w:rsidRDefault="001115C6" w:rsidP="000B1D0D">
      <w:pPr>
        <w:widowControl w:val="0"/>
        <w:ind w:left="851"/>
        <w:jc w:val="center"/>
        <w:rPr>
          <w:rFonts w:ascii="Times New Roman" w:eastAsia="Times New Roman" w:hAnsi="Times New Roman" w:cs="Times New Roman"/>
          <w:b/>
          <w:sz w:val="16"/>
          <w:szCs w:val="16"/>
          <w:lang w:eastAsia="ru-RU"/>
        </w:rPr>
      </w:pPr>
      <w:r w:rsidRPr="001115C6">
        <w:rPr>
          <w:rFonts w:ascii="Times New Roman" w:eastAsia="Times New Roman" w:hAnsi="Times New Roman" w:cs="Times New Roman"/>
          <w:b/>
          <w:sz w:val="16"/>
          <w:szCs w:val="16"/>
          <w:lang w:eastAsia="ru-RU"/>
        </w:rPr>
        <w:t xml:space="preserve">О внесении изменений в муниципальную программу </w:t>
      </w:r>
      <w:r w:rsidR="000B1D0D">
        <w:rPr>
          <w:rFonts w:ascii="Times New Roman" w:eastAsia="Times New Roman" w:hAnsi="Times New Roman" w:cs="Times New Roman"/>
          <w:b/>
          <w:sz w:val="16"/>
          <w:szCs w:val="16"/>
          <w:lang w:eastAsia="ru-RU"/>
        </w:rPr>
        <w:t xml:space="preserve"> </w:t>
      </w:r>
      <w:r w:rsidRPr="001115C6">
        <w:rPr>
          <w:rFonts w:ascii="Times New Roman" w:eastAsia="Times New Roman" w:hAnsi="Times New Roman" w:cs="Times New Roman"/>
          <w:b/>
          <w:sz w:val="16"/>
          <w:szCs w:val="16"/>
          <w:lang w:eastAsia="ru-RU"/>
        </w:rPr>
        <w:t xml:space="preserve">Мокшанского района </w:t>
      </w:r>
      <w:r w:rsidRPr="001115C6">
        <w:rPr>
          <w:rFonts w:ascii="Times New Roman" w:eastAsia="Times New Roman" w:hAnsi="Times New Roman" w:cs="Times New Roman"/>
          <w:b/>
          <w:bCs/>
          <w:sz w:val="16"/>
          <w:szCs w:val="16"/>
          <w:lang w:eastAsia="ru-RU"/>
        </w:rPr>
        <w:t>«</w:t>
      </w:r>
      <w:r w:rsidRPr="001115C6">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w:t>
      </w:r>
      <w:r w:rsidR="000B1D0D">
        <w:rPr>
          <w:rFonts w:ascii="Times New Roman" w:eastAsia="Times New Roman" w:hAnsi="Times New Roman" w:cs="Times New Roman"/>
          <w:b/>
          <w:bCs/>
          <w:spacing w:val="-2"/>
          <w:sz w:val="16"/>
          <w:szCs w:val="16"/>
          <w:lang w:eastAsia="ru-RU"/>
        </w:rPr>
        <w:t xml:space="preserve"> </w:t>
      </w:r>
      <w:r w:rsidRPr="001115C6">
        <w:rPr>
          <w:rFonts w:ascii="Times New Roman" w:eastAsia="Times New Roman" w:hAnsi="Times New Roman" w:cs="Times New Roman"/>
          <w:b/>
          <w:bCs/>
          <w:spacing w:val="-2"/>
          <w:sz w:val="16"/>
          <w:szCs w:val="16"/>
          <w:lang w:eastAsia="ru-RU"/>
        </w:rPr>
        <w:t xml:space="preserve"> на 2014-2027 годы</w:t>
      </w:r>
      <w:r w:rsidRPr="001115C6">
        <w:rPr>
          <w:rFonts w:ascii="Times New Roman" w:eastAsia="Times New Roman" w:hAnsi="Times New Roman" w:cs="Times New Roman"/>
          <w:b/>
          <w:bCs/>
          <w:sz w:val="16"/>
          <w:szCs w:val="16"/>
          <w:lang w:eastAsia="ru-RU"/>
        </w:rPr>
        <w:t>»</w:t>
      </w:r>
      <w:r w:rsidRPr="001115C6">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1115C6" w:rsidRPr="001115C6" w:rsidRDefault="001115C6" w:rsidP="000B1D0D">
      <w:pPr>
        <w:widowControl w:val="0"/>
        <w:ind w:left="851"/>
        <w:jc w:val="center"/>
        <w:rPr>
          <w:rFonts w:ascii="Times New Roman" w:eastAsia="Times New Roman" w:hAnsi="Times New Roman" w:cs="Times New Roman"/>
          <w:b/>
          <w:sz w:val="16"/>
          <w:szCs w:val="16"/>
          <w:lang w:eastAsia="ru-RU"/>
        </w:rPr>
      </w:pPr>
    </w:p>
    <w:p w:rsidR="001115C6" w:rsidRPr="001115C6" w:rsidRDefault="001115C6" w:rsidP="000B1D0D">
      <w:pPr>
        <w:widowControl w:val="0"/>
        <w:autoSpaceDE w:val="0"/>
        <w:autoSpaceDN w:val="0"/>
        <w:adjustRightInd w:val="0"/>
        <w:ind w:left="851" w:firstLine="540"/>
        <w:rPr>
          <w:rFonts w:ascii="Times New Roman" w:eastAsia="Times New Roman" w:hAnsi="Times New Roman" w:cs="Times New Roman"/>
          <w:sz w:val="16"/>
          <w:szCs w:val="16"/>
          <w:lang w:eastAsia="ru-RU"/>
        </w:rPr>
      </w:pPr>
      <w:r w:rsidRPr="001115C6">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1115C6" w:rsidRPr="001115C6" w:rsidRDefault="001115C6" w:rsidP="000B1D0D">
      <w:pPr>
        <w:widowControl w:val="0"/>
        <w:autoSpaceDE w:val="0"/>
        <w:autoSpaceDN w:val="0"/>
        <w:adjustRightInd w:val="0"/>
        <w:ind w:left="851" w:firstLine="540"/>
        <w:rPr>
          <w:rFonts w:ascii="Times New Roman" w:eastAsia="Times New Roman" w:hAnsi="Times New Roman" w:cs="Times New Roman"/>
          <w:sz w:val="16"/>
          <w:szCs w:val="16"/>
          <w:lang w:eastAsia="ru-RU"/>
        </w:rPr>
      </w:pPr>
    </w:p>
    <w:p w:rsidR="001115C6" w:rsidRPr="001115C6" w:rsidRDefault="001115C6" w:rsidP="000B1D0D">
      <w:pPr>
        <w:widowControl w:val="0"/>
        <w:spacing w:after="120"/>
        <w:ind w:left="851"/>
        <w:jc w:val="center"/>
        <w:rPr>
          <w:rFonts w:ascii="Times New Roman" w:eastAsia="Times New Roman" w:hAnsi="Times New Roman" w:cs="Times New Roman"/>
          <w:b/>
          <w:sz w:val="16"/>
          <w:szCs w:val="16"/>
          <w:lang w:eastAsia="ru-RU"/>
        </w:rPr>
      </w:pPr>
      <w:r w:rsidRPr="001115C6">
        <w:rPr>
          <w:rFonts w:ascii="Times New Roman" w:eastAsia="Times New Roman" w:hAnsi="Times New Roman" w:cs="Times New Roman"/>
          <w:b/>
          <w:sz w:val="16"/>
          <w:szCs w:val="16"/>
          <w:lang w:eastAsia="ru-RU"/>
        </w:rPr>
        <w:t>администрация Мокшанского района постановляет:</w:t>
      </w:r>
    </w:p>
    <w:p w:rsidR="001115C6" w:rsidRPr="001115C6" w:rsidRDefault="001115C6" w:rsidP="000B1D0D">
      <w:pPr>
        <w:widowControl w:val="0"/>
        <w:autoSpaceDE w:val="0"/>
        <w:autoSpaceDN w:val="0"/>
        <w:adjustRightInd w:val="0"/>
        <w:ind w:left="851" w:firstLine="540"/>
        <w:rPr>
          <w:rFonts w:ascii="Times New Roman" w:eastAsia="Times New Roman" w:hAnsi="Times New Roman" w:cs="Times New Roman"/>
          <w:bCs/>
          <w:sz w:val="16"/>
          <w:szCs w:val="16"/>
          <w:lang w:eastAsia="ko-KR"/>
        </w:rPr>
      </w:pPr>
      <w:r w:rsidRPr="001115C6">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1115C6">
        <w:rPr>
          <w:rFonts w:ascii="Times New Roman" w:eastAsia="Times New Roman" w:hAnsi="Times New Roman" w:cs="Times New Roman"/>
          <w:sz w:val="16"/>
          <w:szCs w:val="16"/>
          <w:lang w:eastAsia="ko-KR"/>
        </w:rPr>
        <w:t>«</w:t>
      </w:r>
      <w:r w:rsidRPr="001115C6">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1115C6">
        <w:rPr>
          <w:rFonts w:ascii="Times New Roman" w:eastAsia="Times New Roman" w:hAnsi="Times New Roman" w:cs="Times New Roman"/>
          <w:sz w:val="16"/>
          <w:szCs w:val="16"/>
          <w:lang w:eastAsia="ko-KR"/>
        </w:rPr>
        <w:t>» (далее – программа)</w:t>
      </w:r>
      <w:r w:rsidRPr="001115C6">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1115C6" w:rsidRPr="001115C6" w:rsidRDefault="001115C6" w:rsidP="000B1D0D">
      <w:pPr>
        <w:autoSpaceDE w:val="0"/>
        <w:autoSpaceDN w:val="0"/>
        <w:adjustRightInd w:val="0"/>
        <w:ind w:left="851" w:firstLine="567"/>
        <w:rPr>
          <w:rFonts w:ascii="Times New Roman" w:eastAsia="Times New Roman" w:hAnsi="Times New Roman" w:cs="Times New Roman"/>
          <w:bCs/>
          <w:sz w:val="16"/>
          <w:szCs w:val="16"/>
          <w:lang w:eastAsia="ko-KR"/>
        </w:rPr>
      </w:pPr>
      <w:r w:rsidRPr="001115C6">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1115C6" w:rsidRPr="001115C6" w:rsidRDefault="001115C6" w:rsidP="000B1D0D">
      <w:pPr>
        <w:autoSpaceDE w:val="0"/>
        <w:autoSpaceDN w:val="0"/>
        <w:adjustRightInd w:val="0"/>
        <w:ind w:left="851"/>
        <w:jc w:val="left"/>
        <w:rPr>
          <w:rFonts w:ascii="Times New Roman" w:eastAsia="Times New Roman" w:hAnsi="Times New Roman" w:cs="Times New Roman"/>
          <w:bCs/>
          <w:sz w:val="16"/>
          <w:szCs w:val="16"/>
          <w:lang w:eastAsia="ko-KR"/>
        </w:rPr>
      </w:pPr>
      <w:r w:rsidRPr="001115C6">
        <w:rPr>
          <w:rFonts w:ascii="Times New Roman" w:eastAsia="Times New Roman" w:hAnsi="Times New Roman" w:cs="Times New Roman"/>
          <w:bCs/>
          <w:sz w:val="16"/>
          <w:szCs w:val="16"/>
          <w:lang w:eastAsia="ko-KR"/>
        </w:rPr>
        <w:t>«</w:t>
      </w:r>
    </w:p>
    <w:tbl>
      <w:tblPr>
        <w:tblW w:w="9639" w:type="dxa"/>
        <w:tblInd w:w="1068" w:type="dxa"/>
        <w:tblLayout w:type="fixed"/>
        <w:tblCellMar>
          <w:left w:w="75" w:type="dxa"/>
          <w:right w:w="75" w:type="dxa"/>
        </w:tblCellMar>
        <w:tblLook w:val="04A0" w:firstRow="1" w:lastRow="0" w:firstColumn="1" w:lastColumn="0" w:noHBand="0" w:noVBand="1"/>
      </w:tblPr>
      <w:tblGrid>
        <w:gridCol w:w="2771"/>
        <w:gridCol w:w="6868"/>
      </w:tblGrid>
      <w:tr w:rsidR="000B1D0D" w:rsidRPr="000B1D0D" w:rsidTr="000B1D0D">
        <w:trPr>
          <w:trHeight w:val="600"/>
        </w:trPr>
        <w:tc>
          <w:tcPr>
            <w:tcW w:w="2771" w:type="dxa"/>
            <w:tcBorders>
              <w:top w:val="single" w:sz="4" w:space="0" w:color="auto"/>
              <w:left w:val="single" w:sz="4" w:space="0" w:color="auto"/>
              <w:bottom w:val="single" w:sz="4" w:space="0" w:color="auto"/>
              <w:right w:val="single" w:sz="4" w:space="0" w:color="auto"/>
            </w:tcBorders>
            <w:hideMark/>
          </w:tcPr>
          <w:p w:rsidR="000B1D0D" w:rsidRPr="000B1D0D" w:rsidRDefault="000B1D0D" w:rsidP="000B1D0D">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Объемы бюджетных            </w:t>
            </w:r>
            <w:r w:rsidRPr="000B1D0D">
              <w:rPr>
                <w:rFonts w:ascii="Times New Roman" w:eastAsia="Times New Roman" w:hAnsi="Times New Roman" w:cs="Times New Roman"/>
                <w:sz w:val="16"/>
                <w:szCs w:val="16"/>
                <w:lang w:eastAsia="ru-RU"/>
              </w:rPr>
              <w:br/>
              <w:t xml:space="preserve">ассигнований муниципальной программы </w:t>
            </w:r>
          </w:p>
        </w:tc>
        <w:tc>
          <w:tcPr>
            <w:tcW w:w="6868" w:type="dxa"/>
            <w:tcBorders>
              <w:top w:val="single" w:sz="4" w:space="0" w:color="auto"/>
              <w:left w:val="single" w:sz="4" w:space="0" w:color="auto"/>
              <w:bottom w:val="single" w:sz="4" w:space="0" w:color="auto"/>
              <w:right w:val="single" w:sz="4" w:space="0" w:color="auto"/>
            </w:tcBorders>
          </w:tcPr>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682 121,4  тыс. рублей, в том числе:</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в расходах бюджета – 516 313,6  тыс. руб., в т.ч.</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в 2014 году – 20 444,4 тыс. рублей, </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в 2015 году – 20 852,4 тыс. рублей, </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2016 году – 20 615,6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2017 году – 21 082,4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2018 году – 27 112,3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2019 году – 33 110,4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2020 году – 36 478,0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2021 году – 39 271,3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2022 году – 62 722,6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2023 году – 60 758,5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2024 году – 51 457,4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2025 году – 42 755,9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2026 году – 42 885,5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2027 году – 36 766,9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p>
          <w:p w:rsidR="000B1D0D" w:rsidRPr="000B1D0D" w:rsidRDefault="000B1D0D" w:rsidP="000B1D0D">
            <w:pPr>
              <w:widowControl w:val="0"/>
              <w:shd w:val="clear" w:color="auto" w:fill="FFFFFF"/>
              <w:jc w:val="left"/>
              <w:rPr>
                <w:rFonts w:ascii="Times New Roman" w:eastAsia="Times New Roman" w:hAnsi="Times New Roman" w:cs="Times New Roman"/>
                <w:iCs/>
                <w:sz w:val="16"/>
                <w:szCs w:val="16"/>
                <w:lang w:eastAsia="ru-RU"/>
              </w:rPr>
            </w:pPr>
            <w:r w:rsidRPr="000B1D0D">
              <w:rPr>
                <w:rFonts w:ascii="Times New Roman" w:eastAsia="Times New Roman" w:hAnsi="Times New Roman" w:cs="Times New Roman"/>
                <w:iCs/>
                <w:sz w:val="16"/>
                <w:szCs w:val="16"/>
                <w:lang w:eastAsia="ru-RU"/>
              </w:rPr>
              <w:t>- в источниках финансирования дефицита</w:t>
            </w:r>
          </w:p>
          <w:p w:rsidR="000B1D0D" w:rsidRPr="000B1D0D" w:rsidRDefault="000B1D0D" w:rsidP="000B1D0D">
            <w:pPr>
              <w:jc w:val="left"/>
              <w:rPr>
                <w:rFonts w:ascii="Times New Roman" w:eastAsia="Calibri" w:hAnsi="Times New Roman" w:cs="Times New Roman"/>
                <w:sz w:val="16"/>
                <w:szCs w:val="16"/>
                <w:lang w:eastAsia="ru-RU"/>
              </w:rPr>
            </w:pPr>
            <w:r w:rsidRPr="000B1D0D">
              <w:rPr>
                <w:rFonts w:ascii="Times New Roman" w:eastAsia="Calibri" w:hAnsi="Times New Roman" w:cs="Times New Roman"/>
                <w:iCs/>
                <w:sz w:val="16"/>
                <w:szCs w:val="16"/>
                <w:lang w:eastAsia="ru-RU"/>
              </w:rPr>
              <w:t>бюджета</w:t>
            </w:r>
            <w:r w:rsidRPr="000B1D0D">
              <w:rPr>
                <w:rFonts w:ascii="Times New Roman" w:eastAsia="Calibri" w:hAnsi="Times New Roman" w:cs="Times New Roman"/>
                <w:i/>
                <w:iCs/>
                <w:sz w:val="16"/>
                <w:szCs w:val="16"/>
                <w:lang w:eastAsia="ru-RU"/>
              </w:rPr>
              <w:t xml:space="preserve"> - </w:t>
            </w:r>
            <w:r w:rsidRPr="000B1D0D">
              <w:rPr>
                <w:rFonts w:ascii="Times New Roman" w:eastAsia="Calibri" w:hAnsi="Times New Roman" w:cs="Times New Roman"/>
                <w:sz w:val="16"/>
                <w:szCs w:val="16"/>
                <w:lang w:eastAsia="ru-RU"/>
              </w:rPr>
              <w:t xml:space="preserve"> 165 807,8 тыс. рублей, в т.ч.</w:t>
            </w:r>
          </w:p>
          <w:p w:rsidR="000B1D0D" w:rsidRPr="000B1D0D" w:rsidRDefault="000B1D0D" w:rsidP="000B1D0D">
            <w:pPr>
              <w:jc w:val="left"/>
              <w:rPr>
                <w:rFonts w:ascii="Times New Roman" w:eastAsia="Calibri" w:hAnsi="Times New Roman" w:cs="Times New Roman"/>
                <w:sz w:val="16"/>
                <w:szCs w:val="16"/>
                <w:lang w:eastAsia="ru-RU"/>
              </w:rPr>
            </w:pPr>
            <w:r w:rsidRPr="000B1D0D">
              <w:rPr>
                <w:rFonts w:ascii="Times New Roman" w:eastAsia="Calibri" w:hAnsi="Times New Roman" w:cs="Times New Roman"/>
                <w:sz w:val="16"/>
                <w:szCs w:val="16"/>
                <w:lang w:eastAsia="ru-RU"/>
              </w:rPr>
              <w:t>в 2014 году – 20800,0 тыс. рублей,</w:t>
            </w:r>
          </w:p>
          <w:p w:rsidR="000B1D0D" w:rsidRPr="000B1D0D" w:rsidRDefault="000B1D0D" w:rsidP="000B1D0D">
            <w:pPr>
              <w:jc w:val="left"/>
              <w:rPr>
                <w:rFonts w:ascii="Times New Roman" w:eastAsia="Calibri" w:hAnsi="Times New Roman" w:cs="Times New Roman"/>
                <w:sz w:val="16"/>
                <w:szCs w:val="16"/>
                <w:lang w:eastAsia="ru-RU"/>
              </w:rPr>
            </w:pPr>
            <w:r w:rsidRPr="000B1D0D">
              <w:rPr>
                <w:rFonts w:ascii="Times New Roman" w:eastAsia="Calibri" w:hAnsi="Times New Roman" w:cs="Times New Roman"/>
                <w:sz w:val="16"/>
                <w:szCs w:val="16"/>
                <w:lang w:eastAsia="ru-RU"/>
              </w:rPr>
              <w:t xml:space="preserve">в 2015 году -  1050,0 тыс. рублей, </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2016 году -  11413,6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2017 году –11613,6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2018 году – 8334,4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2019 году – 8418,4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2020 году – 13 166,4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2021 году – 23 767,4 тыс. рублей,</w:t>
            </w:r>
          </w:p>
          <w:p w:rsidR="000B1D0D" w:rsidRPr="000B1D0D" w:rsidRDefault="000B1D0D" w:rsidP="000B1D0D">
            <w:pPr>
              <w:widowControl w:val="0"/>
              <w:spacing w:line="20" w:lineRule="atLeast"/>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2022 году – 8 800,0 тыс. рублей,</w:t>
            </w:r>
          </w:p>
          <w:p w:rsidR="000B1D0D" w:rsidRPr="000B1D0D" w:rsidRDefault="000B1D0D" w:rsidP="000B1D0D">
            <w:pPr>
              <w:widowControl w:val="0"/>
              <w:spacing w:line="20" w:lineRule="atLeast"/>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2023 году – 18</w:t>
            </w:r>
            <w:r w:rsidRPr="000B1D0D">
              <w:rPr>
                <w:rFonts w:ascii="Times New Roman" w:eastAsia="Times New Roman" w:hAnsi="Times New Roman" w:cs="Times New Roman"/>
                <w:sz w:val="16"/>
                <w:szCs w:val="16"/>
                <w:lang w:val="en-US" w:eastAsia="ru-RU"/>
              </w:rPr>
              <w:t> </w:t>
            </w:r>
            <w:r w:rsidRPr="000B1D0D">
              <w:rPr>
                <w:rFonts w:ascii="Times New Roman" w:eastAsia="Times New Roman" w:hAnsi="Times New Roman" w:cs="Times New Roman"/>
                <w:sz w:val="16"/>
                <w:szCs w:val="16"/>
                <w:lang w:eastAsia="ru-RU"/>
              </w:rPr>
              <w:t>120,0 тыс. рублей,</w:t>
            </w:r>
          </w:p>
          <w:p w:rsidR="000B1D0D" w:rsidRPr="000B1D0D" w:rsidRDefault="000B1D0D" w:rsidP="000B1D0D">
            <w:pPr>
              <w:widowControl w:val="0"/>
              <w:spacing w:line="20" w:lineRule="atLeast"/>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2024 году – 12 000,0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2025 году – 16 324,0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2026 году – 12 000,0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2027 году – 0,0 тыс. рублей.</w:t>
            </w:r>
          </w:p>
          <w:p w:rsidR="000B1D0D" w:rsidRPr="000B1D0D" w:rsidRDefault="000B1D0D" w:rsidP="000B1D0D">
            <w:pPr>
              <w:widowControl w:val="0"/>
              <w:jc w:val="left"/>
              <w:rPr>
                <w:rFonts w:ascii="Times New Roman" w:eastAsia="Times New Roman" w:hAnsi="Times New Roman" w:cs="Times New Roman"/>
                <w:sz w:val="16"/>
                <w:szCs w:val="16"/>
                <w:lang w:eastAsia="ru-RU"/>
              </w:rPr>
            </w:pPr>
          </w:p>
        </w:tc>
      </w:tr>
    </w:tbl>
    <w:p w:rsidR="001115C6" w:rsidRDefault="001115C6" w:rsidP="000B1D0D">
      <w:pPr>
        <w:ind w:left="851" w:firstLine="567"/>
        <w:jc w:val="center"/>
        <w:rPr>
          <w:sz w:val="16"/>
          <w:szCs w:val="16"/>
        </w:rPr>
      </w:pPr>
    </w:p>
    <w:p w:rsidR="000B1D0D" w:rsidRPr="000B1D0D" w:rsidRDefault="000B1D0D" w:rsidP="000B1D0D">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в Паспорте подпрограммы 1 муниципальной программы Мокшанского района строку «Управление муниципальным долгом Мокшанского района» изложить в следующей редакции:</w:t>
      </w:r>
    </w:p>
    <w:p w:rsidR="000B1D0D" w:rsidRPr="000B1D0D" w:rsidRDefault="000B1D0D" w:rsidP="000B1D0D">
      <w:pPr>
        <w:widowControl w:val="0"/>
        <w:autoSpaceDE w:val="0"/>
        <w:autoSpaceDN w:val="0"/>
        <w:adjustRightInd w:val="0"/>
        <w:ind w:left="993" w:firstLine="567"/>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bl>
      <w:tblPr>
        <w:tblW w:w="9639" w:type="dxa"/>
        <w:tblInd w:w="1068" w:type="dxa"/>
        <w:tblLayout w:type="fixed"/>
        <w:tblCellMar>
          <w:left w:w="75" w:type="dxa"/>
          <w:right w:w="75" w:type="dxa"/>
        </w:tblCellMar>
        <w:tblLook w:val="04A0" w:firstRow="1" w:lastRow="0" w:firstColumn="1" w:lastColumn="0" w:noHBand="0" w:noVBand="1"/>
      </w:tblPr>
      <w:tblGrid>
        <w:gridCol w:w="2771"/>
        <w:gridCol w:w="6868"/>
      </w:tblGrid>
      <w:tr w:rsidR="000B1D0D" w:rsidRPr="000B1D0D" w:rsidTr="000B1D0D">
        <w:trPr>
          <w:trHeight w:val="600"/>
        </w:trPr>
        <w:tc>
          <w:tcPr>
            <w:tcW w:w="2771" w:type="dxa"/>
            <w:tcBorders>
              <w:top w:val="single" w:sz="4" w:space="0" w:color="auto"/>
              <w:left w:val="single" w:sz="4" w:space="0" w:color="auto"/>
              <w:bottom w:val="single" w:sz="4" w:space="0" w:color="auto"/>
              <w:right w:val="single" w:sz="4" w:space="0" w:color="auto"/>
            </w:tcBorders>
            <w:hideMark/>
          </w:tcPr>
          <w:p w:rsidR="000B1D0D" w:rsidRPr="000B1D0D" w:rsidRDefault="000B1D0D" w:rsidP="000B1D0D">
            <w:pPr>
              <w:widowControl w:val="0"/>
              <w:autoSpaceDE w:val="0"/>
              <w:autoSpaceDN w:val="0"/>
              <w:adjustRightInd w:val="0"/>
              <w:spacing w:line="228" w:lineRule="auto"/>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Объемы бюджетных            </w:t>
            </w:r>
            <w:r w:rsidRPr="000B1D0D">
              <w:rPr>
                <w:rFonts w:ascii="Times New Roman" w:eastAsia="Times New Roman" w:hAnsi="Times New Roman" w:cs="Times New Roman"/>
                <w:sz w:val="16"/>
                <w:szCs w:val="16"/>
                <w:lang w:eastAsia="ru-RU"/>
              </w:rPr>
              <w:br/>
              <w:t xml:space="preserve">ассигнований муниципальной программы </w:t>
            </w:r>
          </w:p>
        </w:tc>
        <w:tc>
          <w:tcPr>
            <w:tcW w:w="6868" w:type="dxa"/>
            <w:tcBorders>
              <w:top w:val="single" w:sz="4" w:space="0" w:color="auto"/>
              <w:left w:val="single" w:sz="4" w:space="0" w:color="auto"/>
              <w:bottom w:val="single" w:sz="4" w:space="0" w:color="auto"/>
              <w:right w:val="single" w:sz="4" w:space="0" w:color="auto"/>
            </w:tcBorders>
          </w:tcPr>
          <w:p w:rsidR="000B1D0D" w:rsidRPr="000B1D0D" w:rsidRDefault="000B1D0D" w:rsidP="000B1D0D">
            <w:pPr>
              <w:ind w:left="66"/>
              <w:rPr>
                <w:rFonts w:ascii="Times New Roman" w:eastAsia="Calibri" w:hAnsi="Times New Roman" w:cs="Times New Roman"/>
                <w:sz w:val="16"/>
                <w:szCs w:val="16"/>
                <w:lang w:eastAsia="ru-RU"/>
              </w:rPr>
            </w:pPr>
            <w:r w:rsidRPr="000B1D0D">
              <w:rPr>
                <w:rFonts w:ascii="Times New Roman" w:eastAsia="Calibri" w:hAnsi="Times New Roman" w:cs="Times New Roman"/>
                <w:sz w:val="16"/>
                <w:szCs w:val="16"/>
                <w:lang w:eastAsia="ru-RU"/>
              </w:rPr>
              <w:t>Объем бюджетных ассигнований на реализацию подпрограммы по годам составляет 196 476,4 тыс. рублей, в т.ч.:</w:t>
            </w:r>
          </w:p>
          <w:p w:rsidR="000B1D0D" w:rsidRPr="000B1D0D" w:rsidRDefault="000B1D0D" w:rsidP="000B1D0D">
            <w:pPr>
              <w:ind w:left="66" w:firstLine="567"/>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sz w:val="16"/>
                <w:szCs w:val="16"/>
                <w:lang w:eastAsia="ru-RU"/>
              </w:rPr>
              <w:t xml:space="preserve">- </w:t>
            </w:r>
            <w:r w:rsidRPr="000B1D0D">
              <w:rPr>
                <w:rFonts w:ascii="Times New Roman" w:eastAsia="Times New Roman" w:hAnsi="Times New Roman" w:cs="Times New Roman"/>
                <w:iCs/>
                <w:sz w:val="16"/>
                <w:szCs w:val="16"/>
                <w:lang w:eastAsia="ru-RU"/>
              </w:rPr>
              <w:t xml:space="preserve">в расходах бюджета – </w:t>
            </w:r>
            <w:r w:rsidRPr="000B1D0D">
              <w:rPr>
                <w:rFonts w:ascii="Times New Roman" w:eastAsia="Times New Roman" w:hAnsi="Times New Roman" w:cs="Times New Roman"/>
                <w:sz w:val="16"/>
                <w:szCs w:val="16"/>
                <w:lang w:eastAsia="ru-RU"/>
              </w:rPr>
              <w:t>30 668,6 тыс. рублей, в т.ч.</w:t>
            </w:r>
            <w:r w:rsidRPr="000B1D0D">
              <w:rPr>
                <w:rFonts w:ascii="Times New Roman" w:eastAsia="Times New Roman" w:hAnsi="Times New Roman" w:cs="Times New Roman"/>
                <w:sz w:val="16"/>
                <w:szCs w:val="16"/>
                <w:lang w:eastAsia="ru-RU"/>
              </w:rPr>
              <w:br/>
            </w:r>
            <w:r>
              <w:rPr>
                <w:rFonts w:ascii="Times New Roman" w:eastAsia="Times New Roman" w:hAnsi="Times New Roman" w:cs="Times New Roman"/>
                <w:color w:val="000000"/>
                <w:sz w:val="16"/>
                <w:szCs w:val="16"/>
                <w:lang w:eastAsia="ru-RU"/>
              </w:rPr>
              <w:t xml:space="preserve"> </w:t>
            </w:r>
            <w:r w:rsidRPr="000B1D0D">
              <w:rPr>
                <w:rFonts w:ascii="Times New Roman" w:eastAsia="Times New Roman" w:hAnsi="Times New Roman" w:cs="Times New Roman"/>
                <w:color w:val="000000"/>
                <w:sz w:val="16"/>
                <w:szCs w:val="16"/>
                <w:lang w:eastAsia="ru-RU"/>
              </w:rPr>
              <w:t xml:space="preserve"> в 2014 году – 2 435,4 тыс. рублей,</w:t>
            </w:r>
          </w:p>
          <w:p w:rsidR="000B1D0D" w:rsidRPr="000B1D0D" w:rsidRDefault="000B1D0D" w:rsidP="000B1D0D">
            <w:pPr>
              <w:ind w:left="66" w:firstLine="64"/>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2015 году – 3 178,3 тыс. рублей,</w:t>
            </w:r>
          </w:p>
          <w:p w:rsidR="000B1D0D" w:rsidRPr="000B1D0D" w:rsidRDefault="000B1D0D" w:rsidP="000B1D0D">
            <w:pPr>
              <w:ind w:left="66" w:firstLine="64"/>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2016 году – 2 302,4 тыс. рублей,</w:t>
            </w:r>
          </w:p>
          <w:p w:rsidR="000B1D0D" w:rsidRPr="000B1D0D" w:rsidRDefault="000B1D0D" w:rsidP="000B1D0D">
            <w:pPr>
              <w:ind w:left="66" w:firstLine="64"/>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2017 году – 2 301,7 тыс. рублей,</w:t>
            </w:r>
          </w:p>
          <w:p w:rsidR="000B1D0D" w:rsidRPr="000B1D0D" w:rsidRDefault="000B1D0D" w:rsidP="000B1D0D">
            <w:pPr>
              <w:ind w:left="66" w:firstLine="64"/>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2018 году – 2 219,1 тыс. рублей,</w:t>
            </w:r>
          </w:p>
          <w:p w:rsidR="000B1D0D" w:rsidRPr="000B1D0D" w:rsidRDefault="000B1D0D" w:rsidP="000B1D0D">
            <w:pPr>
              <w:ind w:left="66" w:firstLine="64"/>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2019 году – 2 531,1 тыс. рублей,</w:t>
            </w:r>
          </w:p>
          <w:p w:rsidR="000B1D0D" w:rsidRPr="000B1D0D" w:rsidRDefault="000B1D0D" w:rsidP="000B1D0D">
            <w:pPr>
              <w:ind w:left="66" w:firstLine="64"/>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2020 году – 2 303,1 тыс. рублей;</w:t>
            </w:r>
          </w:p>
          <w:p w:rsidR="000B1D0D" w:rsidRPr="000B1D0D" w:rsidRDefault="000B1D0D" w:rsidP="000B1D0D">
            <w:pPr>
              <w:ind w:left="66" w:firstLine="64"/>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2021 году – 1 638,8 тыс. рублей;</w:t>
            </w:r>
          </w:p>
          <w:p w:rsidR="000B1D0D" w:rsidRPr="000B1D0D" w:rsidRDefault="000B1D0D" w:rsidP="000B1D0D">
            <w:pPr>
              <w:ind w:left="66" w:firstLine="64"/>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2022 году – 1 908,8 тыс. рублей;</w:t>
            </w:r>
          </w:p>
          <w:p w:rsidR="000B1D0D" w:rsidRPr="000B1D0D" w:rsidRDefault="000B1D0D" w:rsidP="000B1D0D">
            <w:pPr>
              <w:ind w:left="66" w:firstLine="64"/>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2023 году – 2 021,2 тыс. рублей;</w:t>
            </w:r>
          </w:p>
          <w:p w:rsidR="000B1D0D" w:rsidRPr="000B1D0D" w:rsidRDefault="000B1D0D" w:rsidP="000B1D0D">
            <w:pPr>
              <w:ind w:left="66" w:firstLine="64"/>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lastRenderedPageBreak/>
              <w:t>в 2024 году – 2 619,1 тыс. рублей,</w:t>
            </w:r>
          </w:p>
          <w:p w:rsidR="000B1D0D" w:rsidRPr="000B1D0D" w:rsidRDefault="000B1D0D" w:rsidP="000B1D0D">
            <w:pPr>
              <w:ind w:left="66" w:firstLine="64"/>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2025 году – 2 567,1 тыс. рублей,</w:t>
            </w:r>
          </w:p>
          <w:p w:rsidR="000B1D0D" w:rsidRPr="000B1D0D" w:rsidRDefault="000B1D0D" w:rsidP="000B1D0D">
            <w:pPr>
              <w:ind w:left="66" w:firstLine="64"/>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2026 году – 2 642,3 тыс. рублей,</w:t>
            </w:r>
          </w:p>
          <w:p w:rsidR="000B1D0D" w:rsidRPr="000B1D0D" w:rsidRDefault="000B1D0D" w:rsidP="000B1D0D">
            <w:pPr>
              <w:ind w:left="66" w:firstLine="64"/>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2027 году – 0,0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p>
          <w:p w:rsidR="000B1D0D" w:rsidRPr="000B1D0D" w:rsidRDefault="000B1D0D" w:rsidP="000B1D0D">
            <w:pPr>
              <w:widowControl w:val="0"/>
              <w:shd w:val="clear" w:color="auto" w:fill="FFFFFF"/>
              <w:ind w:left="66"/>
              <w:jc w:val="left"/>
              <w:rPr>
                <w:rFonts w:ascii="Times New Roman" w:eastAsia="Times New Roman" w:hAnsi="Times New Roman" w:cs="Times New Roman"/>
                <w:iCs/>
                <w:sz w:val="16"/>
                <w:szCs w:val="16"/>
                <w:lang w:eastAsia="ru-RU"/>
              </w:rPr>
            </w:pPr>
            <w:r w:rsidRPr="000B1D0D">
              <w:rPr>
                <w:rFonts w:ascii="Times New Roman" w:eastAsia="Times New Roman" w:hAnsi="Times New Roman" w:cs="Times New Roman"/>
                <w:iCs/>
                <w:sz w:val="16"/>
                <w:szCs w:val="16"/>
                <w:lang w:eastAsia="ru-RU"/>
              </w:rPr>
              <w:t>- в источниках финансирования дефицита</w:t>
            </w:r>
          </w:p>
          <w:p w:rsidR="000B1D0D" w:rsidRPr="000B1D0D" w:rsidRDefault="000B1D0D" w:rsidP="000B1D0D">
            <w:pPr>
              <w:ind w:left="66"/>
              <w:jc w:val="left"/>
              <w:rPr>
                <w:rFonts w:ascii="Times New Roman" w:eastAsia="Calibri" w:hAnsi="Times New Roman" w:cs="Times New Roman"/>
                <w:sz w:val="16"/>
                <w:szCs w:val="16"/>
                <w:lang w:eastAsia="ru-RU"/>
              </w:rPr>
            </w:pPr>
            <w:r w:rsidRPr="000B1D0D">
              <w:rPr>
                <w:rFonts w:ascii="Times New Roman" w:eastAsia="Calibri" w:hAnsi="Times New Roman" w:cs="Times New Roman"/>
                <w:iCs/>
                <w:sz w:val="16"/>
                <w:szCs w:val="16"/>
                <w:lang w:eastAsia="ru-RU"/>
              </w:rPr>
              <w:t>бюджета</w:t>
            </w:r>
            <w:r w:rsidRPr="000B1D0D">
              <w:rPr>
                <w:rFonts w:ascii="Times New Roman" w:eastAsia="Calibri" w:hAnsi="Times New Roman" w:cs="Times New Roman"/>
                <w:i/>
                <w:iCs/>
                <w:sz w:val="16"/>
                <w:szCs w:val="16"/>
                <w:lang w:eastAsia="ru-RU"/>
              </w:rPr>
              <w:t xml:space="preserve"> - </w:t>
            </w:r>
            <w:r w:rsidRPr="000B1D0D">
              <w:rPr>
                <w:rFonts w:ascii="Times New Roman" w:eastAsia="Calibri" w:hAnsi="Times New Roman" w:cs="Times New Roman"/>
                <w:sz w:val="16"/>
                <w:szCs w:val="16"/>
                <w:lang w:eastAsia="ru-RU"/>
              </w:rPr>
              <w:t xml:space="preserve"> 165 807,8 тыс. рублей, в т.ч.</w:t>
            </w:r>
          </w:p>
          <w:p w:rsidR="000B1D0D" w:rsidRPr="000B1D0D" w:rsidRDefault="000B1D0D" w:rsidP="000B1D0D">
            <w:pPr>
              <w:ind w:left="66"/>
              <w:jc w:val="left"/>
              <w:rPr>
                <w:rFonts w:ascii="Times New Roman" w:eastAsia="Calibri" w:hAnsi="Times New Roman" w:cs="Times New Roman"/>
                <w:sz w:val="16"/>
                <w:szCs w:val="16"/>
                <w:lang w:eastAsia="ru-RU"/>
              </w:rPr>
            </w:pPr>
            <w:r w:rsidRPr="000B1D0D">
              <w:rPr>
                <w:rFonts w:ascii="Times New Roman" w:eastAsia="Calibri" w:hAnsi="Times New Roman" w:cs="Times New Roman"/>
                <w:sz w:val="16"/>
                <w:szCs w:val="16"/>
                <w:lang w:eastAsia="ru-RU"/>
              </w:rPr>
              <w:t>в 2014 году – 20800,0 тыс. рублей,</w:t>
            </w:r>
          </w:p>
          <w:p w:rsidR="000B1D0D" w:rsidRPr="000B1D0D" w:rsidRDefault="000B1D0D" w:rsidP="000B1D0D">
            <w:pPr>
              <w:ind w:left="66"/>
              <w:jc w:val="left"/>
              <w:rPr>
                <w:rFonts w:ascii="Times New Roman" w:eastAsia="Calibri" w:hAnsi="Times New Roman" w:cs="Times New Roman"/>
                <w:sz w:val="16"/>
                <w:szCs w:val="16"/>
                <w:lang w:eastAsia="ru-RU"/>
              </w:rPr>
            </w:pPr>
            <w:r w:rsidRPr="000B1D0D">
              <w:rPr>
                <w:rFonts w:ascii="Times New Roman" w:eastAsia="Calibri" w:hAnsi="Times New Roman" w:cs="Times New Roman"/>
                <w:sz w:val="16"/>
                <w:szCs w:val="16"/>
                <w:lang w:eastAsia="ru-RU"/>
              </w:rPr>
              <w:t xml:space="preserve">в 2015 году -  1050,0 тыс. рублей, </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2016 году -  11413,6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2017 году –11613,6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2018 году – 8334,4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2019 году – 8418,4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2020 году – 13 166,4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2021 году – 23 767,4 тыс. рублей,</w:t>
            </w:r>
          </w:p>
          <w:p w:rsidR="000B1D0D" w:rsidRPr="000B1D0D" w:rsidRDefault="000B1D0D" w:rsidP="000B1D0D">
            <w:pPr>
              <w:widowControl w:val="0"/>
              <w:spacing w:line="20" w:lineRule="atLeast"/>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2022 году – 8 800,0 тыс. рублей,</w:t>
            </w:r>
          </w:p>
          <w:p w:rsidR="000B1D0D" w:rsidRPr="000B1D0D" w:rsidRDefault="000B1D0D" w:rsidP="000B1D0D">
            <w:pPr>
              <w:widowControl w:val="0"/>
              <w:spacing w:line="20" w:lineRule="atLeast"/>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2023 году – 18</w:t>
            </w:r>
            <w:r w:rsidRPr="000B1D0D">
              <w:rPr>
                <w:rFonts w:ascii="Times New Roman" w:eastAsia="Times New Roman" w:hAnsi="Times New Roman" w:cs="Times New Roman"/>
                <w:sz w:val="16"/>
                <w:szCs w:val="16"/>
                <w:lang w:val="en-US" w:eastAsia="ru-RU"/>
              </w:rPr>
              <w:t> </w:t>
            </w:r>
            <w:r w:rsidRPr="000B1D0D">
              <w:rPr>
                <w:rFonts w:ascii="Times New Roman" w:eastAsia="Times New Roman" w:hAnsi="Times New Roman" w:cs="Times New Roman"/>
                <w:sz w:val="16"/>
                <w:szCs w:val="16"/>
                <w:lang w:eastAsia="ru-RU"/>
              </w:rPr>
              <w:t>120,0 тыс. рублей,</w:t>
            </w:r>
          </w:p>
          <w:p w:rsidR="000B1D0D" w:rsidRPr="000B1D0D" w:rsidRDefault="000B1D0D" w:rsidP="000B1D0D">
            <w:pPr>
              <w:widowControl w:val="0"/>
              <w:spacing w:line="20" w:lineRule="atLeast"/>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2024 году – 12 000,0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2025 году – 16 324,0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2026 году – 12 000,0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 2027 году – 0,0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p>
        </w:tc>
      </w:tr>
    </w:tbl>
    <w:p w:rsidR="000B1D0D" w:rsidRPr="000B1D0D" w:rsidRDefault="000B1D0D" w:rsidP="000B1D0D">
      <w:pPr>
        <w:autoSpaceDE w:val="0"/>
        <w:autoSpaceDN w:val="0"/>
        <w:adjustRightInd w:val="0"/>
        <w:jc w:val="right"/>
        <w:rPr>
          <w:rFonts w:ascii="Times New Roman" w:eastAsia="Times New Roman" w:hAnsi="Times New Roman" w:cs="Times New Roman"/>
          <w:bCs/>
          <w:sz w:val="16"/>
          <w:szCs w:val="16"/>
          <w:lang w:eastAsia="ko-KR"/>
        </w:rPr>
      </w:pPr>
      <w:r w:rsidRPr="000B1D0D">
        <w:rPr>
          <w:rFonts w:ascii="Times New Roman" w:eastAsia="Times New Roman" w:hAnsi="Times New Roman" w:cs="Times New Roman"/>
          <w:bCs/>
          <w:sz w:val="16"/>
          <w:szCs w:val="16"/>
          <w:lang w:eastAsia="ko-KR"/>
        </w:rPr>
        <w:lastRenderedPageBreak/>
        <w:t>»;</w:t>
      </w:r>
    </w:p>
    <w:p w:rsidR="000B1D0D" w:rsidRPr="000B1D0D" w:rsidRDefault="000B1D0D" w:rsidP="000B1D0D">
      <w:pPr>
        <w:widowControl w:val="0"/>
        <w:autoSpaceDE w:val="0"/>
        <w:autoSpaceDN w:val="0"/>
        <w:adjustRightInd w:val="0"/>
        <w:ind w:left="993" w:firstLine="708"/>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1.3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0B1D0D" w:rsidRPr="000B1D0D" w:rsidRDefault="000B1D0D" w:rsidP="000B1D0D">
      <w:pPr>
        <w:autoSpaceDE w:val="0"/>
        <w:autoSpaceDN w:val="0"/>
        <w:adjustRightInd w:val="0"/>
        <w:ind w:left="1134" w:firstLine="567"/>
        <w:jc w:val="left"/>
        <w:rPr>
          <w:rFonts w:ascii="Times New Roman" w:eastAsia="Times New Roman" w:hAnsi="Times New Roman" w:cs="Times New Roman"/>
          <w:bCs/>
          <w:sz w:val="16"/>
          <w:szCs w:val="16"/>
          <w:lang w:eastAsia="ko-KR"/>
        </w:rPr>
      </w:pPr>
      <w:r w:rsidRPr="000B1D0D">
        <w:rPr>
          <w:rFonts w:ascii="Times New Roman" w:eastAsia="Times New Roman" w:hAnsi="Times New Roman" w:cs="Times New Roman"/>
          <w:bCs/>
          <w:sz w:val="16"/>
          <w:szCs w:val="16"/>
          <w:lang w:eastAsia="ko-KR"/>
        </w:rPr>
        <w:t>«</w:t>
      </w:r>
    </w:p>
    <w:tbl>
      <w:tblPr>
        <w:tblW w:w="10005" w:type="dxa"/>
        <w:tblInd w:w="1068" w:type="dxa"/>
        <w:tblLayout w:type="fixed"/>
        <w:tblCellMar>
          <w:left w:w="75" w:type="dxa"/>
          <w:right w:w="75" w:type="dxa"/>
        </w:tblCellMar>
        <w:tblLook w:val="04A0" w:firstRow="1" w:lastRow="0" w:firstColumn="1" w:lastColumn="0" w:noHBand="0" w:noVBand="1"/>
      </w:tblPr>
      <w:tblGrid>
        <w:gridCol w:w="2771"/>
        <w:gridCol w:w="7234"/>
      </w:tblGrid>
      <w:tr w:rsidR="000B1D0D" w:rsidRPr="000B1D0D" w:rsidTr="000B1D0D">
        <w:trPr>
          <w:trHeight w:val="600"/>
        </w:trPr>
        <w:tc>
          <w:tcPr>
            <w:tcW w:w="2771" w:type="dxa"/>
            <w:tcBorders>
              <w:top w:val="single" w:sz="4" w:space="0" w:color="auto"/>
              <w:left w:val="single" w:sz="4" w:space="0" w:color="auto"/>
              <w:bottom w:val="single" w:sz="4" w:space="0" w:color="auto"/>
              <w:right w:val="single" w:sz="4" w:space="0" w:color="auto"/>
            </w:tcBorders>
            <w:hideMark/>
          </w:tcPr>
          <w:p w:rsidR="000B1D0D" w:rsidRPr="000B1D0D" w:rsidRDefault="000B1D0D" w:rsidP="000B1D0D">
            <w:pPr>
              <w:widowControl w:val="0"/>
              <w:autoSpaceDE w:val="0"/>
              <w:autoSpaceDN w:val="0"/>
              <w:adjustRightInd w:val="0"/>
              <w:spacing w:line="228" w:lineRule="auto"/>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Объемы бюджетных            </w:t>
            </w:r>
            <w:r w:rsidRPr="000B1D0D">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0B1D0D" w:rsidRPr="000B1D0D" w:rsidRDefault="000B1D0D" w:rsidP="000B1D0D">
            <w:pPr>
              <w:ind w:left="66"/>
              <w:jc w:val="left"/>
              <w:rPr>
                <w:rFonts w:ascii="Times New Roman" w:eastAsia="Calibri" w:hAnsi="Times New Roman" w:cs="Times New Roman"/>
                <w:sz w:val="16"/>
                <w:szCs w:val="16"/>
                <w:lang w:eastAsia="ru-RU"/>
              </w:rPr>
            </w:pPr>
            <w:r w:rsidRPr="000B1D0D">
              <w:rPr>
                <w:rFonts w:ascii="Times New Roman" w:eastAsia="Calibri" w:hAnsi="Times New Roman" w:cs="Times New Roman"/>
                <w:sz w:val="16"/>
                <w:szCs w:val="16"/>
                <w:lang w:eastAsia="ru-RU"/>
              </w:rPr>
              <w:t>Объем бюджетных ассигнований на реализацию подпрограммы по годам составляет  314 368,4 тыс. рублей, в т.ч.:</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2014 год – 8000,0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2015 год – 8518,0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2016 год – 9 250,0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2017 год –9 245,9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2018 год – 15 179,1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2019 год – 20 299,2 тыс. рублей,</w:t>
            </w:r>
          </w:p>
          <w:p w:rsidR="000B1D0D" w:rsidRPr="000B1D0D" w:rsidRDefault="000B1D0D" w:rsidP="000B1D0D">
            <w:pPr>
              <w:widowControl w:val="0"/>
              <w:spacing w:line="20" w:lineRule="atLeast"/>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2020 год – 22 354,3 тыс. рублей,</w:t>
            </w:r>
          </w:p>
          <w:p w:rsidR="000B1D0D" w:rsidRPr="000B1D0D" w:rsidRDefault="000B1D0D" w:rsidP="000B1D0D">
            <w:pPr>
              <w:widowControl w:val="0"/>
              <w:spacing w:line="20" w:lineRule="atLeast"/>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2021 год – 25 233,3 тыс. рублей,</w:t>
            </w:r>
          </w:p>
          <w:p w:rsidR="000B1D0D" w:rsidRPr="000B1D0D" w:rsidRDefault="000B1D0D" w:rsidP="000B1D0D">
            <w:pPr>
              <w:widowControl w:val="0"/>
              <w:spacing w:line="20" w:lineRule="atLeast"/>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2022 год – 48 163,0 тыс. рублей,</w:t>
            </w:r>
          </w:p>
          <w:p w:rsidR="000B1D0D" w:rsidRPr="000B1D0D" w:rsidRDefault="000B1D0D" w:rsidP="000B1D0D">
            <w:pPr>
              <w:widowControl w:val="0"/>
              <w:spacing w:line="20" w:lineRule="atLeast"/>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2023 год – 43 427,2 тыс. рублей,</w:t>
            </w:r>
          </w:p>
          <w:p w:rsidR="000B1D0D" w:rsidRPr="000B1D0D" w:rsidRDefault="000B1D0D" w:rsidP="000B1D0D">
            <w:pPr>
              <w:widowControl w:val="0"/>
              <w:spacing w:line="20" w:lineRule="atLeast"/>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2024 год – 32 614,2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2025 году –25 526,4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2026 году – 25 017,0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2027 году – 21 540,8 тыс. рублей.</w:t>
            </w:r>
          </w:p>
          <w:p w:rsidR="000B1D0D" w:rsidRPr="000B1D0D" w:rsidRDefault="000B1D0D" w:rsidP="000B1D0D">
            <w:pPr>
              <w:widowControl w:val="0"/>
              <w:ind w:left="66"/>
              <w:jc w:val="left"/>
              <w:rPr>
                <w:rFonts w:ascii="Times New Roman" w:eastAsia="Times New Roman" w:hAnsi="Times New Roman" w:cs="Times New Roman"/>
                <w:sz w:val="16"/>
                <w:szCs w:val="16"/>
                <w:lang w:eastAsia="ru-RU"/>
              </w:rPr>
            </w:pPr>
          </w:p>
        </w:tc>
      </w:tr>
    </w:tbl>
    <w:p w:rsidR="000B1D0D" w:rsidRPr="000B1D0D" w:rsidRDefault="000B1D0D" w:rsidP="000B1D0D">
      <w:pPr>
        <w:autoSpaceDE w:val="0"/>
        <w:autoSpaceDN w:val="0"/>
        <w:adjustRightInd w:val="0"/>
        <w:ind w:left="1134"/>
        <w:jc w:val="right"/>
        <w:rPr>
          <w:rFonts w:ascii="Times New Roman" w:eastAsia="Times New Roman" w:hAnsi="Times New Roman" w:cs="Times New Roman"/>
          <w:bCs/>
          <w:sz w:val="16"/>
          <w:szCs w:val="16"/>
          <w:lang w:eastAsia="ko-KR"/>
        </w:rPr>
      </w:pPr>
      <w:r w:rsidRPr="000B1D0D">
        <w:rPr>
          <w:rFonts w:ascii="Times New Roman" w:eastAsia="Times New Roman" w:hAnsi="Times New Roman" w:cs="Times New Roman"/>
          <w:bCs/>
          <w:sz w:val="16"/>
          <w:szCs w:val="16"/>
          <w:lang w:eastAsia="ko-KR"/>
        </w:rPr>
        <w:t>»;</w:t>
      </w:r>
    </w:p>
    <w:p w:rsidR="000B1D0D" w:rsidRPr="000B1D0D" w:rsidRDefault="000B1D0D" w:rsidP="000B1D0D">
      <w:pPr>
        <w:autoSpaceDE w:val="0"/>
        <w:autoSpaceDN w:val="0"/>
        <w:adjustRightInd w:val="0"/>
        <w:ind w:left="1134"/>
        <w:jc w:val="right"/>
        <w:rPr>
          <w:rFonts w:ascii="Times New Roman" w:eastAsia="Times New Roman" w:hAnsi="Times New Roman" w:cs="Times New Roman"/>
          <w:bCs/>
          <w:sz w:val="16"/>
          <w:szCs w:val="16"/>
          <w:lang w:eastAsia="ko-KR"/>
        </w:rPr>
      </w:pPr>
    </w:p>
    <w:p w:rsidR="000B1D0D" w:rsidRPr="000B1D0D" w:rsidRDefault="000B1D0D" w:rsidP="000B1D0D">
      <w:pPr>
        <w:autoSpaceDE w:val="0"/>
        <w:autoSpaceDN w:val="0"/>
        <w:adjustRightInd w:val="0"/>
        <w:ind w:left="1134" w:firstLine="567"/>
        <w:rPr>
          <w:rFonts w:ascii="Times New Roman" w:eastAsia="Times New Roman" w:hAnsi="Times New Roman" w:cs="Times New Roman"/>
          <w:bCs/>
          <w:sz w:val="16"/>
          <w:szCs w:val="16"/>
          <w:lang w:eastAsia="ko-KR"/>
        </w:rPr>
      </w:pPr>
      <w:r w:rsidRPr="000B1D0D">
        <w:rPr>
          <w:rFonts w:ascii="Times New Roman" w:eastAsia="Times New Roman" w:hAnsi="Times New Roman" w:cs="Times New Roman"/>
          <w:bCs/>
          <w:sz w:val="16"/>
          <w:szCs w:val="16"/>
          <w:lang w:eastAsia="ko-KR"/>
        </w:rPr>
        <w:t>1.4. Приложения № 6, 9 и 12 к муниципальной программе изложить в новой редакции (прилагаются).</w:t>
      </w:r>
    </w:p>
    <w:p w:rsidR="000B1D0D" w:rsidRPr="000B1D0D" w:rsidRDefault="000B1D0D" w:rsidP="000B1D0D">
      <w:pPr>
        <w:widowControl w:val="0"/>
        <w:ind w:left="1134" w:firstLine="567"/>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0B1D0D" w:rsidRPr="000B1D0D" w:rsidRDefault="000B1D0D" w:rsidP="000B1D0D">
      <w:pPr>
        <w:widowControl w:val="0"/>
        <w:ind w:left="1134" w:firstLine="540"/>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B1D0D" w:rsidRPr="000B1D0D" w:rsidRDefault="000B1D0D" w:rsidP="000B1D0D">
      <w:pPr>
        <w:widowControl w:val="0"/>
        <w:autoSpaceDE w:val="0"/>
        <w:autoSpaceDN w:val="0"/>
        <w:adjustRightInd w:val="0"/>
        <w:ind w:left="1134" w:firstLine="540"/>
        <w:rPr>
          <w:rFonts w:ascii="Times New Roman" w:eastAsia="Times New Roman" w:hAnsi="Times New Roman" w:cs="Times New Roman"/>
          <w:sz w:val="16"/>
          <w:szCs w:val="16"/>
          <w:lang w:eastAsia="ru-RU"/>
        </w:rPr>
      </w:pPr>
      <w:bookmarkStart w:id="54" w:name="Par17"/>
      <w:bookmarkEnd w:id="54"/>
      <w:r w:rsidRPr="000B1D0D">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дня его официального опубликования. </w:t>
      </w:r>
    </w:p>
    <w:p w:rsidR="000B1D0D" w:rsidRPr="000B1D0D" w:rsidRDefault="000B1D0D" w:rsidP="000B1D0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9606" w:type="dxa"/>
        <w:tblInd w:w="959" w:type="dxa"/>
        <w:tblLook w:val="04A0" w:firstRow="1" w:lastRow="0" w:firstColumn="1" w:lastColumn="0" w:noHBand="0" w:noVBand="1"/>
      </w:tblPr>
      <w:tblGrid>
        <w:gridCol w:w="4077"/>
        <w:gridCol w:w="2977"/>
        <w:gridCol w:w="2552"/>
      </w:tblGrid>
      <w:tr w:rsidR="000B1D0D" w:rsidRPr="000B1D0D" w:rsidTr="000B1D0D">
        <w:trPr>
          <w:trHeight w:val="557"/>
        </w:trPr>
        <w:tc>
          <w:tcPr>
            <w:tcW w:w="4077" w:type="dxa"/>
          </w:tcPr>
          <w:p w:rsidR="000B1D0D" w:rsidRPr="000B1D0D" w:rsidRDefault="000B1D0D" w:rsidP="000B1D0D">
            <w:pPr>
              <w:shd w:val="clear" w:color="auto" w:fill="FFFFFF"/>
              <w:suppressAutoHyphens/>
              <w:rPr>
                <w:rFonts w:ascii="Times New Roman" w:eastAsia="Times New Roman" w:hAnsi="Times New Roman" w:cs="Times New Roman"/>
                <w:b/>
                <w:spacing w:val="-1"/>
                <w:sz w:val="16"/>
                <w:szCs w:val="16"/>
                <w:lang w:eastAsia="ru-RU"/>
              </w:rPr>
            </w:pPr>
            <w:r w:rsidRPr="000B1D0D">
              <w:rPr>
                <w:rFonts w:ascii="Times New Roman" w:eastAsia="Times New Roman" w:hAnsi="Times New Roman" w:cs="Times New Roman"/>
                <w:b/>
                <w:spacing w:val="-1"/>
                <w:sz w:val="16"/>
                <w:szCs w:val="16"/>
                <w:lang w:eastAsia="ru-RU"/>
              </w:rPr>
              <w:t>Исполняющий полномочия</w:t>
            </w:r>
          </w:p>
          <w:p w:rsidR="000B1D0D" w:rsidRPr="000B1D0D" w:rsidRDefault="000B1D0D" w:rsidP="000B1D0D">
            <w:pPr>
              <w:shd w:val="clear" w:color="auto" w:fill="FFFFFF"/>
              <w:suppressAutoHyphens/>
              <w:rPr>
                <w:rFonts w:ascii="Times New Roman" w:eastAsia="Times New Roman" w:hAnsi="Times New Roman" w:cs="Times New Roman"/>
                <w:sz w:val="16"/>
                <w:szCs w:val="16"/>
                <w:lang w:eastAsia="ru-RU"/>
              </w:rPr>
            </w:pPr>
            <w:r w:rsidRPr="000B1D0D">
              <w:rPr>
                <w:rFonts w:ascii="Times New Roman" w:eastAsia="Times New Roman" w:hAnsi="Times New Roman" w:cs="Times New Roman"/>
                <w:b/>
                <w:spacing w:val="-1"/>
                <w:sz w:val="16"/>
                <w:szCs w:val="16"/>
                <w:lang w:eastAsia="ru-RU"/>
              </w:rPr>
              <w:t xml:space="preserve">главы Мокшанского района                                                        </w:t>
            </w:r>
          </w:p>
          <w:p w:rsidR="000B1D0D" w:rsidRPr="000B1D0D" w:rsidRDefault="000B1D0D" w:rsidP="000B1D0D">
            <w:pPr>
              <w:rPr>
                <w:rFonts w:ascii="Times New Roman" w:eastAsia="Times New Roman" w:hAnsi="Times New Roman" w:cs="Times New Roman"/>
                <w:sz w:val="16"/>
                <w:szCs w:val="16"/>
                <w:lang w:eastAsia="ru-RU"/>
              </w:rPr>
            </w:pPr>
          </w:p>
        </w:tc>
        <w:tc>
          <w:tcPr>
            <w:tcW w:w="2977" w:type="dxa"/>
          </w:tcPr>
          <w:p w:rsidR="000B1D0D" w:rsidRPr="000B1D0D" w:rsidRDefault="000B1D0D" w:rsidP="000B1D0D">
            <w:pPr>
              <w:jc w:val="right"/>
              <w:rPr>
                <w:rFonts w:ascii="Times New Roman" w:eastAsia="Times New Roman" w:hAnsi="Times New Roman" w:cs="Times New Roman"/>
                <w:sz w:val="16"/>
                <w:szCs w:val="16"/>
                <w:lang w:eastAsia="ru-RU"/>
              </w:rPr>
            </w:pPr>
          </w:p>
        </w:tc>
        <w:tc>
          <w:tcPr>
            <w:tcW w:w="2552" w:type="dxa"/>
          </w:tcPr>
          <w:p w:rsidR="000B1D0D" w:rsidRPr="000B1D0D" w:rsidRDefault="000B1D0D" w:rsidP="000B1D0D">
            <w:pPr>
              <w:jc w:val="right"/>
              <w:rPr>
                <w:rFonts w:ascii="Times New Roman" w:eastAsia="Times New Roman" w:hAnsi="Times New Roman" w:cs="Times New Roman"/>
                <w:b/>
                <w:spacing w:val="-1"/>
                <w:sz w:val="16"/>
                <w:szCs w:val="16"/>
                <w:lang w:eastAsia="ru-RU"/>
              </w:rPr>
            </w:pPr>
          </w:p>
          <w:p w:rsidR="000B1D0D" w:rsidRPr="000B1D0D" w:rsidRDefault="000B1D0D" w:rsidP="000B1D0D">
            <w:pPr>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b/>
                <w:spacing w:val="-1"/>
                <w:sz w:val="16"/>
                <w:szCs w:val="16"/>
                <w:lang w:eastAsia="ru-RU"/>
              </w:rPr>
              <w:t>А.В. Решетченко</w:t>
            </w:r>
          </w:p>
        </w:tc>
      </w:tr>
    </w:tbl>
    <w:p w:rsidR="000B1D0D" w:rsidRDefault="000B1D0D" w:rsidP="00A64373">
      <w:pPr>
        <w:ind w:firstLine="567"/>
        <w:jc w:val="right"/>
        <w:rPr>
          <w:sz w:val="16"/>
          <w:szCs w:val="16"/>
        </w:rPr>
      </w:pPr>
    </w:p>
    <w:p w:rsidR="000B1D0D" w:rsidRDefault="000B1D0D" w:rsidP="00A64373">
      <w:pPr>
        <w:ind w:firstLine="567"/>
        <w:jc w:val="right"/>
        <w:rPr>
          <w:sz w:val="16"/>
          <w:szCs w:val="16"/>
        </w:rPr>
        <w:sectPr w:rsidR="000B1D0D" w:rsidSect="001115C6">
          <w:pgSz w:w="11906" w:h="16838"/>
          <w:pgMar w:top="1134" w:right="964" w:bottom="822" w:left="539" w:header="709" w:footer="709" w:gutter="0"/>
          <w:cols w:space="708"/>
          <w:docGrid w:linePitch="360"/>
        </w:sectPr>
      </w:pPr>
    </w:p>
    <w:p w:rsidR="000B1D0D" w:rsidRPr="000B1D0D" w:rsidRDefault="000B1D0D" w:rsidP="000B1D0D">
      <w:pPr>
        <w:widowControl w:val="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lastRenderedPageBreak/>
        <w:t xml:space="preserve">Приложение к постановлению </w:t>
      </w:r>
    </w:p>
    <w:p w:rsidR="000B1D0D" w:rsidRPr="000B1D0D" w:rsidRDefault="000B1D0D" w:rsidP="000B1D0D">
      <w:pPr>
        <w:widowControl w:val="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администрации Мокшанского района </w:t>
      </w:r>
    </w:p>
    <w:p w:rsidR="000B1D0D" w:rsidRPr="000B1D0D" w:rsidRDefault="000B1D0D" w:rsidP="000B1D0D">
      <w:pPr>
        <w:widowControl w:val="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от 28.12.2024 № 1312     </w:t>
      </w:r>
    </w:p>
    <w:p w:rsidR="000B1D0D" w:rsidRPr="000B1D0D" w:rsidRDefault="000B1D0D" w:rsidP="000B1D0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«Приложение № 6 </w:t>
      </w:r>
    </w:p>
    <w:p w:rsidR="000B1D0D" w:rsidRPr="000B1D0D" w:rsidRDefault="000B1D0D" w:rsidP="000B1D0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к муниципальной программе</w:t>
      </w:r>
    </w:p>
    <w:p w:rsidR="000B1D0D" w:rsidRPr="000B1D0D" w:rsidRDefault="000B1D0D" w:rsidP="000B1D0D">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0B1D0D" w:rsidRPr="000B1D0D" w:rsidRDefault="000B1D0D" w:rsidP="000B1D0D">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0B1D0D">
        <w:rPr>
          <w:rFonts w:ascii="Times New Roman" w:eastAsia="Times New Roman" w:hAnsi="Times New Roman" w:cs="Times New Roman"/>
          <w:b/>
          <w:sz w:val="16"/>
          <w:szCs w:val="16"/>
          <w:lang w:eastAsia="ru-RU"/>
        </w:rPr>
        <w:t xml:space="preserve">РЕСУРСНОЕ ОБЕСПЕЧЕНИЕ </w:t>
      </w:r>
    </w:p>
    <w:p w:rsidR="000B1D0D" w:rsidRPr="000B1D0D" w:rsidRDefault="000B1D0D" w:rsidP="000B1D0D">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0B1D0D">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w:t>
      </w:r>
    </w:p>
    <w:p w:rsidR="000B1D0D" w:rsidRPr="000B1D0D" w:rsidRDefault="000B1D0D" w:rsidP="000B1D0D">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p>
    <w:tbl>
      <w:tblPr>
        <w:tblW w:w="15327" w:type="dxa"/>
        <w:tblInd w:w="89" w:type="dxa"/>
        <w:tblLayout w:type="fixed"/>
        <w:tblLook w:val="04A0" w:firstRow="1" w:lastRow="0" w:firstColumn="1" w:lastColumn="0" w:noHBand="0" w:noVBand="1"/>
      </w:tblPr>
      <w:tblGrid>
        <w:gridCol w:w="586"/>
        <w:gridCol w:w="1600"/>
        <w:gridCol w:w="2936"/>
        <w:gridCol w:w="4536"/>
        <w:gridCol w:w="992"/>
        <w:gridCol w:w="850"/>
        <w:gridCol w:w="992"/>
        <w:gridCol w:w="992"/>
        <w:gridCol w:w="851"/>
        <w:gridCol w:w="992"/>
      </w:tblGrid>
      <w:tr w:rsidR="000B1D0D" w:rsidRPr="000B1D0D" w:rsidTr="00DD2782">
        <w:trPr>
          <w:trHeight w:val="131"/>
        </w:trPr>
        <w:tc>
          <w:tcPr>
            <w:tcW w:w="5122" w:type="dxa"/>
            <w:gridSpan w:val="3"/>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205" w:type="dxa"/>
            <w:gridSpan w:val="7"/>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0B1D0D" w:rsidRPr="000B1D0D" w:rsidTr="00DD2782">
        <w:trPr>
          <w:trHeight w:val="234"/>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п/п</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Статус</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53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Источник финансирования</w:t>
            </w:r>
          </w:p>
        </w:tc>
        <w:tc>
          <w:tcPr>
            <w:tcW w:w="5669" w:type="dxa"/>
            <w:gridSpan w:val="6"/>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Оценка расходов, тыс. рублей</w:t>
            </w:r>
          </w:p>
        </w:tc>
      </w:tr>
      <w:tr w:rsidR="000B1D0D" w:rsidRPr="000B1D0D" w:rsidTr="00DD2782">
        <w:trPr>
          <w:trHeight w:val="7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p>
        </w:tc>
        <w:tc>
          <w:tcPr>
            <w:tcW w:w="45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2022 год</w:t>
            </w:r>
          </w:p>
        </w:tc>
        <w:tc>
          <w:tcPr>
            <w:tcW w:w="850" w:type="dxa"/>
            <w:tcBorders>
              <w:top w:val="nil"/>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2023 год</w:t>
            </w:r>
          </w:p>
        </w:tc>
        <w:tc>
          <w:tcPr>
            <w:tcW w:w="992" w:type="dxa"/>
            <w:tcBorders>
              <w:top w:val="nil"/>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2024 год</w:t>
            </w:r>
          </w:p>
        </w:tc>
        <w:tc>
          <w:tcPr>
            <w:tcW w:w="992" w:type="dxa"/>
            <w:tcBorders>
              <w:top w:val="nil"/>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2025 год</w:t>
            </w:r>
          </w:p>
        </w:tc>
        <w:tc>
          <w:tcPr>
            <w:tcW w:w="851" w:type="dxa"/>
            <w:tcBorders>
              <w:top w:val="nil"/>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2026 год</w:t>
            </w:r>
          </w:p>
        </w:tc>
        <w:tc>
          <w:tcPr>
            <w:tcW w:w="992" w:type="dxa"/>
            <w:tcBorders>
              <w:top w:val="nil"/>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2027 год</w:t>
            </w:r>
          </w:p>
        </w:tc>
      </w:tr>
      <w:tr w:rsidR="000B1D0D" w:rsidRPr="000B1D0D" w:rsidTr="00DD2782">
        <w:trPr>
          <w:trHeight w:val="72"/>
        </w:trPr>
        <w:tc>
          <w:tcPr>
            <w:tcW w:w="586" w:type="dxa"/>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w:t>
            </w:r>
          </w:p>
        </w:tc>
        <w:tc>
          <w:tcPr>
            <w:tcW w:w="1600" w:type="dxa"/>
            <w:tcBorders>
              <w:top w:val="nil"/>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w:t>
            </w:r>
          </w:p>
        </w:tc>
        <w:tc>
          <w:tcPr>
            <w:tcW w:w="2936" w:type="dxa"/>
            <w:tcBorders>
              <w:top w:val="nil"/>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4</w:t>
            </w:r>
          </w:p>
        </w:tc>
        <w:tc>
          <w:tcPr>
            <w:tcW w:w="992" w:type="dxa"/>
            <w:tcBorders>
              <w:top w:val="nil"/>
              <w:left w:val="nil"/>
              <w:bottom w:val="single" w:sz="4" w:space="0" w:color="auto"/>
              <w:right w:val="single" w:sz="4" w:space="0" w:color="auto"/>
            </w:tcBorders>
            <w:shd w:val="clear" w:color="auto" w:fill="auto"/>
            <w:vAlign w:val="center"/>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5</w:t>
            </w:r>
          </w:p>
        </w:tc>
        <w:tc>
          <w:tcPr>
            <w:tcW w:w="850" w:type="dxa"/>
            <w:tcBorders>
              <w:top w:val="nil"/>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6</w:t>
            </w:r>
          </w:p>
        </w:tc>
        <w:tc>
          <w:tcPr>
            <w:tcW w:w="992" w:type="dxa"/>
            <w:tcBorders>
              <w:top w:val="nil"/>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7</w:t>
            </w:r>
          </w:p>
        </w:tc>
        <w:tc>
          <w:tcPr>
            <w:tcW w:w="992" w:type="dxa"/>
            <w:tcBorders>
              <w:top w:val="nil"/>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w:t>
            </w:r>
          </w:p>
        </w:tc>
        <w:tc>
          <w:tcPr>
            <w:tcW w:w="851" w:type="dxa"/>
            <w:tcBorders>
              <w:top w:val="nil"/>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9</w:t>
            </w:r>
          </w:p>
        </w:tc>
        <w:tc>
          <w:tcPr>
            <w:tcW w:w="992" w:type="dxa"/>
            <w:tcBorders>
              <w:top w:val="nil"/>
              <w:left w:val="nil"/>
              <w:bottom w:val="single" w:sz="4" w:space="0" w:color="auto"/>
              <w:right w:val="single" w:sz="4" w:space="0" w:color="auto"/>
            </w:tcBorders>
            <w:shd w:val="clear" w:color="auto" w:fill="auto"/>
            <w:hideMark/>
          </w:tcPr>
          <w:p w:rsidR="000B1D0D" w:rsidRPr="000B1D0D" w:rsidRDefault="000B1D0D" w:rsidP="000B1D0D">
            <w:pPr>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10</w:t>
            </w:r>
          </w:p>
        </w:tc>
      </w:tr>
      <w:tr w:rsidR="000B1D0D" w:rsidRPr="000B1D0D" w:rsidTr="00DD2782">
        <w:trPr>
          <w:trHeight w:val="71"/>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Программа</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71 522,6</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78 878,5</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63 457,4</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59 079,9</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54 885,5</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36 766,9</w:t>
            </w:r>
          </w:p>
        </w:tc>
      </w:tr>
      <w:tr w:rsidR="000B1D0D" w:rsidRPr="000B1D0D" w:rsidTr="00DD2782">
        <w:trPr>
          <w:trHeight w:val="136"/>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т.ч.</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p>
        </w:tc>
      </w:tr>
      <w:tr w:rsidR="000B1D0D" w:rsidRPr="000B1D0D" w:rsidTr="00DD2782">
        <w:trPr>
          <w:trHeight w:val="365"/>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63 480,2</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70 340,7</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54 542,5</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50 525,3</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46 840,3</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28 721,7</w:t>
            </w:r>
          </w:p>
        </w:tc>
      </w:tr>
      <w:tr w:rsidR="000B1D0D" w:rsidRPr="000B1D0D" w:rsidTr="00DD2782">
        <w:trPr>
          <w:trHeight w:val="116"/>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w:t>
            </w:r>
          </w:p>
        </w:tc>
      </w:tr>
      <w:tr w:rsidR="000B1D0D" w:rsidRPr="000B1D0D" w:rsidTr="00DD2782">
        <w:trPr>
          <w:trHeight w:val="7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8 042,4</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8 537,8</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8 914,9</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8 554,6</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8 045,2</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8 045,2</w:t>
            </w:r>
          </w:p>
        </w:tc>
      </w:tr>
      <w:tr w:rsidR="000B1D0D" w:rsidRPr="000B1D0D" w:rsidTr="00DD2782">
        <w:trPr>
          <w:trHeight w:val="149"/>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w:t>
            </w:r>
          </w:p>
        </w:tc>
      </w:tr>
      <w:tr w:rsidR="000B1D0D" w:rsidRPr="000B1D0D" w:rsidTr="00DD2782">
        <w:trPr>
          <w:trHeight w:val="110"/>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Под-программа 1</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34"/>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Управление муниципальным долгом Мокшанского района</w:t>
            </w: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10 708,8</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20 141,2</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14 619,1</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18 891,1</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14 642,5</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7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34"/>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т.ч.</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r>
      <w:tr w:rsidR="000B1D0D" w:rsidRPr="000B1D0D" w:rsidTr="00DD2782">
        <w:trPr>
          <w:trHeight w:val="285"/>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34"/>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10 708,8</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20 141,2</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14 619,1</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18 891,1</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14 642,5</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7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34"/>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137"/>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34"/>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84"/>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34"/>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156"/>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1.1</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Основное мероприятие 1</w:t>
            </w:r>
          </w:p>
        </w:tc>
        <w:tc>
          <w:tcPr>
            <w:tcW w:w="293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DD2782">
            <w:pPr>
              <w:ind w:right="34"/>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8 800,0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18 120,0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12 000,0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16 324,0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12 000,0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101"/>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DD2782">
            <w:pPr>
              <w:ind w:right="34"/>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т.ч.</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r>
      <w:tr w:rsidR="000B1D0D" w:rsidRPr="000B1D0D" w:rsidTr="00DD2782">
        <w:trPr>
          <w:trHeight w:val="203"/>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DD2782">
            <w:pPr>
              <w:ind w:right="34"/>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8 800,0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18 120,0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12 000,0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16 324,0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12 000,0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109"/>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DD2782">
            <w:pPr>
              <w:ind w:right="34"/>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197"/>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34"/>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7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34"/>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75"/>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Основное мероприятие 2</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34"/>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1 908,8</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2 021,2</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2 619,1</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2 567,1</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2 642,5</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7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т.ч.</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r>
      <w:tr w:rsidR="000B1D0D" w:rsidRPr="000B1D0D" w:rsidTr="00DD2782">
        <w:trPr>
          <w:trHeight w:val="265"/>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1 908,8</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2 021,2</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2 619,1</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2 567,1</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2 642,5</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17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104"/>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7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71"/>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Под-программа 2</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48 163,0</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43 427,2</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32 614,2</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25 526,4</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25 017,0</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21 540,8</w:t>
            </w:r>
          </w:p>
        </w:tc>
      </w:tr>
      <w:tr w:rsidR="000B1D0D" w:rsidRPr="000B1D0D" w:rsidTr="00DD2782">
        <w:trPr>
          <w:trHeight w:val="98"/>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т.ч.</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r>
      <w:tr w:rsidR="000B1D0D" w:rsidRPr="000B1D0D" w:rsidTr="00DD2782">
        <w:trPr>
          <w:trHeight w:val="185"/>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40 126,2</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34 895,1</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23 706,0</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16 978,5</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16 978,5</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13 502,3</w:t>
            </w:r>
          </w:p>
        </w:tc>
      </w:tr>
      <w:tr w:rsidR="000B1D0D" w:rsidRPr="000B1D0D" w:rsidTr="00DD2782">
        <w:trPr>
          <w:trHeight w:val="9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7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8 036,8</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8 532,1</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8 908,2</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8 547,9</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8 038,5</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8 038,5</w:t>
            </w:r>
          </w:p>
        </w:tc>
      </w:tr>
      <w:tr w:rsidR="000B1D0D" w:rsidRPr="000B1D0D" w:rsidTr="00DD2782">
        <w:trPr>
          <w:trHeight w:val="126"/>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86"/>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Основное мероприятие 1</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20 520,4</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21 515,0</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23 985,7</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22 050,2</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21 540,8</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21 540,8</w:t>
            </w:r>
          </w:p>
        </w:tc>
      </w:tr>
      <w:tr w:rsidR="000B1D0D" w:rsidRPr="000B1D0D" w:rsidTr="00DD2782">
        <w:trPr>
          <w:trHeight w:val="173"/>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т.ч.</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r>
      <w:tr w:rsidR="000B1D0D" w:rsidRPr="000B1D0D" w:rsidTr="00DD2782">
        <w:trPr>
          <w:trHeight w:val="296"/>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12 483,6</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12 982,9</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15 077,5</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13 502,3</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13 502,3</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13 502,3</w:t>
            </w:r>
          </w:p>
        </w:tc>
      </w:tr>
      <w:tr w:rsidR="000B1D0D" w:rsidRPr="000B1D0D" w:rsidTr="00DD2782">
        <w:trPr>
          <w:trHeight w:val="216"/>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12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8 036,8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8 908,2</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8 547,9</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8 038,5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8 038,5</w:t>
            </w:r>
          </w:p>
        </w:tc>
      </w:tr>
      <w:tr w:rsidR="000B1D0D" w:rsidRPr="000B1D0D" w:rsidTr="00DD2782">
        <w:trPr>
          <w:trHeight w:val="7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71"/>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2.2</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Основное мероприятие 2</w:t>
            </w:r>
          </w:p>
        </w:tc>
        <w:tc>
          <w:tcPr>
            <w:tcW w:w="293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27 642,6</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21 912,2</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8 628,5</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3 476,2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3 476,2</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99"/>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т.ч.</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r>
      <w:tr w:rsidR="000B1D0D" w:rsidRPr="000B1D0D" w:rsidTr="00DD2782">
        <w:trPr>
          <w:trHeight w:val="343"/>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27 642,6</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21 912,2</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8 628,5</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3 476,2</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3 476,2</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107"/>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7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315"/>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71"/>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Под-программа 3</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12 650,8</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15 310,1</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16 224,1</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14 662,4</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15 226,0</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15 226,1</w:t>
            </w:r>
          </w:p>
        </w:tc>
      </w:tr>
      <w:tr w:rsidR="000B1D0D" w:rsidRPr="000B1D0D" w:rsidTr="00DD2782">
        <w:trPr>
          <w:trHeight w:val="144"/>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т.ч.</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r>
      <w:tr w:rsidR="000B1D0D" w:rsidRPr="000B1D0D" w:rsidTr="00DD2782">
        <w:trPr>
          <w:trHeight w:val="23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12 645,2</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15 304,4</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16 217,4</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14 655,7</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15 219,3</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15 219,4</w:t>
            </w:r>
          </w:p>
        </w:tc>
      </w:tr>
      <w:tr w:rsidR="000B1D0D" w:rsidRPr="000B1D0D" w:rsidTr="00DD2782">
        <w:trPr>
          <w:trHeight w:val="138"/>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225"/>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5,6</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5,7</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6,7</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6,7</w:t>
            </w:r>
          </w:p>
        </w:tc>
      </w:tr>
      <w:tr w:rsidR="000B1D0D" w:rsidRPr="000B1D0D" w:rsidTr="00DD2782">
        <w:trPr>
          <w:trHeight w:val="143"/>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75"/>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Основное мероприятие 1</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12 650,8</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15 310,1</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16 224,1</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14 662,4</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15 226,0</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15 226,1</w:t>
            </w:r>
          </w:p>
        </w:tc>
      </w:tr>
      <w:tr w:rsidR="000B1D0D" w:rsidRPr="000B1D0D" w:rsidTr="00DD2782">
        <w:trPr>
          <w:trHeight w:val="71"/>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 т.ч.</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p>
        </w:tc>
      </w:tr>
      <w:tr w:rsidR="000B1D0D" w:rsidRPr="000B1D0D" w:rsidTr="00DD2782">
        <w:trPr>
          <w:trHeight w:val="252"/>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12 645,2</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15 304,4</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16 217,4</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14 655,7</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15 219,3</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15 219,4</w:t>
            </w:r>
          </w:p>
        </w:tc>
      </w:tr>
      <w:tr w:rsidR="000B1D0D" w:rsidRPr="000B1D0D" w:rsidTr="00DD2782">
        <w:trPr>
          <w:trHeight w:val="157"/>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DD2782">
        <w:trPr>
          <w:trHeight w:val="260"/>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5,6</w:t>
            </w:r>
          </w:p>
        </w:tc>
        <w:tc>
          <w:tcPr>
            <w:tcW w:w="850"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5,7</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6,7</w:t>
            </w:r>
          </w:p>
        </w:tc>
        <w:tc>
          <w:tcPr>
            <w:tcW w:w="851"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6,7</w:t>
            </w:r>
          </w:p>
        </w:tc>
      </w:tr>
      <w:tr w:rsidR="000B1D0D" w:rsidRPr="000B1D0D" w:rsidTr="00DD2782">
        <w:trPr>
          <w:trHeight w:val="135"/>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DD2782">
            <w:pPr>
              <w:ind w:right="-68"/>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0B1D0D" w:rsidRPr="000B1D0D" w:rsidRDefault="000B1D0D" w:rsidP="00DD2782">
            <w:pPr>
              <w:ind w:right="-6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vAlign w:val="center"/>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                    -     </w:t>
            </w:r>
          </w:p>
        </w:tc>
        <w:tc>
          <w:tcPr>
            <w:tcW w:w="851"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ind w:left="-108" w:right="-68"/>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                    -     </w:t>
            </w:r>
          </w:p>
        </w:tc>
      </w:tr>
    </w:tbl>
    <w:p w:rsidR="000B1D0D" w:rsidRPr="000B1D0D" w:rsidRDefault="000B1D0D" w:rsidP="00DD2782">
      <w:pPr>
        <w:widowControl w:val="0"/>
        <w:ind w:right="112"/>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p w:rsidR="000B1D0D" w:rsidRDefault="000B1D0D" w:rsidP="000B1D0D">
      <w:pPr>
        <w:widowControl w:val="0"/>
        <w:ind w:right="-370"/>
        <w:jc w:val="right"/>
        <w:rPr>
          <w:rFonts w:ascii="Times New Roman" w:eastAsia="Times New Roman" w:hAnsi="Times New Roman" w:cs="Times New Roman"/>
          <w:sz w:val="16"/>
          <w:szCs w:val="16"/>
          <w:lang w:eastAsia="ru-RU"/>
        </w:rPr>
      </w:pPr>
    </w:p>
    <w:p w:rsidR="00DD2782" w:rsidRDefault="00DD2782" w:rsidP="000B1D0D">
      <w:pPr>
        <w:widowControl w:val="0"/>
        <w:ind w:right="-370"/>
        <w:jc w:val="right"/>
        <w:rPr>
          <w:rFonts w:ascii="Times New Roman" w:eastAsia="Times New Roman" w:hAnsi="Times New Roman" w:cs="Times New Roman"/>
          <w:sz w:val="16"/>
          <w:szCs w:val="16"/>
          <w:lang w:eastAsia="ru-RU"/>
        </w:rPr>
      </w:pPr>
    </w:p>
    <w:p w:rsidR="00DD2782" w:rsidRPr="000B1D0D" w:rsidRDefault="00DD2782" w:rsidP="000B1D0D">
      <w:pPr>
        <w:widowControl w:val="0"/>
        <w:ind w:right="-370"/>
        <w:jc w:val="right"/>
        <w:rPr>
          <w:rFonts w:ascii="Times New Roman" w:eastAsia="Times New Roman" w:hAnsi="Times New Roman" w:cs="Times New Roman"/>
          <w:sz w:val="16"/>
          <w:szCs w:val="16"/>
          <w:lang w:eastAsia="ru-RU"/>
        </w:rPr>
        <w:sectPr w:rsidR="00DD2782" w:rsidRPr="000B1D0D" w:rsidSect="00EB7465">
          <w:endnotePr>
            <w:numFmt w:val="decimal"/>
          </w:endnotePr>
          <w:pgSz w:w="16840" w:h="11907" w:orient="landscape"/>
          <w:pgMar w:top="851" w:right="709" w:bottom="567" w:left="851" w:header="720" w:footer="335" w:gutter="0"/>
          <w:pgNumType w:start="36"/>
          <w:cols w:space="720"/>
          <w:titlePg/>
        </w:sectPr>
      </w:pPr>
    </w:p>
    <w:p w:rsidR="000B1D0D" w:rsidRPr="000B1D0D" w:rsidRDefault="000B1D0D" w:rsidP="000B1D0D">
      <w:pPr>
        <w:widowControl w:val="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lastRenderedPageBreak/>
        <w:t xml:space="preserve">Приложение к постановлению </w:t>
      </w:r>
    </w:p>
    <w:p w:rsidR="000B1D0D" w:rsidRPr="000B1D0D" w:rsidRDefault="000B1D0D" w:rsidP="000B1D0D">
      <w:pPr>
        <w:widowControl w:val="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администрации Мокшанского района </w:t>
      </w:r>
    </w:p>
    <w:p w:rsidR="000B1D0D" w:rsidRPr="000B1D0D" w:rsidRDefault="000B1D0D" w:rsidP="000B1D0D">
      <w:pPr>
        <w:widowControl w:val="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от 28.12.2024 № 1312                    </w:t>
      </w:r>
    </w:p>
    <w:p w:rsidR="000B1D0D" w:rsidRPr="000B1D0D" w:rsidRDefault="000B1D0D" w:rsidP="000B1D0D">
      <w:pPr>
        <w:widowControl w:val="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«Приложение № 9</w:t>
      </w:r>
    </w:p>
    <w:p w:rsidR="000B1D0D" w:rsidRPr="000B1D0D" w:rsidRDefault="000B1D0D" w:rsidP="000B1D0D">
      <w:pPr>
        <w:widowControl w:val="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 к муниципальной программе</w:t>
      </w:r>
    </w:p>
    <w:tbl>
      <w:tblPr>
        <w:tblW w:w="15451" w:type="dxa"/>
        <w:tblInd w:w="108" w:type="dxa"/>
        <w:tblLook w:val="04A0" w:firstRow="1" w:lastRow="0" w:firstColumn="1" w:lastColumn="0" w:noHBand="0" w:noVBand="1"/>
      </w:tblPr>
      <w:tblGrid>
        <w:gridCol w:w="15451"/>
      </w:tblGrid>
      <w:tr w:rsidR="000B1D0D" w:rsidRPr="000B1D0D" w:rsidTr="000B1D0D">
        <w:trPr>
          <w:trHeight w:val="315"/>
        </w:trPr>
        <w:tc>
          <w:tcPr>
            <w:tcW w:w="15451" w:type="dxa"/>
            <w:tcBorders>
              <w:top w:val="nil"/>
              <w:left w:val="nil"/>
              <w:bottom w:val="nil"/>
              <w:right w:val="nil"/>
            </w:tcBorders>
            <w:shd w:val="clear" w:color="auto" w:fill="auto"/>
            <w:noWrap/>
            <w:vAlign w:val="bottom"/>
            <w:hideMark/>
          </w:tcPr>
          <w:p w:rsidR="000B1D0D" w:rsidRPr="000B1D0D" w:rsidRDefault="000B1D0D" w:rsidP="000B1D0D">
            <w:pPr>
              <w:jc w:val="center"/>
              <w:rPr>
                <w:rFonts w:ascii="Times New Roman" w:eastAsia="Times New Roman" w:hAnsi="Times New Roman" w:cs="Times New Roman"/>
                <w:b/>
                <w:bCs/>
                <w:sz w:val="16"/>
                <w:szCs w:val="16"/>
                <w:lang w:eastAsia="ru-RU"/>
              </w:rPr>
            </w:pPr>
          </w:p>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РЕСУРСНОЕ ОБЕСПЕЧЕНИЕ</w:t>
            </w:r>
          </w:p>
        </w:tc>
      </w:tr>
      <w:tr w:rsidR="000B1D0D" w:rsidRPr="000B1D0D" w:rsidTr="000B1D0D">
        <w:trPr>
          <w:trHeight w:val="656"/>
        </w:trPr>
        <w:tc>
          <w:tcPr>
            <w:tcW w:w="15451" w:type="dxa"/>
            <w:tcBorders>
              <w:top w:val="nil"/>
              <w:left w:val="nil"/>
              <w:bottom w:val="nil"/>
              <w:right w:val="nil"/>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 xml:space="preserve">за счет всех источников финансирования в разрезе кодов бюджетной классификации </w:t>
            </w:r>
          </w:p>
        </w:tc>
      </w:tr>
    </w:tbl>
    <w:p w:rsidR="000B1D0D" w:rsidRPr="000B1D0D" w:rsidRDefault="000B1D0D" w:rsidP="000B1D0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4761" w:type="dxa"/>
        <w:tblInd w:w="89" w:type="dxa"/>
        <w:tblLayout w:type="fixed"/>
        <w:tblLook w:val="04A0" w:firstRow="1" w:lastRow="0" w:firstColumn="1" w:lastColumn="0" w:noHBand="0" w:noVBand="1"/>
      </w:tblPr>
      <w:tblGrid>
        <w:gridCol w:w="586"/>
        <w:gridCol w:w="1134"/>
        <w:gridCol w:w="2268"/>
        <w:gridCol w:w="1418"/>
        <w:gridCol w:w="709"/>
        <w:gridCol w:w="517"/>
        <w:gridCol w:w="520"/>
        <w:gridCol w:w="1372"/>
        <w:gridCol w:w="599"/>
        <w:gridCol w:w="960"/>
        <w:gridCol w:w="993"/>
        <w:gridCol w:w="992"/>
        <w:gridCol w:w="992"/>
        <w:gridCol w:w="851"/>
        <w:gridCol w:w="850"/>
      </w:tblGrid>
      <w:tr w:rsidR="000B1D0D" w:rsidRPr="000B1D0D" w:rsidTr="00DD2782">
        <w:trPr>
          <w:trHeight w:val="315"/>
        </w:trPr>
        <w:tc>
          <w:tcPr>
            <w:tcW w:w="3988"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10773" w:type="dxa"/>
            <w:gridSpan w:val="12"/>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0B1D0D" w:rsidRPr="000B1D0D" w:rsidTr="00DD2782">
        <w:trPr>
          <w:trHeight w:val="435"/>
        </w:trPr>
        <w:tc>
          <w:tcPr>
            <w:tcW w:w="586" w:type="dxa"/>
            <w:vMerge w:val="restart"/>
            <w:tcBorders>
              <w:top w:val="nil"/>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 п/п</w:t>
            </w:r>
          </w:p>
        </w:tc>
        <w:tc>
          <w:tcPr>
            <w:tcW w:w="1134" w:type="dxa"/>
            <w:vMerge w:val="restart"/>
            <w:tcBorders>
              <w:top w:val="nil"/>
              <w:left w:val="single" w:sz="4" w:space="0" w:color="auto"/>
              <w:bottom w:val="single" w:sz="4" w:space="0" w:color="000000"/>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Статус</w:t>
            </w:r>
          </w:p>
        </w:tc>
        <w:tc>
          <w:tcPr>
            <w:tcW w:w="2268" w:type="dxa"/>
            <w:vMerge w:val="restart"/>
            <w:tcBorders>
              <w:top w:val="nil"/>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rsidR="000B1D0D" w:rsidRPr="000B1D0D" w:rsidRDefault="000B1D0D" w:rsidP="000B1D0D">
            <w:pPr>
              <w:ind w:left="-108" w:right="-108"/>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Ответствен-ный исполнитель, соиспол-нитель</w:t>
            </w:r>
          </w:p>
        </w:tc>
        <w:tc>
          <w:tcPr>
            <w:tcW w:w="9355" w:type="dxa"/>
            <w:gridSpan w:val="11"/>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Код бюджетной классификации</w:t>
            </w:r>
          </w:p>
        </w:tc>
      </w:tr>
      <w:tr w:rsidR="000B1D0D" w:rsidRPr="000B1D0D" w:rsidTr="00DD2782">
        <w:trPr>
          <w:trHeight w:val="315"/>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ГРБС</w:t>
            </w:r>
          </w:p>
        </w:tc>
        <w:tc>
          <w:tcPr>
            <w:tcW w:w="517"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Рз</w:t>
            </w:r>
          </w:p>
        </w:tc>
        <w:tc>
          <w:tcPr>
            <w:tcW w:w="52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Пр</w:t>
            </w:r>
          </w:p>
        </w:tc>
        <w:tc>
          <w:tcPr>
            <w:tcW w:w="137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ЦСР</w:t>
            </w:r>
          </w:p>
        </w:tc>
        <w:tc>
          <w:tcPr>
            <w:tcW w:w="59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ВР</w:t>
            </w:r>
          </w:p>
        </w:tc>
        <w:tc>
          <w:tcPr>
            <w:tcW w:w="960"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2022 г.</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2023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2024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2025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2026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2027 г.</w:t>
            </w:r>
          </w:p>
        </w:tc>
      </w:tr>
      <w:tr w:rsidR="000B1D0D" w:rsidRPr="000B1D0D" w:rsidTr="00DD2782">
        <w:trPr>
          <w:trHeight w:val="452"/>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3717" w:type="dxa"/>
            <w:gridSpan w:val="5"/>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Код бюджетной классификации источников финансирования дефицита бюджета *</w:t>
            </w:r>
          </w:p>
        </w:tc>
        <w:tc>
          <w:tcPr>
            <w:tcW w:w="96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r>
      <w:tr w:rsidR="000B1D0D" w:rsidRPr="000B1D0D" w:rsidTr="00DD2782">
        <w:trPr>
          <w:trHeight w:val="315"/>
        </w:trPr>
        <w:tc>
          <w:tcPr>
            <w:tcW w:w="586" w:type="dxa"/>
            <w:tcBorders>
              <w:top w:val="nil"/>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w:t>
            </w:r>
          </w:p>
        </w:tc>
        <w:tc>
          <w:tcPr>
            <w:tcW w:w="1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w:t>
            </w:r>
          </w:p>
        </w:tc>
        <w:tc>
          <w:tcPr>
            <w:tcW w:w="2268"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3</w:t>
            </w:r>
          </w:p>
        </w:tc>
        <w:tc>
          <w:tcPr>
            <w:tcW w:w="1418"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4</w:t>
            </w: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w:t>
            </w:r>
          </w:p>
        </w:tc>
        <w:tc>
          <w:tcPr>
            <w:tcW w:w="517"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6</w:t>
            </w:r>
          </w:p>
        </w:tc>
        <w:tc>
          <w:tcPr>
            <w:tcW w:w="52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7</w:t>
            </w:r>
          </w:p>
        </w:tc>
        <w:tc>
          <w:tcPr>
            <w:tcW w:w="137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w:t>
            </w:r>
          </w:p>
        </w:tc>
        <w:tc>
          <w:tcPr>
            <w:tcW w:w="59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w:t>
            </w:r>
          </w:p>
        </w:tc>
        <w:tc>
          <w:tcPr>
            <w:tcW w:w="96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10</w:t>
            </w:r>
          </w:p>
        </w:tc>
        <w:tc>
          <w:tcPr>
            <w:tcW w:w="99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11</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13</w:t>
            </w:r>
          </w:p>
        </w:tc>
        <w:tc>
          <w:tcPr>
            <w:tcW w:w="85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14</w:t>
            </w:r>
          </w:p>
        </w:tc>
        <w:tc>
          <w:tcPr>
            <w:tcW w:w="85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15</w:t>
            </w:r>
          </w:p>
        </w:tc>
      </w:tr>
      <w:tr w:rsidR="000B1D0D" w:rsidRPr="000B1D0D" w:rsidTr="00DD2782">
        <w:trPr>
          <w:trHeight w:val="1086"/>
        </w:trPr>
        <w:tc>
          <w:tcPr>
            <w:tcW w:w="586" w:type="dxa"/>
            <w:tcBorders>
              <w:top w:val="nil"/>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 xml:space="preserve">Муници-пальная программа      </w:t>
            </w:r>
          </w:p>
        </w:tc>
        <w:tc>
          <w:tcPr>
            <w:tcW w:w="2268"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418"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137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96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71 522,6</w:t>
            </w:r>
          </w:p>
        </w:tc>
        <w:tc>
          <w:tcPr>
            <w:tcW w:w="99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78 878,5</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63 457,4</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59 079,9</w:t>
            </w:r>
          </w:p>
        </w:tc>
        <w:tc>
          <w:tcPr>
            <w:tcW w:w="85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54 885,5</w:t>
            </w:r>
          </w:p>
        </w:tc>
        <w:tc>
          <w:tcPr>
            <w:tcW w:w="85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36 766,9</w:t>
            </w:r>
          </w:p>
        </w:tc>
      </w:tr>
      <w:tr w:rsidR="000B1D0D" w:rsidRPr="000B1D0D" w:rsidTr="00DD2782">
        <w:trPr>
          <w:trHeight w:val="630"/>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 xml:space="preserve">Под-программа 1 </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Управление муниципальным долгом Мокшанского</w:t>
            </w:r>
          </w:p>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 xml:space="preserve"> района</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10 708,8</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20 141,2</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14 619,1</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18 891,1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14 642,5</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0B1D0D" w:rsidRPr="000B1D0D" w:rsidTr="00DD2782">
        <w:trPr>
          <w:trHeight w:val="1182"/>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1.1.</w:t>
            </w:r>
          </w:p>
        </w:tc>
        <w:tc>
          <w:tcPr>
            <w:tcW w:w="1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Основное мероприятие 1</w:t>
            </w:r>
          </w:p>
        </w:tc>
        <w:tc>
          <w:tcPr>
            <w:tcW w:w="2268"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8"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96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8 800,0</w:t>
            </w:r>
          </w:p>
        </w:tc>
        <w:tc>
          <w:tcPr>
            <w:tcW w:w="99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18 120,0</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12 000,0</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16 324,0</w:t>
            </w:r>
          </w:p>
        </w:tc>
        <w:tc>
          <w:tcPr>
            <w:tcW w:w="85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12 000,0</w:t>
            </w:r>
          </w:p>
        </w:tc>
        <w:tc>
          <w:tcPr>
            <w:tcW w:w="85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0B1D0D" w:rsidRPr="000B1D0D" w:rsidTr="00DD2782">
        <w:trPr>
          <w:trHeight w:val="166"/>
        </w:trPr>
        <w:tc>
          <w:tcPr>
            <w:tcW w:w="586" w:type="dxa"/>
            <w:vMerge w:val="restart"/>
            <w:tcBorders>
              <w:top w:val="nil"/>
              <w:left w:val="single" w:sz="4" w:space="0" w:color="auto"/>
              <w:bottom w:val="single" w:sz="4" w:space="0" w:color="000000"/>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1.1.1.</w:t>
            </w:r>
          </w:p>
        </w:tc>
        <w:tc>
          <w:tcPr>
            <w:tcW w:w="1134" w:type="dxa"/>
            <w:vMerge w:val="restart"/>
            <w:tcBorders>
              <w:top w:val="nil"/>
              <w:left w:val="single" w:sz="4" w:space="0" w:color="auto"/>
              <w:bottom w:val="single" w:sz="4" w:space="0" w:color="000000"/>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мероприятие 1</w:t>
            </w:r>
          </w:p>
        </w:tc>
        <w:tc>
          <w:tcPr>
            <w:tcW w:w="2268" w:type="dxa"/>
            <w:vMerge w:val="restart"/>
            <w:tcBorders>
              <w:top w:val="nil"/>
              <w:left w:val="single" w:sz="4" w:space="0" w:color="auto"/>
              <w:bottom w:val="single" w:sz="4" w:space="0" w:color="000000"/>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01030100050000810 *</w:t>
            </w:r>
          </w:p>
        </w:tc>
        <w:tc>
          <w:tcPr>
            <w:tcW w:w="96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 xml:space="preserve"> -     </w:t>
            </w:r>
          </w:p>
        </w:tc>
      </w:tr>
      <w:tr w:rsidR="000B1D0D" w:rsidRPr="000B1D0D" w:rsidTr="00DD2782">
        <w:trPr>
          <w:trHeight w:val="72"/>
        </w:trPr>
        <w:tc>
          <w:tcPr>
            <w:tcW w:w="586"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01020000050000810 *</w:t>
            </w:r>
          </w:p>
        </w:tc>
        <w:tc>
          <w:tcPr>
            <w:tcW w:w="96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 xml:space="preserve"> -     </w:t>
            </w:r>
          </w:p>
        </w:tc>
      </w:tr>
      <w:tr w:rsidR="000B1D0D" w:rsidRPr="000B1D0D" w:rsidTr="00A375F3">
        <w:trPr>
          <w:trHeight w:val="327"/>
        </w:trPr>
        <w:tc>
          <w:tcPr>
            <w:tcW w:w="586"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901</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01020000050000810 *</w:t>
            </w:r>
          </w:p>
        </w:tc>
        <w:tc>
          <w:tcPr>
            <w:tcW w:w="96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8 800,0</w:t>
            </w:r>
          </w:p>
        </w:tc>
        <w:tc>
          <w:tcPr>
            <w:tcW w:w="99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18 120,0</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8 000,0</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15 400,0</w:t>
            </w:r>
          </w:p>
        </w:tc>
        <w:tc>
          <w:tcPr>
            <w:tcW w:w="85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8 000,0</w:t>
            </w:r>
          </w:p>
        </w:tc>
        <w:tc>
          <w:tcPr>
            <w:tcW w:w="850" w:type="dxa"/>
            <w:tcBorders>
              <w:top w:val="nil"/>
              <w:left w:val="nil"/>
              <w:bottom w:val="single" w:sz="4" w:space="0" w:color="auto"/>
              <w:right w:val="single" w:sz="4" w:space="0" w:color="auto"/>
            </w:tcBorders>
            <w:shd w:val="clear" w:color="000000" w:fill="FFFFFF"/>
            <w:hideMark/>
          </w:tcPr>
          <w:p w:rsidR="000B1D0D" w:rsidRPr="000B1D0D" w:rsidRDefault="000B1D0D" w:rsidP="00DD2782">
            <w:pPr>
              <w:widowControl w:val="0"/>
              <w:ind w:right="-108" w:hanging="108"/>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8 000,0</w:t>
            </w:r>
          </w:p>
        </w:tc>
      </w:tr>
      <w:tr w:rsidR="000B1D0D" w:rsidRPr="000B1D0D" w:rsidTr="00DD2782">
        <w:trPr>
          <w:trHeight w:val="315"/>
        </w:trPr>
        <w:tc>
          <w:tcPr>
            <w:tcW w:w="586"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901</w:t>
            </w:r>
          </w:p>
        </w:tc>
        <w:tc>
          <w:tcPr>
            <w:tcW w:w="3008" w:type="dxa"/>
            <w:gridSpan w:val="4"/>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01030100050000810 *</w:t>
            </w:r>
          </w:p>
        </w:tc>
        <w:tc>
          <w:tcPr>
            <w:tcW w:w="96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2 000,0</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924,0</w:t>
            </w:r>
          </w:p>
        </w:tc>
        <w:tc>
          <w:tcPr>
            <w:tcW w:w="85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4 000,0</w:t>
            </w:r>
          </w:p>
        </w:tc>
        <w:tc>
          <w:tcPr>
            <w:tcW w:w="850" w:type="dxa"/>
            <w:tcBorders>
              <w:top w:val="nil"/>
              <w:left w:val="nil"/>
              <w:bottom w:val="single" w:sz="4" w:space="0" w:color="auto"/>
              <w:right w:val="single" w:sz="4" w:space="0" w:color="auto"/>
            </w:tcBorders>
            <w:shd w:val="clear" w:color="000000" w:fill="FFFFFF"/>
            <w:hideMark/>
          </w:tcPr>
          <w:p w:rsidR="000B1D0D" w:rsidRPr="000B1D0D" w:rsidRDefault="000B1D0D" w:rsidP="00DD2782">
            <w:pPr>
              <w:widowControl w:val="0"/>
              <w:ind w:right="-108" w:hanging="108"/>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4 000,0</w:t>
            </w:r>
          </w:p>
        </w:tc>
      </w:tr>
      <w:tr w:rsidR="000B1D0D" w:rsidRPr="000B1D0D" w:rsidTr="00A375F3">
        <w:trPr>
          <w:trHeight w:val="1129"/>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w:t>
            </w:r>
          </w:p>
        </w:tc>
        <w:tc>
          <w:tcPr>
            <w:tcW w:w="1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Основное мероприятие 2</w:t>
            </w:r>
          </w:p>
        </w:tc>
        <w:tc>
          <w:tcPr>
            <w:tcW w:w="2268" w:type="dxa"/>
            <w:tcBorders>
              <w:top w:val="single" w:sz="4" w:space="0" w:color="auto"/>
              <w:left w:val="nil"/>
              <w:bottom w:val="single" w:sz="4" w:space="0" w:color="auto"/>
              <w:right w:val="single" w:sz="4" w:space="0" w:color="auto"/>
            </w:tcBorders>
            <w:shd w:val="clear" w:color="000000" w:fill="FFFFFF"/>
            <w:hideMark/>
          </w:tcPr>
          <w:p w:rsid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1418"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96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1 908,8</w:t>
            </w:r>
          </w:p>
        </w:tc>
        <w:tc>
          <w:tcPr>
            <w:tcW w:w="99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2 021,2</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2 619,1</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2 567,1</w:t>
            </w:r>
          </w:p>
        </w:tc>
        <w:tc>
          <w:tcPr>
            <w:tcW w:w="85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2 642,5</w:t>
            </w:r>
          </w:p>
        </w:tc>
        <w:tc>
          <w:tcPr>
            <w:tcW w:w="85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A375F3" w:rsidRPr="000B1D0D" w:rsidTr="00A375F3">
        <w:trPr>
          <w:trHeight w:val="140"/>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lastRenderedPageBreak/>
              <w:t>1.2.1.</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мероприятие 1</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375F3" w:rsidRPr="000B1D0D" w:rsidRDefault="00A375F3" w:rsidP="00A375F3">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Финансовое управление</w:t>
            </w:r>
          </w:p>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13</w:t>
            </w:r>
          </w:p>
        </w:tc>
        <w:tc>
          <w:tcPr>
            <w:tcW w:w="520"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12 1 02 20870</w:t>
            </w:r>
          </w:p>
        </w:tc>
        <w:tc>
          <w:tcPr>
            <w:tcW w:w="599"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730</w:t>
            </w:r>
          </w:p>
        </w:tc>
        <w:tc>
          <w:tcPr>
            <w:tcW w:w="960"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A375F3" w:rsidRPr="000B1D0D" w:rsidTr="00A375F3">
        <w:trPr>
          <w:trHeight w:val="86"/>
        </w:trPr>
        <w:tc>
          <w:tcPr>
            <w:tcW w:w="586" w:type="dxa"/>
            <w:vMerge/>
            <w:tcBorders>
              <w:top w:val="single" w:sz="4" w:space="0" w:color="auto"/>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right w:val="single" w:sz="4" w:space="0" w:color="auto"/>
            </w:tcBorders>
            <w:vAlign w:val="center"/>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13</w:t>
            </w:r>
          </w:p>
        </w:tc>
        <w:tc>
          <w:tcPr>
            <w:tcW w:w="520"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12 1 02 20890</w:t>
            </w:r>
          </w:p>
        </w:tc>
        <w:tc>
          <w:tcPr>
            <w:tcW w:w="599"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730</w:t>
            </w:r>
          </w:p>
        </w:tc>
        <w:tc>
          <w:tcPr>
            <w:tcW w:w="960"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A375F3" w:rsidRPr="000B1D0D" w:rsidTr="003110E3">
        <w:trPr>
          <w:trHeight w:val="71"/>
        </w:trPr>
        <w:tc>
          <w:tcPr>
            <w:tcW w:w="586" w:type="dxa"/>
            <w:vMerge/>
            <w:tcBorders>
              <w:top w:val="nil"/>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1418" w:type="dxa"/>
            <w:vMerge/>
            <w:tcBorders>
              <w:left w:val="single" w:sz="4" w:space="0" w:color="auto"/>
              <w:right w:val="single" w:sz="4" w:space="0" w:color="auto"/>
            </w:tcBorders>
            <w:vAlign w:val="center"/>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A375F3" w:rsidRPr="000B1D0D" w:rsidRDefault="00A375F3"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A375F3" w:rsidRPr="000B1D0D" w:rsidTr="003110E3">
        <w:trPr>
          <w:trHeight w:val="168"/>
        </w:trPr>
        <w:tc>
          <w:tcPr>
            <w:tcW w:w="586" w:type="dxa"/>
            <w:vMerge/>
            <w:tcBorders>
              <w:top w:val="nil"/>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1418" w:type="dxa"/>
            <w:vMerge/>
            <w:tcBorders>
              <w:left w:val="single" w:sz="4" w:space="0" w:color="auto"/>
              <w:right w:val="single" w:sz="4" w:space="0" w:color="auto"/>
            </w:tcBorders>
            <w:vAlign w:val="center"/>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A375F3" w:rsidRPr="000B1D0D" w:rsidRDefault="00A375F3"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A375F3" w:rsidRPr="000B1D0D" w:rsidTr="003110E3">
        <w:trPr>
          <w:trHeight w:val="152"/>
        </w:trPr>
        <w:tc>
          <w:tcPr>
            <w:tcW w:w="586" w:type="dxa"/>
            <w:vMerge/>
            <w:tcBorders>
              <w:top w:val="nil"/>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1418" w:type="dxa"/>
            <w:vMerge/>
            <w:tcBorders>
              <w:left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901</w:t>
            </w:r>
          </w:p>
        </w:tc>
        <w:tc>
          <w:tcPr>
            <w:tcW w:w="517"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1 908,8</w:t>
            </w:r>
          </w:p>
        </w:tc>
        <w:tc>
          <w:tcPr>
            <w:tcW w:w="993"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2 020,3</w:t>
            </w:r>
          </w:p>
        </w:tc>
        <w:tc>
          <w:tcPr>
            <w:tcW w:w="992" w:type="dxa"/>
            <w:tcBorders>
              <w:top w:val="nil"/>
              <w:left w:val="nil"/>
              <w:bottom w:val="single" w:sz="4" w:space="0" w:color="auto"/>
              <w:right w:val="single" w:sz="4" w:space="0" w:color="auto"/>
            </w:tcBorders>
            <w:shd w:val="clear" w:color="000000" w:fill="FFFFFF"/>
            <w:hideMark/>
          </w:tcPr>
          <w:p w:rsidR="00A375F3" w:rsidRPr="000B1D0D" w:rsidRDefault="00A375F3"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2 611,6</w:t>
            </w:r>
          </w:p>
        </w:tc>
        <w:tc>
          <w:tcPr>
            <w:tcW w:w="992"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2 562,2</w:t>
            </w:r>
          </w:p>
        </w:tc>
        <w:tc>
          <w:tcPr>
            <w:tcW w:w="851"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2 638,5</w:t>
            </w:r>
          </w:p>
        </w:tc>
        <w:tc>
          <w:tcPr>
            <w:tcW w:w="850"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A375F3" w:rsidRPr="000B1D0D" w:rsidTr="00A375F3">
        <w:trPr>
          <w:trHeight w:val="152"/>
        </w:trPr>
        <w:tc>
          <w:tcPr>
            <w:tcW w:w="586" w:type="dxa"/>
            <w:vMerge/>
            <w:tcBorders>
              <w:top w:val="nil"/>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A375F3" w:rsidRPr="000B1D0D" w:rsidRDefault="00A375F3" w:rsidP="000B1D0D">
            <w:pPr>
              <w:jc w:val="left"/>
              <w:rPr>
                <w:rFonts w:ascii="Times New Roman" w:eastAsia="Times New Roman" w:hAnsi="Times New Roman" w:cs="Times New Roman"/>
                <w:color w:val="000000"/>
                <w:sz w:val="16"/>
                <w:szCs w:val="16"/>
                <w:lang w:eastAsia="ru-RU"/>
              </w:rPr>
            </w:pPr>
          </w:p>
        </w:tc>
        <w:tc>
          <w:tcPr>
            <w:tcW w:w="1418" w:type="dxa"/>
            <w:vMerge/>
            <w:tcBorders>
              <w:left w:val="single" w:sz="4" w:space="0" w:color="auto"/>
              <w:bottom w:val="single" w:sz="4" w:space="0" w:color="auto"/>
              <w:right w:val="single" w:sz="4" w:space="0" w:color="auto"/>
            </w:tcBorders>
            <w:shd w:val="clear" w:color="000000" w:fill="FFFFFF"/>
            <w:hideMark/>
          </w:tcPr>
          <w:p w:rsidR="00A375F3" w:rsidRPr="000B1D0D" w:rsidRDefault="00A375F3" w:rsidP="00DD2782">
            <w:pP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901</w:t>
            </w:r>
          </w:p>
        </w:tc>
        <w:tc>
          <w:tcPr>
            <w:tcW w:w="517"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0,9</w:t>
            </w:r>
          </w:p>
        </w:tc>
        <w:tc>
          <w:tcPr>
            <w:tcW w:w="992" w:type="dxa"/>
            <w:tcBorders>
              <w:top w:val="nil"/>
              <w:left w:val="nil"/>
              <w:bottom w:val="single" w:sz="4" w:space="0" w:color="auto"/>
              <w:right w:val="single" w:sz="4" w:space="0" w:color="auto"/>
            </w:tcBorders>
            <w:shd w:val="clear" w:color="000000" w:fill="FFFFFF"/>
            <w:hideMark/>
          </w:tcPr>
          <w:p w:rsidR="00A375F3" w:rsidRPr="000B1D0D" w:rsidRDefault="00A375F3"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7,5</w:t>
            </w:r>
          </w:p>
        </w:tc>
        <w:tc>
          <w:tcPr>
            <w:tcW w:w="992"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4,9</w:t>
            </w:r>
          </w:p>
        </w:tc>
        <w:tc>
          <w:tcPr>
            <w:tcW w:w="851"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A375F3" w:rsidRPr="000B1D0D" w:rsidRDefault="00A375F3" w:rsidP="000B1D0D">
            <w:pPr>
              <w:jc w:val="center"/>
              <w:rPr>
                <w:rFonts w:ascii="Times New Roman" w:eastAsia="Times New Roman" w:hAnsi="Times New Roman" w:cs="Times New Roman"/>
                <w:color w:val="000000"/>
                <w:sz w:val="16"/>
                <w:szCs w:val="16"/>
                <w:lang w:eastAsia="ru-RU"/>
              </w:rPr>
            </w:pPr>
          </w:p>
        </w:tc>
      </w:tr>
      <w:tr w:rsidR="000B1D0D" w:rsidRPr="000B1D0D" w:rsidTr="00DD2782">
        <w:trPr>
          <w:trHeight w:val="676"/>
        </w:trPr>
        <w:tc>
          <w:tcPr>
            <w:tcW w:w="586" w:type="dxa"/>
            <w:tcBorders>
              <w:top w:val="nil"/>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w:t>
            </w:r>
          </w:p>
        </w:tc>
        <w:tc>
          <w:tcPr>
            <w:tcW w:w="1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 xml:space="preserve">Под-программа 2 </w:t>
            </w:r>
          </w:p>
        </w:tc>
        <w:tc>
          <w:tcPr>
            <w:tcW w:w="2268"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418"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137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96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48 163,0</w:t>
            </w:r>
          </w:p>
        </w:tc>
        <w:tc>
          <w:tcPr>
            <w:tcW w:w="99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43 427,2</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32 614,2</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25 526,4</w:t>
            </w:r>
          </w:p>
        </w:tc>
        <w:tc>
          <w:tcPr>
            <w:tcW w:w="85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25 017,0</w:t>
            </w:r>
          </w:p>
        </w:tc>
        <w:tc>
          <w:tcPr>
            <w:tcW w:w="85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21 540,8</w:t>
            </w:r>
          </w:p>
        </w:tc>
      </w:tr>
      <w:tr w:rsidR="000B1D0D" w:rsidRPr="000B1D0D" w:rsidTr="00DD2782">
        <w:trPr>
          <w:trHeight w:val="360"/>
        </w:trPr>
        <w:tc>
          <w:tcPr>
            <w:tcW w:w="586" w:type="dxa"/>
            <w:tcBorders>
              <w:top w:val="nil"/>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2.1.</w:t>
            </w:r>
          </w:p>
        </w:tc>
        <w:tc>
          <w:tcPr>
            <w:tcW w:w="1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Основное мероприятие 1</w:t>
            </w:r>
          </w:p>
        </w:tc>
        <w:tc>
          <w:tcPr>
            <w:tcW w:w="2268"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418"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137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96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20 520,4</w:t>
            </w:r>
          </w:p>
        </w:tc>
        <w:tc>
          <w:tcPr>
            <w:tcW w:w="99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21 515,0</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23 985,7</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22 050,2</w:t>
            </w:r>
          </w:p>
        </w:tc>
        <w:tc>
          <w:tcPr>
            <w:tcW w:w="85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21 540,8</w:t>
            </w:r>
          </w:p>
        </w:tc>
        <w:tc>
          <w:tcPr>
            <w:tcW w:w="85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21 540,8</w:t>
            </w:r>
          </w:p>
        </w:tc>
      </w:tr>
      <w:tr w:rsidR="000B1D0D" w:rsidRPr="000B1D0D" w:rsidTr="00DD2782">
        <w:trPr>
          <w:trHeight w:val="368"/>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2.1.1.</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мероприятие 1</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Поддержание бюджетной обеспеченности поселений на уровне не ниже 70% от гарантированного</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12 2 01 95210</w:t>
            </w:r>
          </w:p>
        </w:tc>
        <w:tc>
          <w:tcPr>
            <w:tcW w:w="59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510</w:t>
            </w:r>
          </w:p>
        </w:tc>
        <w:tc>
          <w:tcPr>
            <w:tcW w:w="96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12 483,6</w:t>
            </w:r>
          </w:p>
        </w:tc>
        <w:tc>
          <w:tcPr>
            <w:tcW w:w="99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12 982,9</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15 077,5</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13 502,3</w:t>
            </w:r>
          </w:p>
        </w:tc>
        <w:tc>
          <w:tcPr>
            <w:tcW w:w="85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13 502,3</w:t>
            </w:r>
          </w:p>
        </w:tc>
        <w:tc>
          <w:tcPr>
            <w:tcW w:w="85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13 502,3</w:t>
            </w:r>
          </w:p>
        </w:tc>
      </w:tr>
      <w:tr w:rsidR="000B1D0D" w:rsidRPr="000B1D0D" w:rsidTr="00DD2782">
        <w:trPr>
          <w:trHeight w:val="315"/>
        </w:trPr>
        <w:tc>
          <w:tcPr>
            <w:tcW w:w="586" w:type="dxa"/>
            <w:vMerge/>
            <w:tcBorders>
              <w:top w:val="single" w:sz="4" w:space="0" w:color="auto"/>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12 2 01 74030</w:t>
            </w:r>
          </w:p>
        </w:tc>
        <w:tc>
          <w:tcPr>
            <w:tcW w:w="59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510</w:t>
            </w:r>
          </w:p>
        </w:tc>
        <w:tc>
          <w:tcPr>
            <w:tcW w:w="96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8 036,8</w:t>
            </w:r>
          </w:p>
        </w:tc>
        <w:tc>
          <w:tcPr>
            <w:tcW w:w="99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8 908,2</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8 547,9</w:t>
            </w:r>
          </w:p>
        </w:tc>
        <w:tc>
          <w:tcPr>
            <w:tcW w:w="85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8 038,5</w:t>
            </w:r>
          </w:p>
        </w:tc>
        <w:tc>
          <w:tcPr>
            <w:tcW w:w="85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8 038,5</w:t>
            </w:r>
          </w:p>
        </w:tc>
      </w:tr>
      <w:tr w:rsidR="000B1D0D" w:rsidRPr="000B1D0D" w:rsidTr="00DD2782">
        <w:trPr>
          <w:trHeight w:val="605"/>
        </w:trPr>
        <w:tc>
          <w:tcPr>
            <w:tcW w:w="586" w:type="dxa"/>
            <w:tcBorders>
              <w:top w:val="nil"/>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2.2.</w:t>
            </w:r>
          </w:p>
        </w:tc>
        <w:tc>
          <w:tcPr>
            <w:tcW w:w="1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Основное мероприятие 2</w:t>
            </w:r>
          </w:p>
        </w:tc>
        <w:tc>
          <w:tcPr>
            <w:tcW w:w="2268"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418"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137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96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27 642,6</w:t>
            </w:r>
          </w:p>
        </w:tc>
        <w:tc>
          <w:tcPr>
            <w:tcW w:w="99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21 912,2</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8 628,5</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3 476,2</w:t>
            </w:r>
          </w:p>
        </w:tc>
        <w:tc>
          <w:tcPr>
            <w:tcW w:w="85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3 476,2</w:t>
            </w:r>
          </w:p>
        </w:tc>
        <w:tc>
          <w:tcPr>
            <w:tcW w:w="85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0B1D0D" w:rsidRPr="000B1D0D" w:rsidTr="00DD2782">
        <w:trPr>
          <w:trHeight w:val="148"/>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2.2.1.</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мероприятие 1</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08</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540</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0B1D0D" w:rsidRPr="000B1D0D" w:rsidTr="00DD2782">
        <w:trPr>
          <w:trHeight w:val="45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04</w:t>
            </w:r>
          </w:p>
        </w:tc>
        <w:tc>
          <w:tcPr>
            <w:tcW w:w="137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540</w:t>
            </w:r>
          </w:p>
        </w:tc>
        <w:tc>
          <w:tcPr>
            <w:tcW w:w="96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0B1D0D" w:rsidRPr="000B1D0D" w:rsidTr="00DD2782">
        <w:trPr>
          <w:trHeight w:val="51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04</w:t>
            </w:r>
          </w:p>
        </w:tc>
        <w:tc>
          <w:tcPr>
            <w:tcW w:w="137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540</w:t>
            </w:r>
          </w:p>
        </w:tc>
        <w:tc>
          <w:tcPr>
            <w:tcW w:w="96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983,2</w:t>
            </w:r>
          </w:p>
        </w:tc>
        <w:tc>
          <w:tcPr>
            <w:tcW w:w="99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2 855,6</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2 941,4</w:t>
            </w:r>
          </w:p>
        </w:tc>
        <w:tc>
          <w:tcPr>
            <w:tcW w:w="85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2 941,4</w:t>
            </w:r>
          </w:p>
        </w:tc>
        <w:tc>
          <w:tcPr>
            <w:tcW w:w="85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0B1D0D" w:rsidRPr="000B1D0D" w:rsidTr="00DD2782">
        <w:trPr>
          <w:trHeight w:val="51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08</w:t>
            </w:r>
          </w:p>
        </w:tc>
        <w:tc>
          <w:tcPr>
            <w:tcW w:w="52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540</w:t>
            </w:r>
          </w:p>
        </w:tc>
        <w:tc>
          <w:tcPr>
            <w:tcW w:w="96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620,6</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534,8</w:t>
            </w:r>
          </w:p>
        </w:tc>
        <w:tc>
          <w:tcPr>
            <w:tcW w:w="85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534,8</w:t>
            </w:r>
          </w:p>
        </w:tc>
        <w:tc>
          <w:tcPr>
            <w:tcW w:w="85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0B1D0D" w:rsidRPr="000B1D0D" w:rsidTr="00DD2782">
        <w:trPr>
          <w:trHeight w:val="1838"/>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2.2.2.</w:t>
            </w:r>
          </w:p>
        </w:tc>
        <w:tc>
          <w:tcPr>
            <w:tcW w:w="1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мероприятие 2</w:t>
            </w:r>
          </w:p>
        </w:tc>
        <w:tc>
          <w:tcPr>
            <w:tcW w:w="2268"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18"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03</w:t>
            </w:r>
          </w:p>
        </w:tc>
        <w:tc>
          <w:tcPr>
            <w:tcW w:w="137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12 2 02 95230</w:t>
            </w:r>
          </w:p>
        </w:tc>
        <w:tc>
          <w:tcPr>
            <w:tcW w:w="59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540</w:t>
            </w:r>
          </w:p>
        </w:tc>
        <w:tc>
          <w:tcPr>
            <w:tcW w:w="96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26 659,4</w:t>
            </w:r>
          </w:p>
        </w:tc>
        <w:tc>
          <w:tcPr>
            <w:tcW w:w="99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2 999,7</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0B1D0D" w:rsidRPr="000B1D0D" w:rsidTr="00DD2782">
        <w:trPr>
          <w:trHeight w:val="945"/>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 xml:space="preserve"> 2.2.3. </w:t>
            </w:r>
          </w:p>
        </w:tc>
        <w:tc>
          <w:tcPr>
            <w:tcW w:w="1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мероприятие 3</w:t>
            </w:r>
          </w:p>
        </w:tc>
        <w:tc>
          <w:tcPr>
            <w:tcW w:w="2268" w:type="dxa"/>
            <w:tcBorders>
              <w:top w:val="single" w:sz="4" w:space="0" w:color="auto"/>
              <w:left w:val="nil"/>
              <w:bottom w:val="single" w:sz="4" w:space="0" w:color="auto"/>
              <w:right w:val="single" w:sz="4" w:space="0" w:color="auto"/>
            </w:tcBorders>
            <w:shd w:val="clear" w:color="000000" w:fill="FFFFFF"/>
            <w:vAlign w:val="bottom"/>
            <w:hideMark/>
          </w:tcPr>
          <w:p w:rsidR="000B1D0D" w:rsidRPr="000B1D0D" w:rsidRDefault="000B1D0D" w:rsidP="00DD2782">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Перечисление иных межбюджетных трансфертов </w:t>
            </w:r>
            <w:r w:rsidRPr="000B1D0D">
              <w:rPr>
                <w:rFonts w:ascii="Times New Roman" w:eastAsia="Times New Roman" w:hAnsi="Times New Roman" w:cs="Times New Roman"/>
                <w:color w:val="000000"/>
                <w:sz w:val="16"/>
                <w:szCs w:val="16"/>
                <w:lang w:eastAsia="ru-RU"/>
              </w:rPr>
              <w:t xml:space="preserve">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w:t>
            </w:r>
            <w:r w:rsidRPr="000B1D0D">
              <w:rPr>
                <w:rFonts w:ascii="Times New Roman" w:eastAsia="Times New Roman" w:hAnsi="Times New Roman" w:cs="Times New Roman"/>
                <w:color w:val="000000"/>
                <w:sz w:val="16"/>
                <w:szCs w:val="16"/>
                <w:lang w:eastAsia="ru-RU"/>
              </w:rPr>
              <w:lastRenderedPageBreak/>
              <w:t>чрезвычайных ситуаций</w:t>
            </w:r>
            <w:r w:rsidRPr="000B1D0D">
              <w:rPr>
                <w:rFonts w:ascii="Times New Roman" w:eastAsia="Times New Roman" w:hAnsi="Times New Roman" w:cs="Times New Roman"/>
                <w:sz w:val="16"/>
                <w:szCs w:val="16"/>
                <w:lang w:eastAsia="ru-RU"/>
              </w:rPr>
              <w:t xml:space="preserve"> из резервного фонда Правительства Пензенской области (капитальный ремонт артезианской скважины, расположенной по адресу: Пензенская область, Мокшанский район, р.п. Мокшан, в 60 м. на юго-запад от жилого дома №1 по ул. Кузнечная, кадастровый номер 58:18:0010515:175)</w:t>
            </w:r>
          </w:p>
        </w:tc>
        <w:tc>
          <w:tcPr>
            <w:tcW w:w="1418"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lastRenderedPageBreak/>
              <w:t>Администрация Мокшанского района</w:t>
            </w:r>
          </w:p>
        </w:tc>
        <w:tc>
          <w:tcPr>
            <w:tcW w:w="70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901</w:t>
            </w:r>
          </w:p>
        </w:tc>
        <w:tc>
          <w:tcPr>
            <w:tcW w:w="517"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05</w:t>
            </w:r>
          </w:p>
        </w:tc>
        <w:tc>
          <w:tcPr>
            <w:tcW w:w="52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02</w:t>
            </w:r>
          </w:p>
        </w:tc>
        <w:tc>
          <w:tcPr>
            <w:tcW w:w="137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12 2 02 95251</w:t>
            </w:r>
          </w:p>
        </w:tc>
        <w:tc>
          <w:tcPr>
            <w:tcW w:w="59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540</w:t>
            </w:r>
          </w:p>
        </w:tc>
        <w:tc>
          <w:tcPr>
            <w:tcW w:w="96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2 152,6</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0B1D0D" w:rsidRPr="000B1D0D" w:rsidTr="00DD2782">
        <w:trPr>
          <w:trHeight w:val="604"/>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lastRenderedPageBreak/>
              <w:t>3</w:t>
            </w:r>
          </w:p>
        </w:tc>
        <w:tc>
          <w:tcPr>
            <w:tcW w:w="1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 xml:space="preserve">Под-программа 3 </w:t>
            </w:r>
          </w:p>
        </w:tc>
        <w:tc>
          <w:tcPr>
            <w:tcW w:w="2268"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A375F3">
            <w:pPr>
              <w:ind w:right="-108"/>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418"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96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12 650,8</w:t>
            </w:r>
          </w:p>
        </w:tc>
        <w:tc>
          <w:tcPr>
            <w:tcW w:w="99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15 310,1</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16 224,1</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14 662,4</w:t>
            </w:r>
          </w:p>
        </w:tc>
        <w:tc>
          <w:tcPr>
            <w:tcW w:w="85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15 226,0</w:t>
            </w:r>
          </w:p>
        </w:tc>
        <w:tc>
          <w:tcPr>
            <w:tcW w:w="85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15 226,1</w:t>
            </w:r>
          </w:p>
        </w:tc>
      </w:tr>
      <w:tr w:rsidR="000B1D0D" w:rsidRPr="000B1D0D" w:rsidTr="00DD2782">
        <w:trPr>
          <w:trHeight w:val="997"/>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3.1.</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Основное мероприятие 1</w:t>
            </w:r>
          </w:p>
        </w:tc>
        <w:tc>
          <w:tcPr>
            <w:tcW w:w="2268"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X</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12 650,8</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15 310,1</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16 224,1</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14 662,4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15 226,0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15 226,1</w:t>
            </w:r>
          </w:p>
        </w:tc>
      </w:tr>
      <w:tr w:rsidR="000B1D0D" w:rsidRPr="000B1D0D" w:rsidTr="00DD2782">
        <w:trPr>
          <w:trHeight w:val="162"/>
        </w:trPr>
        <w:tc>
          <w:tcPr>
            <w:tcW w:w="58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3.1.1.</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мероприятие 1</w:t>
            </w:r>
          </w:p>
        </w:tc>
        <w:tc>
          <w:tcPr>
            <w:tcW w:w="226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06</w:t>
            </w:r>
          </w:p>
        </w:tc>
        <w:tc>
          <w:tcPr>
            <w:tcW w:w="137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12 3 01 02100</w:t>
            </w:r>
          </w:p>
        </w:tc>
        <w:tc>
          <w:tcPr>
            <w:tcW w:w="599"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120</w:t>
            </w:r>
          </w:p>
        </w:tc>
        <w:tc>
          <w:tcPr>
            <w:tcW w:w="96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11 123,9</w:t>
            </w:r>
          </w:p>
        </w:tc>
        <w:tc>
          <w:tcPr>
            <w:tcW w:w="99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13 370,9</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14 073,5</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14 079,2</w:t>
            </w:r>
          </w:p>
        </w:tc>
        <w:tc>
          <w:tcPr>
            <w:tcW w:w="85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14 642,8</w:t>
            </w:r>
          </w:p>
        </w:tc>
        <w:tc>
          <w:tcPr>
            <w:tcW w:w="85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14 642,9</w:t>
            </w:r>
          </w:p>
        </w:tc>
      </w:tr>
      <w:tr w:rsidR="000B1D0D" w:rsidRPr="000B1D0D" w:rsidTr="00DD2782">
        <w:trPr>
          <w:trHeight w:val="264"/>
        </w:trPr>
        <w:tc>
          <w:tcPr>
            <w:tcW w:w="586"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240</w:t>
            </w:r>
          </w:p>
        </w:tc>
        <w:tc>
          <w:tcPr>
            <w:tcW w:w="96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1 173,5</w:t>
            </w:r>
          </w:p>
        </w:tc>
        <w:tc>
          <w:tcPr>
            <w:tcW w:w="99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1 573,5</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1 868,3</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576,5</w:t>
            </w:r>
          </w:p>
        </w:tc>
        <w:tc>
          <w:tcPr>
            <w:tcW w:w="85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576,5</w:t>
            </w:r>
          </w:p>
        </w:tc>
        <w:tc>
          <w:tcPr>
            <w:tcW w:w="85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576,5</w:t>
            </w:r>
          </w:p>
        </w:tc>
      </w:tr>
      <w:tr w:rsidR="000B1D0D" w:rsidRPr="000B1D0D" w:rsidTr="00DD2782">
        <w:trPr>
          <w:trHeight w:val="71"/>
        </w:trPr>
        <w:tc>
          <w:tcPr>
            <w:tcW w:w="586"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850</w:t>
            </w:r>
          </w:p>
        </w:tc>
        <w:tc>
          <w:tcPr>
            <w:tcW w:w="96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23,1</w:t>
            </w:r>
          </w:p>
        </w:tc>
        <w:tc>
          <w:tcPr>
            <w:tcW w:w="99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19,3</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6,4</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w:t>
            </w:r>
          </w:p>
        </w:tc>
      </w:tr>
      <w:tr w:rsidR="000B1D0D" w:rsidRPr="000B1D0D" w:rsidTr="00DD2782">
        <w:trPr>
          <w:trHeight w:val="158"/>
        </w:trPr>
        <w:tc>
          <w:tcPr>
            <w:tcW w:w="586"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12 3 01 74030</w:t>
            </w:r>
          </w:p>
        </w:tc>
        <w:tc>
          <w:tcPr>
            <w:tcW w:w="59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240</w:t>
            </w:r>
          </w:p>
        </w:tc>
        <w:tc>
          <w:tcPr>
            <w:tcW w:w="96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5,6</w:t>
            </w:r>
          </w:p>
        </w:tc>
        <w:tc>
          <w:tcPr>
            <w:tcW w:w="99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5,7</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6,7</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6,7</w:t>
            </w:r>
          </w:p>
        </w:tc>
        <w:tc>
          <w:tcPr>
            <w:tcW w:w="85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6,7</w:t>
            </w:r>
          </w:p>
        </w:tc>
        <w:tc>
          <w:tcPr>
            <w:tcW w:w="85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6,7</w:t>
            </w:r>
          </w:p>
        </w:tc>
      </w:tr>
      <w:tr w:rsidR="000B1D0D" w:rsidRPr="000B1D0D" w:rsidTr="00DD2782">
        <w:trPr>
          <w:trHeight w:val="118"/>
        </w:trPr>
        <w:tc>
          <w:tcPr>
            <w:tcW w:w="586"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3 01 5549F</w:t>
            </w:r>
          </w:p>
        </w:tc>
        <w:tc>
          <w:tcPr>
            <w:tcW w:w="59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120</w:t>
            </w:r>
          </w:p>
        </w:tc>
        <w:tc>
          <w:tcPr>
            <w:tcW w:w="960"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A375F3">
        <w:trPr>
          <w:trHeight w:val="71"/>
        </w:trPr>
        <w:tc>
          <w:tcPr>
            <w:tcW w:w="586"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12 3 01 55490</w:t>
            </w:r>
          </w:p>
        </w:tc>
        <w:tc>
          <w:tcPr>
            <w:tcW w:w="59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120</w:t>
            </w:r>
          </w:p>
        </w:tc>
        <w:tc>
          <w:tcPr>
            <w:tcW w:w="960"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324,7</w:t>
            </w:r>
          </w:p>
        </w:tc>
        <w:tc>
          <w:tcPr>
            <w:tcW w:w="993"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340,7</w:t>
            </w:r>
          </w:p>
        </w:tc>
        <w:tc>
          <w:tcPr>
            <w:tcW w:w="992" w:type="dxa"/>
            <w:tcBorders>
              <w:top w:val="nil"/>
              <w:left w:val="nil"/>
              <w:bottom w:val="single" w:sz="4" w:space="0" w:color="auto"/>
              <w:right w:val="single" w:sz="4" w:space="0" w:color="auto"/>
            </w:tcBorders>
            <w:shd w:val="clear" w:color="000000" w:fill="FFFFFF"/>
            <w:noWrap/>
            <w:vAlign w:val="bottom"/>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269,2</w:t>
            </w:r>
          </w:p>
        </w:tc>
        <w:tc>
          <w:tcPr>
            <w:tcW w:w="992"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r w:rsidR="000B1D0D" w:rsidRPr="000B1D0D" w:rsidTr="00A375F3">
        <w:trPr>
          <w:trHeight w:val="196"/>
        </w:trPr>
        <w:tc>
          <w:tcPr>
            <w:tcW w:w="586"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color w:val="000000"/>
                <w:sz w:val="16"/>
                <w:szCs w:val="16"/>
                <w:lang w:eastAsia="ru-RU"/>
              </w:rPr>
            </w:pPr>
          </w:p>
        </w:tc>
        <w:tc>
          <w:tcPr>
            <w:tcW w:w="226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12 3 01 55500</w:t>
            </w:r>
          </w:p>
        </w:tc>
        <w:tc>
          <w:tcPr>
            <w:tcW w:w="599"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color w:val="000000"/>
                <w:sz w:val="16"/>
                <w:szCs w:val="16"/>
                <w:lang w:eastAsia="ru-RU"/>
              </w:rPr>
            </w:pPr>
            <w:r w:rsidRPr="000B1D0D">
              <w:rPr>
                <w:rFonts w:ascii="Times New Roman" w:eastAsia="Times New Roman" w:hAnsi="Times New Roman" w:cs="Times New Roman"/>
                <w:color w:val="000000"/>
                <w:sz w:val="16"/>
                <w:szCs w:val="16"/>
                <w:lang w:eastAsia="ru-RU"/>
              </w:rPr>
              <w:t>120</w:t>
            </w:r>
          </w:p>
        </w:tc>
        <w:tc>
          <w:tcPr>
            <w:tcW w:w="960"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r>
    </w:tbl>
    <w:p w:rsidR="000B1D0D" w:rsidRPr="000B1D0D" w:rsidRDefault="000B1D0D" w:rsidP="00A375F3">
      <w:pPr>
        <w:widowControl w:val="0"/>
        <w:ind w:right="14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p w:rsidR="000B1D0D" w:rsidRPr="000B1D0D" w:rsidRDefault="000B1D0D" w:rsidP="000B1D0D">
      <w:pPr>
        <w:widowControl w:val="0"/>
        <w:ind w:right="-370"/>
        <w:jc w:val="right"/>
        <w:rPr>
          <w:rFonts w:ascii="Times New Roman" w:eastAsia="Times New Roman" w:hAnsi="Times New Roman" w:cs="Times New Roman"/>
          <w:sz w:val="16"/>
          <w:szCs w:val="16"/>
          <w:lang w:eastAsia="ru-RU"/>
        </w:rPr>
      </w:pPr>
    </w:p>
    <w:p w:rsidR="000B1D0D" w:rsidRPr="000B1D0D" w:rsidRDefault="000B1D0D" w:rsidP="000B1D0D">
      <w:pPr>
        <w:widowControl w:val="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Приложение к постановлению </w:t>
      </w:r>
    </w:p>
    <w:p w:rsidR="000B1D0D" w:rsidRPr="000B1D0D" w:rsidRDefault="000B1D0D" w:rsidP="000B1D0D">
      <w:pPr>
        <w:widowControl w:val="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администрации Мокшанского района </w:t>
      </w:r>
    </w:p>
    <w:p w:rsidR="000B1D0D" w:rsidRPr="000B1D0D" w:rsidRDefault="000B1D0D" w:rsidP="000B1D0D">
      <w:pPr>
        <w:widowControl w:val="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от 28.12.2024 № 1312     </w:t>
      </w:r>
    </w:p>
    <w:p w:rsidR="000B1D0D" w:rsidRPr="000B1D0D" w:rsidRDefault="000B1D0D" w:rsidP="000B1D0D">
      <w:pPr>
        <w:widowControl w:val="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 «Приложение №12</w:t>
      </w:r>
    </w:p>
    <w:p w:rsidR="000B1D0D" w:rsidRPr="000B1D0D" w:rsidRDefault="000B1D0D" w:rsidP="000B1D0D">
      <w:pPr>
        <w:widowControl w:val="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 к муниципальной программе</w:t>
      </w:r>
    </w:p>
    <w:tbl>
      <w:tblPr>
        <w:tblW w:w="15026" w:type="dxa"/>
        <w:tblInd w:w="108" w:type="dxa"/>
        <w:tblLayout w:type="fixed"/>
        <w:tblLook w:val="04A0" w:firstRow="1" w:lastRow="0" w:firstColumn="1" w:lastColumn="0" w:noHBand="0" w:noVBand="1"/>
      </w:tblPr>
      <w:tblGrid>
        <w:gridCol w:w="14317"/>
        <w:gridCol w:w="709"/>
      </w:tblGrid>
      <w:tr w:rsidR="000B1D0D" w:rsidRPr="000B1D0D" w:rsidTr="00A375F3">
        <w:trPr>
          <w:trHeight w:val="315"/>
        </w:trPr>
        <w:tc>
          <w:tcPr>
            <w:tcW w:w="14317" w:type="dxa"/>
            <w:tcBorders>
              <w:top w:val="nil"/>
              <w:left w:val="nil"/>
              <w:right w:val="nil"/>
            </w:tcBorders>
            <w:shd w:val="clear" w:color="000000" w:fill="FFFFFF"/>
            <w:noWrap/>
            <w:vAlign w:val="bottom"/>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ПЕРЕЧЕНЬ МЕРОПРИЯТИЙ</w:t>
            </w:r>
          </w:p>
        </w:tc>
        <w:tc>
          <w:tcPr>
            <w:tcW w:w="709" w:type="dxa"/>
            <w:tcBorders>
              <w:top w:val="nil"/>
              <w:left w:val="nil"/>
              <w:right w:val="nil"/>
            </w:tcBorders>
            <w:shd w:val="clear" w:color="000000" w:fill="FFFFFF"/>
            <w:noWrap/>
            <w:vAlign w:val="bottom"/>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 </w:t>
            </w:r>
          </w:p>
        </w:tc>
      </w:tr>
      <w:tr w:rsidR="000B1D0D" w:rsidRPr="000B1D0D" w:rsidTr="00A375F3">
        <w:trPr>
          <w:trHeight w:val="615"/>
        </w:trPr>
        <w:tc>
          <w:tcPr>
            <w:tcW w:w="15026" w:type="dxa"/>
            <w:gridSpan w:val="2"/>
            <w:tcBorders>
              <w:top w:val="nil"/>
              <w:left w:val="nil"/>
              <w:bottom w:val="single" w:sz="4" w:space="0" w:color="auto"/>
              <w:right w:val="nil"/>
            </w:tcBorders>
            <w:shd w:val="clear" w:color="000000" w:fill="FFFFFF"/>
            <w:vAlign w:val="bottom"/>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 xml:space="preserve">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tbl>
            <w:tblPr>
              <w:tblW w:w="14827" w:type="dxa"/>
              <w:tblLayout w:type="fixed"/>
              <w:tblLook w:val="04A0" w:firstRow="1" w:lastRow="0" w:firstColumn="1" w:lastColumn="0" w:noHBand="0" w:noVBand="1"/>
            </w:tblPr>
            <w:tblGrid>
              <w:gridCol w:w="528"/>
              <w:gridCol w:w="1911"/>
              <w:gridCol w:w="1701"/>
              <w:gridCol w:w="818"/>
              <w:gridCol w:w="883"/>
              <w:gridCol w:w="992"/>
              <w:gridCol w:w="830"/>
              <w:gridCol w:w="1013"/>
              <w:gridCol w:w="992"/>
              <w:gridCol w:w="4134"/>
              <w:gridCol w:w="1025"/>
            </w:tblGrid>
            <w:tr w:rsidR="000B1D0D" w:rsidRPr="000B1D0D" w:rsidTr="00A375F3">
              <w:trPr>
                <w:trHeight w:val="285"/>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п/п</w:t>
                  </w:r>
                </w:p>
              </w:tc>
              <w:tc>
                <w:tcPr>
                  <w:tcW w:w="19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Наименование  мероприятия</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Исполнители</w:t>
                  </w:r>
                </w:p>
              </w:tc>
              <w:tc>
                <w:tcPr>
                  <w:tcW w:w="8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Срок исполне-ния (год)</w:t>
                  </w:r>
                </w:p>
              </w:tc>
              <w:tc>
                <w:tcPr>
                  <w:tcW w:w="4710" w:type="dxa"/>
                  <w:gridSpan w:val="5"/>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Объем финансирования, тыс. рублей</w:t>
                  </w:r>
                </w:p>
              </w:tc>
              <w:tc>
                <w:tcPr>
                  <w:tcW w:w="4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02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DC44EF">
                  <w:pPr>
                    <w:ind w:hanging="131"/>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xml:space="preserve">Связь с показателем муници-пальной программы </w:t>
                  </w:r>
                  <w:r w:rsidRPr="00DC44EF">
                    <w:rPr>
                      <w:rFonts w:ascii="Times New Roman" w:eastAsia="Times New Roman" w:hAnsi="Times New Roman" w:cs="Times New Roman"/>
                      <w:sz w:val="14"/>
                      <w:szCs w:val="14"/>
                      <w:lang w:eastAsia="ru-RU"/>
                    </w:rPr>
                    <w:t xml:space="preserve">(под-программы) </w:t>
                  </w:r>
                </w:p>
              </w:tc>
            </w:tr>
            <w:tr w:rsidR="000B1D0D" w:rsidRPr="000B1D0D" w:rsidTr="00A375F3">
              <w:trPr>
                <w:trHeight w:val="875"/>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8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Бюджет Мокшанского района</w:t>
                  </w:r>
                </w:p>
              </w:tc>
              <w:tc>
                <w:tcPr>
                  <w:tcW w:w="83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Феде-ральные средства</w:t>
                  </w:r>
                </w:p>
              </w:tc>
              <w:tc>
                <w:tcPr>
                  <w:tcW w:w="101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внебюджет-ные и иные средства</w:t>
                  </w:r>
                </w:p>
              </w:tc>
              <w:tc>
                <w:tcPr>
                  <w:tcW w:w="4134"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025"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r>
            <w:tr w:rsidR="000B1D0D" w:rsidRPr="000B1D0D" w:rsidTr="00A375F3">
              <w:trPr>
                <w:trHeight w:val="240"/>
              </w:trPr>
              <w:tc>
                <w:tcPr>
                  <w:tcW w:w="528" w:type="dxa"/>
                  <w:tcBorders>
                    <w:top w:val="nil"/>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1</w:t>
                  </w:r>
                </w:p>
              </w:tc>
              <w:tc>
                <w:tcPr>
                  <w:tcW w:w="191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2</w:t>
                  </w:r>
                </w:p>
              </w:tc>
              <w:tc>
                <w:tcPr>
                  <w:tcW w:w="1701"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3</w:t>
                  </w:r>
                </w:p>
              </w:tc>
              <w:tc>
                <w:tcPr>
                  <w:tcW w:w="818"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4</w:t>
                  </w:r>
                </w:p>
              </w:tc>
              <w:tc>
                <w:tcPr>
                  <w:tcW w:w="88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5</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6</w:t>
                  </w:r>
                </w:p>
              </w:tc>
              <w:tc>
                <w:tcPr>
                  <w:tcW w:w="83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7</w:t>
                  </w:r>
                </w:p>
              </w:tc>
              <w:tc>
                <w:tcPr>
                  <w:tcW w:w="101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9</w:t>
                  </w:r>
                </w:p>
              </w:tc>
              <w:tc>
                <w:tcPr>
                  <w:tcW w:w="4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10</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11</w:t>
                  </w:r>
                </w:p>
              </w:tc>
            </w:tr>
            <w:tr w:rsidR="000B1D0D" w:rsidRPr="000B1D0D" w:rsidTr="00A375F3">
              <w:trPr>
                <w:trHeight w:val="144"/>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 </w:t>
                  </w:r>
                </w:p>
              </w:tc>
            </w:tr>
            <w:tr w:rsidR="000B1D0D" w:rsidRPr="000B1D0D" w:rsidTr="00A375F3">
              <w:trPr>
                <w:trHeight w:val="120"/>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r>
            <w:tr w:rsidR="000B1D0D" w:rsidRPr="000B1D0D" w:rsidTr="00A375F3">
              <w:trPr>
                <w:trHeight w:val="240"/>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r>
            <w:tr w:rsidR="000B1D0D" w:rsidRPr="000B1D0D" w:rsidTr="00A375F3">
              <w:trPr>
                <w:trHeight w:val="320"/>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lastRenderedPageBreak/>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w:t>
                  </w:r>
                </w:p>
              </w:tc>
            </w:tr>
            <w:tr w:rsidR="000B1D0D" w:rsidRPr="000B1D0D" w:rsidTr="00A375F3">
              <w:trPr>
                <w:trHeight w:val="763"/>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1.1.</w:t>
                  </w:r>
                </w:p>
              </w:tc>
              <w:tc>
                <w:tcPr>
                  <w:tcW w:w="19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Финансовое управление,</w:t>
                  </w:r>
                </w:p>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Администрация Мокшанского района</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2022</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8 800,0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8 800,0</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w:t>
                  </w:r>
                </w:p>
              </w:tc>
            </w:tr>
            <w:tr w:rsidR="000B1D0D" w:rsidRPr="000B1D0D" w:rsidTr="00A375F3">
              <w:trPr>
                <w:trHeight w:val="703"/>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2023</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18 120,0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18 120,0</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w:t>
                  </w:r>
                </w:p>
              </w:tc>
            </w:tr>
            <w:tr w:rsidR="000B1D0D" w:rsidRPr="000B1D0D" w:rsidTr="00A375F3">
              <w:trPr>
                <w:trHeight w:val="657"/>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2024</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12 000,0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12 000,0</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w:t>
                  </w:r>
                </w:p>
              </w:tc>
            </w:tr>
            <w:tr w:rsidR="000B1D0D" w:rsidRPr="000B1D0D" w:rsidTr="00A375F3">
              <w:trPr>
                <w:trHeight w:val="611"/>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2025</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16 324,0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16 324,0</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w:t>
                  </w:r>
                </w:p>
              </w:tc>
            </w:tr>
            <w:tr w:rsidR="000B1D0D" w:rsidRPr="000B1D0D" w:rsidTr="00A375F3">
              <w:trPr>
                <w:trHeight w:val="721"/>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2026</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12 000,0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12 000,0</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w:t>
                  </w:r>
                </w:p>
              </w:tc>
            </w:tr>
            <w:tr w:rsidR="000B1D0D" w:rsidRPr="000B1D0D" w:rsidTr="00A375F3">
              <w:trPr>
                <w:trHeight w:val="137"/>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2027</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w:t>
                  </w:r>
                </w:p>
              </w:tc>
            </w:tr>
            <w:tr w:rsidR="000B1D0D" w:rsidRPr="000B1D0D" w:rsidTr="00A375F3">
              <w:trPr>
                <w:trHeight w:val="240"/>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r>
            <w:tr w:rsidR="000B1D0D" w:rsidRPr="000B1D0D" w:rsidTr="00A375F3">
              <w:trPr>
                <w:trHeight w:val="240"/>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1.1.</w:t>
                  </w:r>
                </w:p>
              </w:tc>
            </w:tr>
            <w:tr w:rsidR="000B1D0D" w:rsidRPr="000B1D0D" w:rsidTr="00A375F3">
              <w:trPr>
                <w:trHeight w:val="1018"/>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w:t>
                  </w:r>
                </w:p>
              </w:tc>
              <w:tc>
                <w:tcPr>
                  <w:tcW w:w="19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DC44EF"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Финансовое управление,</w:t>
                  </w:r>
                </w:p>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Администрация Мокшанского района</w:t>
                  </w: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2022</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1 908,8</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1 908,8</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1.1.</w:t>
                  </w:r>
                </w:p>
              </w:tc>
            </w:tr>
            <w:tr w:rsidR="000B1D0D" w:rsidRPr="000B1D0D" w:rsidTr="00A375F3">
              <w:trPr>
                <w:trHeight w:val="1034"/>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2023</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2 021,2</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2 021,2</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1.1.</w:t>
                  </w:r>
                </w:p>
              </w:tc>
            </w:tr>
            <w:tr w:rsidR="000B1D0D" w:rsidRPr="000B1D0D" w:rsidTr="00A375F3">
              <w:trPr>
                <w:trHeight w:val="1064"/>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2024</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2 619,1</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2 619,1</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1.1.</w:t>
                  </w:r>
                </w:p>
              </w:tc>
            </w:tr>
            <w:tr w:rsidR="000B1D0D" w:rsidRPr="000B1D0D" w:rsidTr="00A375F3">
              <w:trPr>
                <w:trHeight w:val="1066"/>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2025</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2 567,1</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2 567,1</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1.1.</w:t>
                  </w:r>
                </w:p>
              </w:tc>
            </w:tr>
            <w:tr w:rsidR="000B1D0D" w:rsidRPr="000B1D0D" w:rsidTr="00A375F3">
              <w:trPr>
                <w:trHeight w:val="1096"/>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2026</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2 642,5</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2 642,5</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1.1.</w:t>
                  </w:r>
                </w:p>
              </w:tc>
            </w:tr>
            <w:tr w:rsidR="000B1D0D" w:rsidRPr="000B1D0D" w:rsidTr="00A375F3">
              <w:trPr>
                <w:trHeight w:val="1112"/>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2027</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1.1.</w:t>
                  </w:r>
                </w:p>
              </w:tc>
            </w:tr>
            <w:tr w:rsidR="000B1D0D" w:rsidRPr="000B1D0D" w:rsidTr="00A375F3">
              <w:trPr>
                <w:trHeight w:val="240"/>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 </w:t>
                  </w:r>
                </w:p>
              </w:tc>
            </w:tr>
            <w:tr w:rsidR="000B1D0D" w:rsidRPr="000B1D0D" w:rsidTr="00A375F3">
              <w:trPr>
                <w:trHeight w:val="240"/>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r>
            <w:tr w:rsidR="000B1D0D" w:rsidRPr="000B1D0D" w:rsidTr="00A375F3">
              <w:trPr>
                <w:trHeight w:val="240"/>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r>
            <w:tr w:rsidR="000B1D0D" w:rsidRPr="000B1D0D" w:rsidTr="00A375F3">
              <w:trPr>
                <w:trHeight w:val="71"/>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DC44EF" w:rsidRPr="000B1D0D" w:rsidRDefault="000B1D0D" w:rsidP="00DC44EF">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w:t>
                  </w:r>
                </w:p>
              </w:tc>
            </w:tr>
            <w:tr w:rsidR="000B1D0D" w:rsidRPr="000B1D0D" w:rsidTr="00A375F3">
              <w:trPr>
                <w:trHeight w:val="420"/>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w:t>
                  </w:r>
                </w:p>
              </w:tc>
              <w:tc>
                <w:tcPr>
                  <w:tcW w:w="19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Поддержание бюджетной обеспеченности поселений на уровне не ниже 70% от гарантированного</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Финансовое управление</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2022</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20 520,4</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12 483,6</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8 036,8</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w:t>
                  </w:r>
                </w:p>
              </w:tc>
            </w:tr>
            <w:tr w:rsidR="000B1D0D" w:rsidRPr="000B1D0D" w:rsidTr="00A375F3">
              <w:trPr>
                <w:trHeight w:val="285"/>
              </w:trPr>
              <w:tc>
                <w:tcPr>
                  <w:tcW w:w="528" w:type="dxa"/>
                  <w:vMerge/>
                  <w:tcBorders>
                    <w:top w:val="single" w:sz="4" w:space="0" w:color="auto"/>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2023</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21 515,0</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12 982,9</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w:t>
                  </w:r>
                </w:p>
              </w:tc>
            </w:tr>
            <w:tr w:rsidR="000B1D0D" w:rsidRPr="000B1D0D" w:rsidTr="00A375F3">
              <w:trPr>
                <w:trHeight w:val="71"/>
              </w:trPr>
              <w:tc>
                <w:tcPr>
                  <w:tcW w:w="52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2024</w:t>
                  </w:r>
                </w:p>
              </w:tc>
              <w:tc>
                <w:tcPr>
                  <w:tcW w:w="883"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23 985,7</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15 077,5</w:t>
                  </w:r>
                </w:p>
              </w:tc>
              <w:tc>
                <w:tcPr>
                  <w:tcW w:w="830"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8 908,2</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w:t>
                  </w:r>
                </w:p>
              </w:tc>
            </w:tr>
            <w:tr w:rsidR="000B1D0D" w:rsidRPr="000B1D0D" w:rsidTr="00A375F3">
              <w:trPr>
                <w:trHeight w:val="223"/>
              </w:trPr>
              <w:tc>
                <w:tcPr>
                  <w:tcW w:w="52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2025</w:t>
                  </w:r>
                </w:p>
              </w:tc>
              <w:tc>
                <w:tcPr>
                  <w:tcW w:w="883"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22 050,2</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13 502,3</w:t>
                  </w:r>
                </w:p>
              </w:tc>
              <w:tc>
                <w:tcPr>
                  <w:tcW w:w="830"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8 547,9</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w:t>
                  </w:r>
                </w:p>
              </w:tc>
            </w:tr>
            <w:tr w:rsidR="000B1D0D" w:rsidRPr="000B1D0D" w:rsidTr="00A375F3">
              <w:trPr>
                <w:trHeight w:val="272"/>
              </w:trPr>
              <w:tc>
                <w:tcPr>
                  <w:tcW w:w="52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2026</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21 540,8</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13 502,3</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8 038,5</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w:t>
                  </w:r>
                </w:p>
              </w:tc>
            </w:tr>
            <w:tr w:rsidR="000B1D0D" w:rsidRPr="000B1D0D" w:rsidTr="00A375F3">
              <w:trPr>
                <w:trHeight w:val="320"/>
              </w:trPr>
              <w:tc>
                <w:tcPr>
                  <w:tcW w:w="528"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2027</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21 540,8</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13 502,3</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8 038,5</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2.1.</w:t>
                  </w:r>
                </w:p>
              </w:tc>
            </w:tr>
            <w:tr w:rsidR="000B1D0D" w:rsidRPr="000B1D0D" w:rsidTr="00A375F3">
              <w:trPr>
                <w:trHeight w:val="240"/>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r>
            <w:tr w:rsidR="000B1D0D" w:rsidRPr="000B1D0D" w:rsidTr="00A375F3">
              <w:trPr>
                <w:trHeight w:val="240"/>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0B1D0D" w:rsidRPr="000B1D0D" w:rsidTr="00A375F3">
              <w:trPr>
                <w:trHeight w:val="360"/>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2.2.</w:t>
                  </w:r>
                </w:p>
              </w:tc>
              <w:tc>
                <w:tcPr>
                  <w:tcW w:w="19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DC44EF">
                  <w:pPr>
                    <w:ind w:right="-108"/>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Финансовое управление</w:t>
                  </w: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2022</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983,2</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983,2</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0B1D0D" w:rsidRPr="000B1D0D" w:rsidTr="00A375F3">
              <w:trPr>
                <w:trHeight w:val="266"/>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2023</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1 254,8</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0B1D0D" w:rsidRPr="000B1D0D" w:rsidTr="00A375F3">
              <w:trPr>
                <w:trHeight w:val="313"/>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2024</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3 476,2</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3 476,2</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0B1D0D" w:rsidRPr="000B1D0D" w:rsidTr="00A375F3">
              <w:trPr>
                <w:trHeight w:val="362"/>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2025</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3 476,2</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3 476,2</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0B1D0D" w:rsidRPr="000B1D0D" w:rsidTr="00A375F3">
              <w:trPr>
                <w:trHeight w:val="410"/>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2026</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3 476,2</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3 476,2</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0B1D0D" w:rsidRPr="000B1D0D" w:rsidTr="00A375F3">
              <w:trPr>
                <w:trHeight w:val="643"/>
              </w:trPr>
              <w:tc>
                <w:tcPr>
                  <w:tcW w:w="528"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2027</w:t>
                  </w:r>
                </w:p>
              </w:tc>
              <w:tc>
                <w:tcPr>
                  <w:tcW w:w="88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30"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DC44EF" w:rsidRPr="000B1D0D" w:rsidTr="00A375F3">
              <w:trPr>
                <w:trHeight w:val="256"/>
              </w:trPr>
              <w:tc>
                <w:tcPr>
                  <w:tcW w:w="528" w:type="dxa"/>
                  <w:tcBorders>
                    <w:top w:val="single" w:sz="4" w:space="0" w:color="auto"/>
                    <w:left w:val="single" w:sz="4" w:space="0" w:color="auto"/>
                    <w:bottom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lastRenderedPageBreak/>
                    <w:t>2.3.</w:t>
                  </w:r>
                </w:p>
              </w:tc>
              <w:tc>
                <w:tcPr>
                  <w:tcW w:w="1911" w:type="dxa"/>
                  <w:vMerge w:val="restart"/>
                  <w:tcBorders>
                    <w:top w:val="single" w:sz="4" w:space="0" w:color="auto"/>
                    <w:left w:val="nil"/>
                    <w:right w:val="single" w:sz="4" w:space="0" w:color="auto"/>
                  </w:tcBorders>
                  <w:shd w:val="clear" w:color="000000" w:fill="FFFFFF"/>
                  <w:hideMark/>
                </w:tcPr>
                <w:p w:rsidR="00DC44EF" w:rsidRPr="000B1D0D" w:rsidRDefault="00DC44EF" w:rsidP="00DC44EF">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701" w:type="dxa"/>
                  <w:vMerge w:val="restart"/>
                  <w:tcBorders>
                    <w:top w:val="single" w:sz="4" w:space="0" w:color="auto"/>
                    <w:left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Финансовое управление</w:t>
                  </w:r>
                </w:p>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c>
                <w:tcPr>
                  <w:tcW w:w="818" w:type="dxa"/>
                  <w:tcBorders>
                    <w:top w:val="single" w:sz="4" w:space="0" w:color="auto"/>
                    <w:left w:val="nil"/>
                    <w:bottom w:val="single" w:sz="4" w:space="0" w:color="auto"/>
                    <w:right w:val="single" w:sz="4" w:space="0" w:color="auto"/>
                  </w:tcBorders>
                  <w:shd w:val="clear" w:color="auto" w:fill="auto"/>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2022</w:t>
                  </w:r>
                </w:p>
              </w:tc>
              <w:tc>
                <w:tcPr>
                  <w:tcW w:w="883" w:type="dxa"/>
                  <w:tcBorders>
                    <w:top w:val="single" w:sz="4" w:space="0" w:color="auto"/>
                    <w:left w:val="nil"/>
                    <w:bottom w:val="single" w:sz="4" w:space="0" w:color="auto"/>
                    <w:right w:val="single" w:sz="4" w:space="0" w:color="auto"/>
                  </w:tcBorders>
                  <w:shd w:val="clear" w:color="000000" w:fill="FFFFFF"/>
                  <w:hideMark/>
                </w:tcPr>
                <w:p w:rsidR="00DC44EF" w:rsidRPr="000B1D0D" w:rsidRDefault="00DC44EF"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26 659,4</w:t>
                  </w:r>
                </w:p>
              </w:tc>
              <w:tc>
                <w:tcPr>
                  <w:tcW w:w="992" w:type="dxa"/>
                  <w:tcBorders>
                    <w:top w:val="single" w:sz="4" w:space="0" w:color="auto"/>
                    <w:left w:val="nil"/>
                    <w:bottom w:val="single" w:sz="4" w:space="0" w:color="auto"/>
                    <w:right w:val="single" w:sz="4" w:space="0" w:color="auto"/>
                  </w:tcBorders>
                  <w:shd w:val="clear" w:color="000000" w:fill="FFFFFF"/>
                  <w:hideMark/>
                </w:tcPr>
                <w:p w:rsidR="00DC44EF" w:rsidRPr="000B1D0D" w:rsidRDefault="00DC44EF"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26 659,4</w:t>
                  </w:r>
                </w:p>
              </w:tc>
              <w:tc>
                <w:tcPr>
                  <w:tcW w:w="830" w:type="dxa"/>
                  <w:tcBorders>
                    <w:top w:val="single" w:sz="4" w:space="0" w:color="auto"/>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single" w:sz="4" w:space="0" w:color="auto"/>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DC44EF" w:rsidRPr="000B1D0D" w:rsidTr="00A375F3">
              <w:trPr>
                <w:trHeight w:val="168"/>
              </w:trPr>
              <w:tc>
                <w:tcPr>
                  <w:tcW w:w="528" w:type="dxa"/>
                  <w:tcBorders>
                    <w:top w:val="nil"/>
                    <w:left w:val="single" w:sz="4" w:space="0" w:color="auto"/>
                    <w:bottom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c>
                <w:tcPr>
                  <w:tcW w:w="1911" w:type="dxa"/>
                  <w:vMerge/>
                  <w:tcBorders>
                    <w:left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2023</w:t>
                  </w:r>
                </w:p>
              </w:tc>
              <w:tc>
                <w:tcPr>
                  <w:tcW w:w="883" w:type="dxa"/>
                  <w:tcBorders>
                    <w:top w:val="nil"/>
                    <w:left w:val="nil"/>
                    <w:bottom w:val="single" w:sz="4" w:space="0" w:color="auto"/>
                    <w:right w:val="single" w:sz="4" w:space="0" w:color="auto"/>
                  </w:tcBorders>
                  <w:shd w:val="clear" w:color="000000" w:fill="FFFFFF"/>
                  <w:hideMark/>
                </w:tcPr>
                <w:p w:rsidR="00DC44EF" w:rsidRPr="000B1D0D" w:rsidRDefault="00DC44EF"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20 657,4</w:t>
                  </w:r>
                </w:p>
              </w:tc>
              <w:tc>
                <w:tcPr>
                  <w:tcW w:w="992" w:type="dxa"/>
                  <w:tcBorders>
                    <w:top w:val="nil"/>
                    <w:left w:val="nil"/>
                    <w:bottom w:val="single" w:sz="4" w:space="0" w:color="auto"/>
                    <w:right w:val="single" w:sz="4" w:space="0" w:color="auto"/>
                  </w:tcBorders>
                  <w:shd w:val="clear" w:color="000000" w:fill="FFFFFF"/>
                  <w:hideMark/>
                </w:tcPr>
                <w:p w:rsidR="00DC44EF" w:rsidRPr="000B1D0D" w:rsidRDefault="00DC44EF"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20 657,4</w:t>
                  </w:r>
                </w:p>
              </w:tc>
              <w:tc>
                <w:tcPr>
                  <w:tcW w:w="830"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DC44EF" w:rsidRPr="000B1D0D" w:rsidTr="00A375F3">
              <w:trPr>
                <w:trHeight w:val="216"/>
              </w:trPr>
              <w:tc>
                <w:tcPr>
                  <w:tcW w:w="528" w:type="dxa"/>
                  <w:tcBorders>
                    <w:top w:val="nil"/>
                    <w:left w:val="single" w:sz="4" w:space="0" w:color="auto"/>
                    <w:bottom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c>
                <w:tcPr>
                  <w:tcW w:w="1911" w:type="dxa"/>
                  <w:vMerge/>
                  <w:tcBorders>
                    <w:left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2024</w:t>
                  </w:r>
                </w:p>
              </w:tc>
              <w:tc>
                <w:tcPr>
                  <w:tcW w:w="883" w:type="dxa"/>
                  <w:tcBorders>
                    <w:top w:val="nil"/>
                    <w:left w:val="nil"/>
                    <w:bottom w:val="single" w:sz="4" w:space="0" w:color="auto"/>
                    <w:right w:val="single" w:sz="4" w:space="0" w:color="auto"/>
                  </w:tcBorders>
                  <w:shd w:val="clear" w:color="000000" w:fill="FFFFFF"/>
                  <w:hideMark/>
                </w:tcPr>
                <w:p w:rsidR="00DC44EF" w:rsidRPr="000B1D0D" w:rsidRDefault="00DC44EF"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2 999,7</w:t>
                  </w:r>
                </w:p>
              </w:tc>
              <w:tc>
                <w:tcPr>
                  <w:tcW w:w="992" w:type="dxa"/>
                  <w:tcBorders>
                    <w:top w:val="nil"/>
                    <w:left w:val="nil"/>
                    <w:bottom w:val="single" w:sz="4" w:space="0" w:color="auto"/>
                    <w:right w:val="single" w:sz="4" w:space="0" w:color="auto"/>
                  </w:tcBorders>
                  <w:shd w:val="clear" w:color="000000" w:fill="FFFFFF"/>
                  <w:hideMark/>
                </w:tcPr>
                <w:p w:rsidR="00DC44EF" w:rsidRPr="000B1D0D" w:rsidRDefault="00DC44EF"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2 999,7</w:t>
                  </w:r>
                </w:p>
              </w:tc>
              <w:tc>
                <w:tcPr>
                  <w:tcW w:w="830"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DC44EF" w:rsidRPr="000B1D0D" w:rsidTr="00A375F3">
              <w:trPr>
                <w:trHeight w:val="406"/>
              </w:trPr>
              <w:tc>
                <w:tcPr>
                  <w:tcW w:w="528" w:type="dxa"/>
                  <w:tcBorders>
                    <w:top w:val="nil"/>
                    <w:left w:val="single" w:sz="4" w:space="0" w:color="auto"/>
                    <w:bottom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c>
                <w:tcPr>
                  <w:tcW w:w="1911" w:type="dxa"/>
                  <w:vMerge/>
                  <w:tcBorders>
                    <w:left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2025</w:t>
                  </w:r>
                </w:p>
              </w:tc>
              <w:tc>
                <w:tcPr>
                  <w:tcW w:w="883"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30"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DC44EF" w:rsidRPr="000B1D0D" w:rsidTr="00A375F3">
              <w:trPr>
                <w:trHeight w:val="425"/>
              </w:trPr>
              <w:tc>
                <w:tcPr>
                  <w:tcW w:w="528" w:type="dxa"/>
                  <w:tcBorders>
                    <w:top w:val="nil"/>
                    <w:left w:val="single" w:sz="4" w:space="0" w:color="auto"/>
                    <w:bottom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c>
                <w:tcPr>
                  <w:tcW w:w="1911" w:type="dxa"/>
                  <w:vMerge/>
                  <w:tcBorders>
                    <w:left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2026</w:t>
                  </w:r>
                </w:p>
              </w:tc>
              <w:tc>
                <w:tcPr>
                  <w:tcW w:w="883"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30"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DC44EF" w:rsidRPr="000B1D0D" w:rsidTr="00A375F3">
              <w:trPr>
                <w:trHeight w:val="116"/>
              </w:trPr>
              <w:tc>
                <w:tcPr>
                  <w:tcW w:w="528" w:type="dxa"/>
                  <w:tcBorders>
                    <w:top w:val="nil"/>
                    <w:left w:val="single" w:sz="4" w:space="0" w:color="auto"/>
                    <w:bottom w:val="single" w:sz="4" w:space="0" w:color="auto"/>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c>
                <w:tcPr>
                  <w:tcW w:w="1911" w:type="dxa"/>
                  <w:vMerge/>
                  <w:tcBorders>
                    <w:left w:val="nil"/>
                    <w:bottom w:val="single" w:sz="4" w:space="0" w:color="auto"/>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p>
              </w:tc>
              <w:tc>
                <w:tcPr>
                  <w:tcW w:w="1701" w:type="dxa"/>
                  <w:vMerge/>
                  <w:tcBorders>
                    <w:left w:val="nil"/>
                    <w:bottom w:val="single" w:sz="4" w:space="0" w:color="auto"/>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2027</w:t>
                  </w:r>
                </w:p>
              </w:tc>
              <w:tc>
                <w:tcPr>
                  <w:tcW w:w="883"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830"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nil"/>
                    <w:left w:val="nil"/>
                    <w:bottom w:val="single" w:sz="4" w:space="0" w:color="auto"/>
                    <w:right w:val="single" w:sz="4" w:space="0" w:color="auto"/>
                  </w:tcBorders>
                  <w:shd w:val="clear" w:color="000000" w:fill="FFFFFF"/>
                  <w:hideMark/>
                </w:tcPr>
                <w:p w:rsidR="00DC44EF" w:rsidRPr="000B1D0D" w:rsidRDefault="00DC44EF"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0B1D0D" w:rsidRPr="000B1D0D" w:rsidTr="00A375F3">
              <w:trPr>
                <w:trHeight w:val="585"/>
              </w:trPr>
              <w:tc>
                <w:tcPr>
                  <w:tcW w:w="528" w:type="dxa"/>
                  <w:vMerge w:val="restart"/>
                  <w:tcBorders>
                    <w:top w:val="nil"/>
                    <w:left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2.4.</w:t>
                  </w:r>
                </w:p>
              </w:tc>
              <w:tc>
                <w:tcPr>
                  <w:tcW w:w="1911" w:type="dxa"/>
                  <w:vMerge w:val="restart"/>
                  <w:tcBorders>
                    <w:top w:val="nil"/>
                    <w:left w:val="nil"/>
                    <w:right w:val="single" w:sz="4" w:space="0" w:color="auto"/>
                  </w:tcBorders>
                  <w:shd w:val="clear" w:color="000000" w:fill="FFFFFF"/>
                  <w:hideMark/>
                </w:tcPr>
                <w:p w:rsidR="000B1D0D" w:rsidRPr="000B1D0D" w:rsidRDefault="000B1D0D" w:rsidP="00DC44EF">
                  <w:pPr>
                    <w:widowControl w:val="0"/>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Перечисление иных межбюджетных трансфертов поселениям Мокшанского района Пензенской области для фина</w:t>
                  </w:r>
                  <w:r w:rsidR="00DC44EF">
                    <w:rPr>
                      <w:rFonts w:ascii="Times New Roman" w:eastAsia="Times New Roman" w:hAnsi="Times New Roman" w:cs="Times New Roman"/>
                      <w:sz w:val="16"/>
                      <w:szCs w:val="16"/>
                      <w:lang w:eastAsia="ru-RU"/>
                    </w:rPr>
                    <w:t>н</w:t>
                  </w:r>
                  <w:r w:rsidRPr="000B1D0D">
                    <w:rPr>
                      <w:rFonts w:ascii="Times New Roman" w:eastAsia="Times New Roman" w:hAnsi="Times New Roman" w:cs="Times New Roman"/>
                      <w:sz w:val="16"/>
                      <w:szCs w:val="16"/>
                      <w:lang w:eastAsia="ru-RU"/>
                    </w:rPr>
                    <w:t>сового обеспечения расходов по восстановлению водоснабжения населения  из резервного фонда Пензенской области (капитальный ремонт артезианской скважины, расположенной по адресу: Пензенская область, Мокшанский район, р.п. Мокшан, в 60 м. на юго-запад от жилого дома №1 по ул. Кузнечная, кадастровый номер 58:18:0010515:175)</w:t>
                  </w:r>
                </w:p>
              </w:tc>
              <w:tc>
                <w:tcPr>
                  <w:tcW w:w="1701" w:type="dxa"/>
                  <w:vMerge w:val="restart"/>
                  <w:tcBorders>
                    <w:top w:val="nil"/>
                    <w:left w:val="nil"/>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Администрация Мокшанского района</w:t>
                  </w:r>
                </w:p>
                <w:p w:rsidR="000B1D0D" w:rsidRPr="000B1D0D" w:rsidRDefault="000B1D0D" w:rsidP="000B1D0D">
                  <w:pPr>
                    <w:widowControl w:val="0"/>
                    <w:jc w:val="center"/>
                    <w:rPr>
                      <w:rFonts w:ascii="Times New Roman" w:eastAsia="Times New Roman" w:hAnsi="Times New Roman" w:cs="Times New Roman"/>
                      <w:sz w:val="16"/>
                      <w:szCs w:val="16"/>
                      <w:lang w:eastAsia="ru-RU"/>
                    </w:rPr>
                  </w:pPr>
                </w:p>
                <w:p w:rsidR="000B1D0D" w:rsidRPr="000B1D0D" w:rsidRDefault="000B1D0D" w:rsidP="000B1D0D">
                  <w:pPr>
                    <w:widowControl w:val="0"/>
                    <w:jc w:val="center"/>
                    <w:rPr>
                      <w:rFonts w:ascii="Times New Roman" w:eastAsia="Times New Roman" w:hAnsi="Times New Roman" w:cs="Times New Roman"/>
                      <w:sz w:val="16"/>
                      <w:szCs w:val="16"/>
                      <w:lang w:eastAsia="ru-RU"/>
                    </w:rPr>
                  </w:pPr>
                </w:p>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2022</w:t>
                  </w:r>
                </w:p>
              </w:tc>
              <w:tc>
                <w:tcPr>
                  <w:tcW w:w="883"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830"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1013"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p>
              </w:tc>
              <w:tc>
                <w:tcPr>
                  <w:tcW w:w="4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0B1D0D" w:rsidRPr="000B1D0D" w:rsidTr="00A375F3">
              <w:trPr>
                <w:trHeight w:val="585"/>
              </w:trPr>
              <w:tc>
                <w:tcPr>
                  <w:tcW w:w="528" w:type="dxa"/>
                  <w:vMerge/>
                  <w:tcBorders>
                    <w:left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911" w:type="dxa"/>
                  <w:vMerge/>
                  <w:tcBorders>
                    <w:left w:val="nil"/>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2023</w:t>
                  </w:r>
                </w:p>
              </w:tc>
              <w:tc>
                <w:tcPr>
                  <w:tcW w:w="88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83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01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4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0B1D0D" w:rsidRPr="000B1D0D" w:rsidTr="00A375F3">
              <w:trPr>
                <w:trHeight w:val="585"/>
              </w:trPr>
              <w:tc>
                <w:tcPr>
                  <w:tcW w:w="528" w:type="dxa"/>
                  <w:vMerge/>
                  <w:tcBorders>
                    <w:left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911" w:type="dxa"/>
                  <w:vMerge/>
                  <w:tcBorders>
                    <w:left w:val="nil"/>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2024</w:t>
                  </w:r>
                </w:p>
              </w:tc>
              <w:tc>
                <w:tcPr>
                  <w:tcW w:w="883"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2 152,6</w:t>
                  </w: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2 152,6</w:t>
                  </w:r>
                </w:p>
              </w:tc>
              <w:tc>
                <w:tcPr>
                  <w:tcW w:w="83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01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4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0B1D0D" w:rsidRPr="000B1D0D" w:rsidTr="00A375F3">
              <w:trPr>
                <w:trHeight w:val="585"/>
              </w:trPr>
              <w:tc>
                <w:tcPr>
                  <w:tcW w:w="528" w:type="dxa"/>
                  <w:vMerge/>
                  <w:tcBorders>
                    <w:left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911" w:type="dxa"/>
                  <w:vMerge/>
                  <w:tcBorders>
                    <w:left w:val="nil"/>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2025</w:t>
                  </w:r>
                </w:p>
              </w:tc>
              <w:tc>
                <w:tcPr>
                  <w:tcW w:w="88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83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01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4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0B1D0D" w:rsidRPr="000B1D0D" w:rsidTr="00A375F3">
              <w:trPr>
                <w:trHeight w:val="585"/>
              </w:trPr>
              <w:tc>
                <w:tcPr>
                  <w:tcW w:w="528" w:type="dxa"/>
                  <w:vMerge/>
                  <w:tcBorders>
                    <w:left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911" w:type="dxa"/>
                  <w:vMerge/>
                  <w:tcBorders>
                    <w:left w:val="nil"/>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2026</w:t>
                  </w:r>
                </w:p>
              </w:tc>
              <w:tc>
                <w:tcPr>
                  <w:tcW w:w="88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83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01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4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0B1D0D" w:rsidRPr="000B1D0D" w:rsidTr="00A375F3">
              <w:trPr>
                <w:trHeight w:val="585"/>
              </w:trPr>
              <w:tc>
                <w:tcPr>
                  <w:tcW w:w="528" w:type="dxa"/>
                  <w:vMerge/>
                  <w:tcBorders>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911" w:type="dxa"/>
                  <w:vMerge/>
                  <w:tcBorders>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701" w:type="dxa"/>
                  <w:vMerge/>
                  <w:tcBorders>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2027</w:t>
                  </w:r>
                </w:p>
              </w:tc>
              <w:tc>
                <w:tcPr>
                  <w:tcW w:w="88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830"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013"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4134"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w:t>
                  </w:r>
                </w:p>
              </w:tc>
            </w:tr>
            <w:tr w:rsidR="000B1D0D" w:rsidRPr="000B1D0D" w:rsidTr="00A375F3">
              <w:trPr>
                <w:trHeight w:val="240"/>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b/>
                      <w:bCs/>
                      <w:sz w:val="16"/>
                      <w:szCs w:val="16"/>
                      <w:lang w:eastAsia="ru-RU"/>
                    </w:rPr>
                  </w:pPr>
                  <w:r w:rsidRPr="000B1D0D">
                    <w:rPr>
                      <w:rFonts w:ascii="Times New Roman" w:eastAsia="Times New Roman" w:hAnsi="Times New Roman" w:cs="Times New Roman"/>
                      <w:b/>
                      <w:bCs/>
                      <w:sz w:val="16"/>
                      <w:szCs w:val="16"/>
                      <w:lang w:eastAsia="ru-RU"/>
                    </w:rPr>
                    <w:t> </w:t>
                  </w:r>
                </w:p>
              </w:tc>
            </w:tr>
            <w:tr w:rsidR="000B1D0D" w:rsidRPr="000B1D0D" w:rsidTr="00A375F3">
              <w:trPr>
                <w:trHeight w:val="240"/>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r>
            <w:tr w:rsidR="000B1D0D" w:rsidRPr="000B1D0D" w:rsidTr="00A375F3">
              <w:trPr>
                <w:trHeight w:val="240"/>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025" w:type="dxa"/>
                  <w:tcBorders>
                    <w:top w:val="nil"/>
                    <w:left w:val="nil"/>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 </w:t>
                  </w:r>
                </w:p>
              </w:tc>
            </w:tr>
            <w:tr w:rsidR="000B1D0D" w:rsidRPr="000B1D0D" w:rsidTr="00A375F3">
              <w:trPr>
                <w:trHeight w:val="446"/>
              </w:trPr>
              <w:tc>
                <w:tcPr>
                  <w:tcW w:w="1380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3.1.                              3.2.                                  3.3.</w:t>
                  </w:r>
                </w:p>
              </w:tc>
            </w:tr>
            <w:tr w:rsidR="000B1D0D" w:rsidRPr="000B1D0D" w:rsidTr="00A375F3">
              <w:trPr>
                <w:trHeight w:val="2265"/>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lastRenderedPageBreak/>
                    <w:t>3.1.</w:t>
                  </w:r>
                </w:p>
              </w:tc>
              <w:tc>
                <w:tcPr>
                  <w:tcW w:w="1911"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Финансовое управление</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2022</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12 650,8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12 645,2</w:t>
                  </w:r>
                </w:p>
              </w:tc>
              <w:tc>
                <w:tcPr>
                  <w:tcW w:w="830"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1013"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5,6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3.1.                              3.2.                                  3.3.</w:t>
                  </w:r>
                </w:p>
              </w:tc>
            </w:tr>
            <w:tr w:rsidR="000B1D0D" w:rsidRPr="000B1D0D" w:rsidTr="00A375F3">
              <w:trPr>
                <w:trHeight w:val="2125"/>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3.2.</w:t>
                  </w:r>
                </w:p>
              </w:tc>
              <w:tc>
                <w:tcPr>
                  <w:tcW w:w="1911"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2023</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15 310,1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15 304,4</w:t>
                  </w:r>
                </w:p>
              </w:tc>
              <w:tc>
                <w:tcPr>
                  <w:tcW w:w="830"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013"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5,7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3.1.                              3.2.                                  3.3.</w:t>
                  </w:r>
                </w:p>
              </w:tc>
            </w:tr>
            <w:tr w:rsidR="000B1D0D" w:rsidRPr="000B1D0D" w:rsidTr="00A375F3">
              <w:trPr>
                <w:trHeight w:val="2295"/>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3.3.</w:t>
                  </w:r>
                </w:p>
              </w:tc>
              <w:tc>
                <w:tcPr>
                  <w:tcW w:w="191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2024</w:t>
                  </w:r>
                </w:p>
              </w:tc>
              <w:tc>
                <w:tcPr>
                  <w:tcW w:w="883" w:type="dxa"/>
                  <w:tcBorders>
                    <w:top w:val="single" w:sz="4" w:space="0" w:color="auto"/>
                    <w:left w:val="nil"/>
                    <w:bottom w:val="single" w:sz="4" w:space="0" w:color="auto"/>
                    <w:right w:val="single" w:sz="4" w:space="0" w:color="auto"/>
                  </w:tcBorders>
                  <w:shd w:val="clear" w:color="000000" w:fill="FFFFFF"/>
                  <w:noWrap/>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16 224,1</w:t>
                  </w:r>
                </w:p>
              </w:tc>
              <w:tc>
                <w:tcPr>
                  <w:tcW w:w="992" w:type="dxa"/>
                  <w:tcBorders>
                    <w:top w:val="single" w:sz="4" w:space="0" w:color="auto"/>
                    <w:left w:val="nil"/>
                    <w:bottom w:val="single" w:sz="4" w:space="0" w:color="auto"/>
                    <w:right w:val="single" w:sz="4" w:space="0" w:color="auto"/>
                  </w:tcBorders>
                  <w:shd w:val="clear" w:color="000000" w:fill="FFFFFF"/>
                  <w:noWrap/>
                  <w:hideMark/>
                </w:tcPr>
                <w:p w:rsidR="000B1D0D" w:rsidRPr="000B1D0D" w:rsidRDefault="000B1D0D" w:rsidP="000B1D0D">
                  <w:pPr>
                    <w:widowControl w:val="0"/>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16 217,4</w:t>
                  </w:r>
                </w:p>
              </w:tc>
              <w:tc>
                <w:tcPr>
                  <w:tcW w:w="830" w:type="dxa"/>
                  <w:tcBorders>
                    <w:top w:val="single" w:sz="4" w:space="0" w:color="auto"/>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013" w:type="dxa"/>
                  <w:tcBorders>
                    <w:top w:val="single" w:sz="4" w:space="0" w:color="auto"/>
                    <w:left w:val="nil"/>
                    <w:bottom w:val="single" w:sz="4" w:space="0" w:color="auto"/>
                    <w:right w:val="single" w:sz="4" w:space="0" w:color="auto"/>
                  </w:tcBorders>
                  <w:shd w:val="clear" w:color="auto" w:fill="auto"/>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6,7</w:t>
                  </w:r>
                </w:p>
              </w:tc>
              <w:tc>
                <w:tcPr>
                  <w:tcW w:w="992" w:type="dxa"/>
                  <w:tcBorders>
                    <w:top w:val="single" w:sz="4" w:space="0" w:color="auto"/>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3.1.                              3.2.                                  3.3.</w:t>
                  </w:r>
                </w:p>
              </w:tc>
            </w:tr>
            <w:tr w:rsidR="000B1D0D" w:rsidRPr="000B1D0D" w:rsidTr="00A375F3">
              <w:trPr>
                <w:trHeight w:val="2295"/>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3.4.</w:t>
                  </w:r>
                </w:p>
              </w:tc>
              <w:tc>
                <w:tcPr>
                  <w:tcW w:w="1911"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2025</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14 662,4</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14 655,7</w:t>
                  </w:r>
                </w:p>
              </w:tc>
              <w:tc>
                <w:tcPr>
                  <w:tcW w:w="830"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013" w:type="dxa"/>
                  <w:tcBorders>
                    <w:top w:val="single" w:sz="4" w:space="0" w:color="auto"/>
                    <w:left w:val="single" w:sz="4" w:space="0" w:color="auto"/>
                    <w:bottom w:val="single" w:sz="4" w:space="0" w:color="auto"/>
                    <w:right w:val="single" w:sz="4" w:space="0" w:color="auto"/>
                  </w:tcBorders>
                  <w:shd w:val="clear" w:color="auto" w:fill="auto"/>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6,7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025"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3.1.                              3.2.                                  3.3.</w:t>
                  </w:r>
                </w:p>
              </w:tc>
            </w:tr>
            <w:tr w:rsidR="000B1D0D" w:rsidRPr="000B1D0D" w:rsidTr="00A375F3">
              <w:trPr>
                <w:trHeight w:val="2280"/>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lastRenderedPageBreak/>
                    <w:t>3.5.</w:t>
                  </w:r>
                </w:p>
              </w:tc>
              <w:tc>
                <w:tcPr>
                  <w:tcW w:w="191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Проведение контрольных мероприятий</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2026</w:t>
                  </w:r>
                </w:p>
              </w:tc>
              <w:tc>
                <w:tcPr>
                  <w:tcW w:w="883" w:type="dxa"/>
                  <w:tcBorders>
                    <w:top w:val="single" w:sz="4" w:space="0" w:color="auto"/>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15 226,0</w:t>
                  </w:r>
                </w:p>
              </w:tc>
              <w:tc>
                <w:tcPr>
                  <w:tcW w:w="992" w:type="dxa"/>
                  <w:tcBorders>
                    <w:top w:val="single" w:sz="4" w:space="0" w:color="auto"/>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15 219,3</w:t>
                  </w:r>
                </w:p>
              </w:tc>
              <w:tc>
                <w:tcPr>
                  <w:tcW w:w="830" w:type="dxa"/>
                  <w:tcBorders>
                    <w:top w:val="single" w:sz="4" w:space="0" w:color="auto"/>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013" w:type="dxa"/>
                  <w:tcBorders>
                    <w:top w:val="single" w:sz="4" w:space="0" w:color="auto"/>
                    <w:left w:val="nil"/>
                    <w:bottom w:val="single" w:sz="4" w:space="0" w:color="auto"/>
                    <w:right w:val="single" w:sz="4" w:space="0" w:color="auto"/>
                  </w:tcBorders>
                  <w:shd w:val="clear" w:color="auto" w:fill="auto"/>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6,7</w:t>
                  </w:r>
                </w:p>
              </w:tc>
              <w:tc>
                <w:tcPr>
                  <w:tcW w:w="992" w:type="dxa"/>
                  <w:tcBorders>
                    <w:top w:val="single" w:sz="4" w:space="0" w:color="auto"/>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3.1.                              3.2.                                  3.3.</w:t>
                  </w:r>
                </w:p>
              </w:tc>
            </w:tr>
            <w:tr w:rsidR="000B1D0D" w:rsidRPr="000B1D0D" w:rsidTr="00A375F3">
              <w:trPr>
                <w:trHeight w:val="2146"/>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3.6.</w:t>
                  </w:r>
                </w:p>
              </w:tc>
              <w:tc>
                <w:tcPr>
                  <w:tcW w:w="1911"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B1D0D" w:rsidRPr="000B1D0D" w:rsidRDefault="000B1D0D" w:rsidP="000B1D0D">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2027</w:t>
                  </w:r>
                </w:p>
              </w:tc>
              <w:tc>
                <w:tcPr>
                  <w:tcW w:w="883" w:type="dxa"/>
                  <w:tcBorders>
                    <w:top w:val="single" w:sz="4" w:space="0" w:color="auto"/>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15 226,1</w:t>
                  </w:r>
                </w:p>
              </w:tc>
              <w:tc>
                <w:tcPr>
                  <w:tcW w:w="992" w:type="dxa"/>
                  <w:tcBorders>
                    <w:top w:val="single" w:sz="4" w:space="0" w:color="auto"/>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15 219,4</w:t>
                  </w:r>
                </w:p>
              </w:tc>
              <w:tc>
                <w:tcPr>
                  <w:tcW w:w="830" w:type="dxa"/>
                  <w:tcBorders>
                    <w:top w:val="single" w:sz="4" w:space="0" w:color="auto"/>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1013" w:type="dxa"/>
                  <w:tcBorders>
                    <w:top w:val="single" w:sz="4" w:space="0" w:color="auto"/>
                    <w:left w:val="nil"/>
                    <w:bottom w:val="single" w:sz="4" w:space="0" w:color="auto"/>
                    <w:right w:val="single" w:sz="4" w:space="0" w:color="auto"/>
                  </w:tcBorders>
                  <w:shd w:val="clear" w:color="auto" w:fill="auto"/>
                  <w:noWrap/>
                  <w:hideMark/>
                </w:tcPr>
                <w:p w:rsidR="000B1D0D" w:rsidRPr="000B1D0D" w:rsidRDefault="000B1D0D" w:rsidP="000B1D0D">
                  <w:pPr>
                    <w:jc w:val="center"/>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6,7</w:t>
                  </w:r>
                </w:p>
              </w:tc>
              <w:tc>
                <w:tcPr>
                  <w:tcW w:w="992" w:type="dxa"/>
                  <w:tcBorders>
                    <w:top w:val="single" w:sz="4" w:space="0" w:color="auto"/>
                    <w:left w:val="nil"/>
                    <w:bottom w:val="single" w:sz="4" w:space="0" w:color="auto"/>
                    <w:right w:val="single" w:sz="4" w:space="0" w:color="auto"/>
                  </w:tcBorders>
                  <w:shd w:val="clear" w:color="000000" w:fill="FFFFFF"/>
                  <w:noWrap/>
                  <w:hideMark/>
                </w:tcPr>
                <w:p w:rsidR="000B1D0D" w:rsidRPr="000B1D0D" w:rsidRDefault="000B1D0D" w:rsidP="000B1D0D">
                  <w:pPr>
                    <w:jc w:val="center"/>
                    <w:rPr>
                      <w:rFonts w:ascii="Times New Roman" w:eastAsia="Times New Roman" w:hAnsi="Times New Roman" w:cs="Times New Roman"/>
                      <w:sz w:val="16"/>
                      <w:szCs w:val="16"/>
                      <w:lang w:eastAsia="ru-RU"/>
                    </w:rPr>
                  </w:pPr>
                </w:p>
              </w:tc>
              <w:tc>
                <w:tcPr>
                  <w:tcW w:w="4134"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025" w:type="dxa"/>
                  <w:tcBorders>
                    <w:top w:val="single" w:sz="4" w:space="0" w:color="auto"/>
                    <w:left w:val="nil"/>
                    <w:bottom w:val="single" w:sz="4" w:space="0" w:color="auto"/>
                    <w:right w:val="single" w:sz="4" w:space="0" w:color="auto"/>
                  </w:tcBorders>
                  <w:shd w:val="clear" w:color="000000" w:fill="FFFFFF"/>
                  <w:hideMark/>
                </w:tcPr>
                <w:p w:rsidR="000B1D0D" w:rsidRPr="000B1D0D" w:rsidRDefault="000B1D0D" w:rsidP="000B1D0D">
                  <w:pPr>
                    <w:jc w:val="lef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t>3.1.                              3.2.                                  3.3.</w:t>
                  </w:r>
                </w:p>
              </w:tc>
            </w:tr>
          </w:tbl>
          <w:p w:rsidR="000B1D0D" w:rsidRPr="000B1D0D" w:rsidRDefault="000B1D0D" w:rsidP="000B1D0D">
            <w:pPr>
              <w:jc w:val="center"/>
              <w:rPr>
                <w:rFonts w:ascii="Times New Roman" w:eastAsia="Times New Roman" w:hAnsi="Times New Roman" w:cs="Times New Roman"/>
                <w:b/>
                <w:bCs/>
                <w:sz w:val="16"/>
                <w:szCs w:val="16"/>
                <w:lang w:eastAsia="ru-RU"/>
              </w:rPr>
            </w:pPr>
          </w:p>
        </w:tc>
      </w:tr>
    </w:tbl>
    <w:p w:rsidR="000B1D0D" w:rsidRPr="000B1D0D" w:rsidRDefault="000B1D0D" w:rsidP="000B1D0D">
      <w:pPr>
        <w:widowControl w:val="0"/>
        <w:ind w:right="-370"/>
        <w:jc w:val="right"/>
        <w:rPr>
          <w:rFonts w:ascii="Times New Roman" w:eastAsia="Times New Roman" w:hAnsi="Times New Roman" w:cs="Times New Roman"/>
          <w:sz w:val="16"/>
          <w:szCs w:val="16"/>
          <w:lang w:eastAsia="ru-RU"/>
        </w:rPr>
      </w:pPr>
      <w:r w:rsidRPr="000B1D0D">
        <w:rPr>
          <w:rFonts w:ascii="Times New Roman" w:eastAsia="Times New Roman" w:hAnsi="Times New Roman" w:cs="Times New Roman"/>
          <w:sz w:val="16"/>
          <w:szCs w:val="16"/>
          <w:lang w:eastAsia="ru-RU"/>
        </w:rPr>
        <w:lastRenderedPageBreak/>
        <w:t>».</w:t>
      </w:r>
    </w:p>
    <w:p w:rsidR="001115C6" w:rsidRDefault="001115C6" w:rsidP="00A64373">
      <w:pPr>
        <w:ind w:firstLine="567"/>
        <w:jc w:val="right"/>
        <w:rPr>
          <w:sz w:val="16"/>
          <w:szCs w:val="16"/>
        </w:rPr>
      </w:pPr>
    </w:p>
    <w:p w:rsidR="001115C6" w:rsidRDefault="001115C6" w:rsidP="00A64373">
      <w:pPr>
        <w:ind w:firstLine="567"/>
        <w:jc w:val="right"/>
        <w:rPr>
          <w:sz w:val="16"/>
          <w:szCs w:val="16"/>
        </w:rPr>
      </w:pPr>
    </w:p>
    <w:p w:rsidR="001115C6" w:rsidRDefault="001115C6" w:rsidP="00A64373">
      <w:pPr>
        <w:ind w:firstLine="567"/>
        <w:jc w:val="right"/>
        <w:rPr>
          <w:sz w:val="16"/>
          <w:szCs w:val="16"/>
        </w:rPr>
      </w:pPr>
    </w:p>
    <w:p w:rsidR="001115C6" w:rsidRDefault="001115C6" w:rsidP="00A64373">
      <w:pPr>
        <w:ind w:firstLine="567"/>
        <w:jc w:val="right"/>
        <w:rPr>
          <w:sz w:val="16"/>
          <w:szCs w:val="16"/>
        </w:rPr>
      </w:pPr>
    </w:p>
    <w:p w:rsidR="001115C6" w:rsidRDefault="001115C6" w:rsidP="00A64373">
      <w:pPr>
        <w:ind w:firstLine="567"/>
        <w:jc w:val="right"/>
        <w:rPr>
          <w:sz w:val="16"/>
          <w:szCs w:val="16"/>
        </w:rPr>
      </w:pPr>
    </w:p>
    <w:p w:rsidR="001115C6" w:rsidRDefault="001115C6" w:rsidP="00A64373">
      <w:pPr>
        <w:ind w:firstLine="567"/>
        <w:jc w:val="right"/>
        <w:rPr>
          <w:sz w:val="16"/>
          <w:szCs w:val="16"/>
        </w:rPr>
      </w:pPr>
    </w:p>
    <w:p w:rsidR="001115C6" w:rsidRDefault="001115C6"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pPr>
    </w:p>
    <w:p w:rsidR="00A375F3" w:rsidRDefault="00A375F3" w:rsidP="00A64373">
      <w:pPr>
        <w:ind w:firstLine="567"/>
        <w:jc w:val="right"/>
        <w:rPr>
          <w:sz w:val="16"/>
          <w:szCs w:val="16"/>
        </w:rPr>
        <w:sectPr w:rsidR="00A375F3" w:rsidSect="00A375F3">
          <w:pgSz w:w="16838" w:h="11906" w:orient="landscape"/>
          <w:pgMar w:top="964" w:right="822" w:bottom="142" w:left="1134" w:header="709" w:footer="340" w:gutter="0"/>
          <w:cols w:space="708"/>
          <w:docGrid w:linePitch="360"/>
        </w:sectPr>
      </w:pPr>
    </w:p>
    <w:tbl>
      <w:tblPr>
        <w:tblpPr w:leftFromText="180" w:rightFromText="180" w:vertAnchor="text" w:horzAnchor="margin" w:tblpYSpec="center"/>
        <w:tblW w:w="0" w:type="auto"/>
        <w:tblLayout w:type="fixed"/>
        <w:tblCellMar>
          <w:left w:w="0" w:type="dxa"/>
          <w:right w:w="0" w:type="dxa"/>
        </w:tblCellMar>
        <w:tblLook w:val="01E0" w:firstRow="1" w:lastRow="1" w:firstColumn="1" w:lastColumn="1" w:noHBand="0" w:noVBand="0"/>
      </w:tblPr>
      <w:tblGrid>
        <w:gridCol w:w="9647"/>
      </w:tblGrid>
      <w:tr w:rsidR="00EB7465" w:rsidRPr="003110E3" w:rsidTr="00EB7465">
        <w:trPr>
          <w:trHeight w:val="946"/>
        </w:trPr>
        <w:tc>
          <w:tcPr>
            <w:tcW w:w="9647" w:type="dxa"/>
          </w:tcPr>
          <w:p w:rsidR="00EB7465" w:rsidRPr="003110E3" w:rsidRDefault="00EB7465" w:rsidP="00EB7465">
            <w:pPr>
              <w:jc w:val="center"/>
              <w:rPr>
                <w:rFonts w:ascii="Times New Roman" w:eastAsia="Times New Roman" w:hAnsi="Times New Roman" w:cs="Times New Roman"/>
                <w:b/>
                <w:sz w:val="16"/>
                <w:szCs w:val="16"/>
                <w:lang w:eastAsia="ru-RU"/>
              </w:rPr>
            </w:pPr>
          </w:p>
          <w:p w:rsidR="00EB7465" w:rsidRPr="003110E3" w:rsidRDefault="00EB7465" w:rsidP="00EB7465">
            <w:pPr>
              <w:jc w:val="center"/>
              <w:rPr>
                <w:rFonts w:ascii="Times New Roman" w:eastAsia="Times New Roman" w:hAnsi="Times New Roman" w:cs="Times New Roman"/>
                <w:b/>
                <w:sz w:val="16"/>
                <w:szCs w:val="16"/>
                <w:lang w:eastAsia="ru-RU"/>
              </w:rPr>
            </w:pPr>
            <w:r w:rsidRPr="003110E3">
              <w:rPr>
                <w:rFonts w:ascii="Times New Roman" w:eastAsia="Times New Roman" w:hAnsi="Times New Roman" w:cs="Times New Roman"/>
                <w:b/>
                <w:sz w:val="16"/>
                <w:szCs w:val="16"/>
                <w:lang w:eastAsia="ru-RU"/>
              </w:rPr>
              <w:t>АДМИНИСТРАЦИЯ МОКШАНСКОГО РАЙОНА</w:t>
            </w:r>
          </w:p>
          <w:p w:rsidR="00EB7465" w:rsidRDefault="00EB7465" w:rsidP="00EB7465">
            <w:pPr>
              <w:jc w:val="center"/>
              <w:rPr>
                <w:rFonts w:ascii="Times New Roman" w:eastAsia="Times New Roman" w:hAnsi="Times New Roman" w:cs="Times New Roman"/>
                <w:b/>
                <w:sz w:val="16"/>
                <w:szCs w:val="16"/>
                <w:lang w:eastAsia="ru-RU"/>
              </w:rPr>
            </w:pPr>
            <w:r w:rsidRPr="003110E3">
              <w:rPr>
                <w:rFonts w:ascii="Times New Roman" w:eastAsia="Times New Roman" w:hAnsi="Times New Roman" w:cs="Times New Roman"/>
                <w:b/>
                <w:sz w:val="16"/>
                <w:szCs w:val="16"/>
                <w:lang w:eastAsia="ru-RU"/>
              </w:rPr>
              <w:t>ПЕНЗЕНСКОЙ ОБЛАСТИ</w:t>
            </w:r>
          </w:p>
          <w:p w:rsidR="00EB7465" w:rsidRPr="003110E3" w:rsidRDefault="00EB7465" w:rsidP="00EB7465">
            <w:pPr>
              <w:jc w:val="center"/>
              <w:rPr>
                <w:rFonts w:ascii="Times New Roman" w:eastAsia="Times New Roman" w:hAnsi="Times New Roman" w:cs="Times New Roman"/>
                <w:b/>
                <w:sz w:val="16"/>
                <w:szCs w:val="16"/>
                <w:lang w:eastAsia="ru-RU"/>
              </w:rPr>
            </w:pPr>
          </w:p>
          <w:p w:rsidR="00EB7465" w:rsidRPr="003110E3" w:rsidRDefault="00EB7465" w:rsidP="00C54AF2">
            <w:pPr>
              <w:keepNext/>
              <w:widowControl w:val="0"/>
              <w:jc w:val="center"/>
              <w:outlineLvl w:val="2"/>
              <w:rPr>
                <w:rFonts w:ascii="Times New Roman" w:eastAsia="Times New Roman" w:hAnsi="Times New Roman" w:cs="Times New Roman"/>
                <w:b/>
                <w:sz w:val="16"/>
                <w:szCs w:val="16"/>
                <w:lang w:eastAsia="ru-RU"/>
              </w:rPr>
            </w:pPr>
            <w:r w:rsidRPr="003110E3">
              <w:rPr>
                <w:rFonts w:ascii="Times New Roman" w:eastAsia="Times New Roman" w:hAnsi="Times New Roman" w:cs="Times New Roman"/>
                <w:b/>
                <w:bCs/>
                <w:sz w:val="16"/>
                <w:szCs w:val="16"/>
                <w:lang w:eastAsia="ru-RU"/>
              </w:rPr>
              <w:t>ПОСТАНОВЛЕНИЕ</w:t>
            </w:r>
          </w:p>
        </w:tc>
      </w:tr>
    </w:tbl>
    <w:p w:rsidR="00A375F3" w:rsidRDefault="00A375F3" w:rsidP="003110E3">
      <w:pPr>
        <w:ind w:firstLine="567"/>
        <w:jc w:val="center"/>
        <w:rPr>
          <w:sz w:val="16"/>
          <w:szCs w:val="16"/>
        </w:rPr>
      </w:pPr>
    </w:p>
    <w:p w:rsidR="003110E3" w:rsidRPr="003110E3" w:rsidRDefault="003110E3" w:rsidP="003110E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6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B7465" w:rsidRPr="003110E3" w:rsidTr="00EB7465">
        <w:tc>
          <w:tcPr>
            <w:tcW w:w="284" w:type="dxa"/>
            <w:vAlign w:val="bottom"/>
          </w:tcPr>
          <w:p w:rsidR="00EB7465" w:rsidRPr="003110E3" w:rsidRDefault="00EB7465" w:rsidP="00EB7465">
            <w:pPr>
              <w:jc w:val="left"/>
              <w:rPr>
                <w:rFonts w:ascii="Times New Roman" w:eastAsia="Times New Roman" w:hAnsi="Times New Roman" w:cs="Times New Roman"/>
                <w:sz w:val="16"/>
                <w:szCs w:val="16"/>
                <w:lang w:eastAsia="ru-RU"/>
              </w:rPr>
            </w:pPr>
            <w:r w:rsidRPr="003110E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B7465" w:rsidRPr="003110E3" w:rsidRDefault="00EB7465" w:rsidP="00EB7465">
            <w:pPr>
              <w:jc w:val="center"/>
              <w:rPr>
                <w:rFonts w:ascii="Times New Roman" w:eastAsia="Times New Roman" w:hAnsi="Times New Roman" w:cs="Times New Roman"/>
                <w:sz w:val="16"/>
                <w:szCs w:val="16"/>
                <w:lang w:eastAsia="ru-RU"/>
              </w:rPr>
            </w:pPr>
            <w:r w:rsidRPr="003110E3">
              <w:rPr>
                <w:rFonts w:ascii="Times New Roman" w:eastAsia="Times New Roman" w:hAnsi="Times New Roman" w:cs="Times New Roman"/>
                <w:sz w:val="16"/>
                <w:szCs w:val="16"/>
                <w:lang w:eastAsia="ru-RU"/>
              </w:rPr>
              <w:t>09.01.2025</w:t>
            </w:r>
          </w:p>
        </w:tc>
        <w:tc>
          <w:tcPr>
            <w:tcW w:w="397" w:type="dxa"/>
            <w:vAlign w:val="bottom"/>
          </w:tcPr>
          <w:p w:rsidR="00EB7465" w:rsidRPr="003110E3" w:rsidRDefault="00EB7465" w:rsidP="00EB7465">
            <w:pPr>
              <w:jc w:val="center"/>
              <w:rPr>
                <w:rFonts w:ascii="Times New Roman" w:eastAsia="Times New Roman" w:hAnsi="Times New Roman" w:cs="Times New Roman"/>
                <w:sz w:val="16"/>
                <w:szCs w:val="16"/>
                <w:lang w:eastAsia="ru-RU"/>
              </w:rPr>
            </w:pPr>
            <w:r w:rsidRPr="003110E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B7465" w:rsidRPr="003110E3" w:rsidRDefault="00EB7465" w:rsidP="00EB7465">
            <w:pPr>
              <w:jc w:val="center"/>
              <w:rPr>
                <w:rFonts w:ascii="Times New Roman" w:eastAsia="Times New Roman" w:hAnsi="Times New Roman" w:cs="Times New Roman"/>
                <w:sz w:val="16"/>
                <w:szCs w:val="16"/>
                <w:lang w:eastAsia="ru-RU"/>
              </w:rPr>
            </w:pPr>
            <w:r w:rsidRPr="003110E3">
              <w:rPr>
                <w:rFonts w:ascii="Times New Roman" w:eastAsia="Times New Roman" w:hAnsi="Times New Roman" w:cs="Times New Roman"/>
                <w:sz w:val="16"/>
                <w:szCs w:val="16"/>
                <w:lang w:eastAsia="ru-RU"/>
              </w:rPr>
              <w:t>1</w:t>
            </w:r>
          </w:p>
        </w:tc>
      </w:tr>
      <w:tr w:rsidR="00EB7465" w:rsidRPr="003110E3" w:rsidTr="00EB7465">
        <w:tc>
          <w:tcPr>
            <w:tcW w:w="4650" w:type="dxa"/>
            <w:gridSpan w:val="4"/>
          </w:tcPr>
          <w:p w:rsidR="00EB7465" w:rsidRPr="003110E3" w:rsidRDefault="00EB7465" w:rsidP="00EB7465">
            <w:pPr>
              <w:jc w:val="center"/>
              <w:rPr>
                <w:rFonts w:ascii="Times New Roman" w:eastAsia="Times New Roman" w:hAnsi="Times New Roman" w:cs="Times New Roman"/>
                <w:sz w:val="16"/>
                <w:szCs w:val="16"/>
                <w:lang w:eastAsia="ru-RU"/>
              </w:rPr>
            </w:pPr>
            <w:r w:rsidRPr="003110E3">
              <w:rPr>
                <w:rFonts w:ascii="Times New Roman" w:eastAsia="Times New Roman" w:hAnsi="Times New Roman" w:cs="Times New Roman"/>
                <w:sz w:val="16"/>
                <w:szCs w:val="16"/>
                <w:lang w:eastAsia="ru-RU"/>
              </w:rPr>
              <w:t>р.п. Мокшан</w:t>
            </w:r>
          </w:p>
        </w:tc>
      </w:tr>
    </w:tbl>
    <w:p w:rsidR="003110E3" w:rsidRPr="003110E3" w:rsidRDefault="003110E3" w:rsidP="003110E3">
      <w:pPr>
        <w:spacing w:line="192" w:lineRule="auto"/>
        <w:rPr>
          <w:rFonts w:ascii="Times New Roman" w:eastAsia="Times New Roman" w:hAnsi="Times New Roman" w:cs="Times New Roman"/>
          <w:sz w:val="16"/>
          <w:szCs w:val="16"/>
          <w:lang w:eastAsia="ru-RU"/>
        </w:rPr>
      </w:pPr>
    </w:p>
    <w:p w:rsidR="003110E3" w:rsidRPr="003110E3" w:rsidRDefault="003110E3" w:rsidP="003110E3">
      <w:pPr>
        <w:jc w:val="left"/>
        <w:rPr>
          <w:rFonts w:ascii="Times New Roman" w:eastAsia="Times New Roman" w:hAnsi="Times New Roman" w:cs="Times New Roman"/>
          <w:sz w:val="16"/>
          <w:szCs w:val="16"/>
          <w:lang w:eastAsia="ru-RU"/>
        </w:rPr>
      </w:pPr>
    </w:p>
    <w:p w:rsidR="003110E3" w:rsidRPr="003110E3" w:rsidRDefault="003110E3" w:rsidP="003110E3">
      <w:pPr>
        <w:jc w:val="left"/>
        <w:rPr>
          <w:rFonts w:ascii="Times New Roman" w:eastAsia="Times New Roman" w:hAnsi="Times New Roman" w:cs="Times New Roman"/>
          <w:sz w:val="16"/>
          <w:szCs w:val="16"/>
          <w:lang w:eastAsia="ru-RU"/>
        </w:rPr>
      </w:pPr>
    </w:p>
    <w:p w:rsidR="00EB7465" w:rsidRDefault="003110E3" w:rsidP="003110E3">
      <w:pPr>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 xml:space="preserve">О создании оперативной группы по мониторингу  пожароопасной обстановки в жилом секторе и проведению  </w:t>
      </w:r>
    </w:p>
    <w:p w:rsidR="00EB7465" w:rsidRDefault="003110E3" w:rsidP="003110E3">
      <w:pPr>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 xml:space="preserve">разъяснительной работы </w:t>
      </w:r>
      <w:r w:rsidR="00EB7465">
        <w:rPr>
          <w:rFonts w:ascii="Times New Roman" w:eastAsia="Calibri" w:hAnsi="Times New Roman" w:cs="Times New Roman"/>
          <w:b/>
          <w:sz w:val="16"/>
          <w:szCs w:val="16"/>
          <w:lang w:eastAsia="ru-RU"/>
        </w:rPr>
        <w:t xml:space="preserve"> </w:t>
      </w:r>
      <w:r w:rsidRPr="003110E3">
        <w:rPr>
          <w:rFonts w:ascii="Times New Roman" w:eastAsia="Calibri" w:hAnsi="Times New Roman" w:cs="Times New Roman"/>
          <w:b/>
          <w:sz w:val="16"/>
          <w:szCs w:val="16"/>
          <w:lang w:eastAsia="ru-RU"/>
        </w:rPr>
        <w:t>среди населения в области пожарной безопасности на территории</w:t>
      </w:r>
    </w:p>
    <w:p w:rsidR="003110E3" w:rsidRPr="003110E3" w:rsidRDefault="003110E3" w:rsidP="003110E3">
      <w:pPr>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 xml:space="preserve"> Мокшанского района Пензенской области</w:t>
      </w:r>
    </w:p>
    <w:p w:rsidR="003110E3" w:rsidRPr="003110E3" w:rsidRDefault="003110E3" w:rsidP="003110E3">
      <w:pPr>
        <w:rPr>
          <w:rFonts w:ascii="Times New Roman" w:eastAsia="Calibri" w:hAnsi="Times New Roman" w:cs="Times New Roman"/>
          <w:sz w:val="16"/>
          <w:szCs w:val="16"/>
          <w:lang w:eastAsia="ru-RU"/>
        </w:rPr>
      </w:pPr>
    </w:p>
    <w:p w:rsidR="003110E3" w:rsidRPr="003110E3" w:rsidRDefault="003110E3" w:rsidP="003110E3">
      <w:pPr>
        <w:ind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В соответствии  с федеральными законами  от 21.12.1994 № 69-ФЗ «О пожарной безопасности», от 06.10.2003 №131-ФЗ «Об общих принципах организации местного самоуправления в Российской Федерации», распоряжением Правительства Пензенской области от 26.05.2016 № 218-рП «Об организации проведения работы по профилактике пожаров в жилом фонде населенных пунктов Пензенской области», в целях решения вопросов повышения уровня пожарной безопасности, профилактики пожаров и предотвращении гибели людей от опасных факторов пожаров на территории Мокшанского района, руководствуясь Уставом Мокшанского района Пензенской области, -</w:t>
      </w:r>
    </w:p>
    <w:p w:rsidR="003110E3" w:rsidRPr="003110E3" w:rsidRDefault="003110E3" w:rsidP="003110E3">
      <w:pPr>
        <w:ind w:firstLine="709"/>
        <w:rPr>
          <w:rFonts w:ascii="Times New Roman" w:eastAsia="Calibri" w:hAnsi="Times New Roman" w:cs="Times New Roman"/>
          <w:sz w:val="16"/>
          <w:szCs w:val="16"/>
          <w:lang w:eastAsia="ru-RU"/>
        </w:rPr>
      </w:pPr>
    </w:p>
    <w:p w:rsidR="003110E3" w:rsidRPr="003110E3" w:rsidRDefault="003110E3" w:rsidP="003110E3">
      <w:pPr>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Администрация Мокшанского района постановляет:</w:t>
      </w:r>
    </w:p>
    <w:p w:rsidR="003110E3" w:rsidRPr="003110E3" w:rsidRDefault="003110E3" w:rsidP="00602FA1">
      <w:pPr>
        <w:numPr>
          <w:ilvl w:val="0"/>
          <w:numId w:val="18"/>
        </w:numPr>
        <w:tabs>
          <w:tab w:val="left" w:pos="567"/>
        </w:tabs>
        <w:ind w:left="0" w:firstLine="284"/>
        <w:jc w:val="left"/>
        <w:rPr>
          <w:rFonts w:ascii="Times New Roman" w:eastAsia="Calibri" w:hAnsi="Times New Roman" w:cs="Times New Roman"/>
          <w:b/>
          <w:sz w:val="16"/>
          <w:szCs w:val="16"/>
          <w:lang w:eastAsia="ru-RU"/>
        </w:rPr>
      </w:pPr>
      <w:r w:rsidRPr="003110E3">
        <w:rPr>
          <w:rFonts w:ascii="Times New Roman" w:eastAsia="Calibri" w:hAnsi="Times New Roman" w:cs="Times New Roman"/>
          <w:sz w:val="16"/>
          <w:szCs w:val="16"/>
          <w:lang w:eastAsia="ru-RU"/>
        </w:rPr>
        <w:t xml:space="preserve"> Создать оперативную группу по мониторингу пожароопасной обстановки в жилом секторе и проведению разъяснительной работы среди населения в области пожарной безопасности на территории Мокшанского района Пензенской области согласно приложению 1.</w:t>
      </w:r>
    </w:p>
    <w:p w:rsidR="003110E3" w:rsidRPr="003110E3" w:rsidRDefault="003110E3" w:rsidP="003110E3">
      <w:pP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2. Утвердить план организационных и практических мероприятий по повышению уровня пожарной безопасности, профилактике пожаров и предотвращению гибели людей от опасных факторов пожаров в жилом секторе, проведению разъяснительной работы среди населения в области пожарной безопасности на территории Мокшанского района Пензенской области согласно приложению 2.</w:t>
      </w:r>
    </w:p>
    <w:p w:rsidR="003110E3" w:rsidRPr="003110E3" w:rsidRDefault="003110E3" w:rsidP="003110E3">
      <w:pP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3. Утвердить график работы оперативной группы по профилактике пожаров и предотвращению гибели людей от опасных факторов пожаров в жилом секторе, проведения разъяснительной работы среди населения в области пожарной безопасности на территории Мокшанского района Пензенской области согласно приложению 3.</w:t>
      </w:r>
    </w:p>
    <w:p w:rsidR="003110E3" w:rsidRPr="003110E3" w:rsidRDefault="003110E3" w:rsidP="003110E3">
      <w:pP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4. Утвердить порядок организации и осуществления пожарно-профилактической работы в жилищном фонде населенных пунктов Мокшанского района Пензенской области согласно приложению  4.</w:t>
      </w:r>
    </w:p>
    <w:p w:rsidR="003110E3" w:rsidRPr="003110E3" w:rsidRDefault="003110E3" w:rsidP="003110E3">
      <w:pPr>
        <w:shd w:val="clear" w:color="auto" w:fill="FFFFFF"/>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5. Рекомендовать главам администраций поселений Мокшанского района Пензенской области:</w:t>
      </w:r>
    </w:p>
    <w:p w:rsidR="003110E3" w:rsidRPr="003110E3" w:rsidRDefault="003110E3" w:rsidP="003110E3">
      <w:pP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5.1. Создать пожарно-профилактические группы по мониторингу пожароопасной обстановки в жилом секторе и проведению разъяснительной работы среди населения в области пожарной безопасности, в состав которых включить представителей органов местного самоуправления, советов общественности и активов поселений района, сотрудников 34 ПСЧ 1 ПСО ГУ МЧС России по Пензенской области, правоохранительных органов, работников муниципальной и добровольной пожарной охраны, специалистов газоснабжающих и энергоснабжающих организаций, органов образования, социальной защиты населения и других заинтересованных служб по согласованию с ними.</w:t>
      </w:r>
    </w:p>
    <w:p w:rsidR="003110E3" w:rsidRPr="003110E3" w:rsidRDefault="003110E3" w:rsidP="003110E3">
      <w:pPr>
        <w:tabs>
          <w:tab w:val="left" w:pos="567"/>
        </w:tabs>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5.2. Организовать по графику работу пожарно-профилактических групп в соответствии с методическими рекомендациями Главного управления МЧС России по Пензенской области «Организация пожарно-профилактической работы в жилищном фонде населенных пунктов Пензенской области». </w:t>
      </w:r>
    </w:p>
    <w:p w:rsidR="003110E3" w:rsidRPr="003110E3" w:rsidRDefault="003110E3" w:rsidP="003110E3">
      <w:pP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5.3. Обеспечить формирование накопительных дел для хранения отчетных материалов по проведенной профилактической работе в жилищном фонде населенных пунктов и предоставление информации по установленной форме в день проведения мероприятия через ЕДДС Мокшанского района Пензенской области.</w:t>
      </w:r>
    </w:p>
    <w:p w:rsidR="003110E3" w:rsidRPr="003110E3" w:rsidRDefault="003110E3" w:rsidP="003110E3">
      <w:pP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5.4. Активизировать работу по обучению населения требованиям пожарной безопасности, правилам пользования газовым, электрическим оборудование и приборами печного отопления, уделив особое внимание профилактике пожаров в местах проживания лиц групп социального риска (одиноких престарелых граждан, многодетных, неблагополучных и (или) малообеспеченных семей имеющих несовершеннолетних детей). </w:t>
      </w:r>
    </w:p>
    <w:p w:rsidR="003110E3" w:rsidRPr="003110E3" w:rsidRDefault="003110E3" w:rsidP="003110E3">
      <w:pP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5.5. Довести информацию о создании пожарно-профилактических групп до жителей поселений, представителей МЧС России, сотрудников заинтересованных организаций и служб.</w:t>
      </w:r>
    </w:p>
    <w:p w:rsidR="003110E3" w:rsidRPr="003110E3" w:rsidRDefault="003110E3" w:rsidP="003110E3">
      <w:pP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6. Настоящее постановление опубликовать в информационном бюллетене Мокшанского района «Ведомости органов местного самоуправления Мокшанского района Пензенской области».</w:t>
      </w:r>
    </w:p>
    <w:p w:rsidR="003110E3" w:rsidRPr="003110E3" w:rsidRDefault="003110E3" w:rsidP="003110E3">
      <w:pP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7. Признать утратившим силу постановление администрации Мокшанского района     Пензенской области от 22.01.2024  № 33 «О создании оперативной группы по мониторингу пожароопасной обстановки  в жилом секторе и проведению разъяснительной работы среди населения в области пожарной безопасности на территории Мокшанского района Пензенской области».</w:t>
      </w:r>
    </w:p>
    <w:p w:rsidR="003110E3" w:rsidRPr="003110E3" w:rsidRDefault="003110E3" w:rsidP="003110E3">
      <w:pP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8. Настоящее  постановление вступает в силу со дня его  подписания.</w:t>
      </w:r>
    </w:p>
    <w:p w:rsidR="003110E3" w:rsidRPr="003110E3" w:rsidRDefault="003110E3" w:rsidP="003110E3">
      <w:pP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9. Контроль за исполнением настоящего постановления оставляю за собой.</w:t>
      </w:r>
    </w:p>
    <w:p w:rsidR="003110E3" w:rsidRPr="003110E3" w:rsidRDefault="003110E3" w:rsidP="003110E3">
      <w:pPr>
        <w:rPr>
          <w:rFonts w:ascii="Times New Roman" w:eastAsia="Calibri" w:hAnsi="Times New Roman" w:cs="Times New Roman"/>
          <w:sz w:val="16"/>
          <w:szCs w:val="16"/>
          <w:lang w:eastAsia="ru-RU"/>
        </w:rPr>
      </w:pPr>
    </w:p>
    <w:p w:rsidR="003110E3" w:rsidRPr="003110E3" w:rsidRDefault="003110E3" w:rsidP="003110E3">
      <w:pPr>
        <w:jc w:val="left"/>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 xml:space="preserve">Исполняющий полномочия </w:t>
      </w:r>
    </w:p>
    <w:p w:rsidR="003110E3" w:rsidRPr="003110E3" w:rsidRDefault="003110E3" w:rsidP="003110E3">
      <w:pPr>
        <w:jc w:val="left"/>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главы Мокшанского района                                                       А.В. Решетченко</w:t>
      </w:r>
    </w:p>
    <w:p w:rsidR="003110E3" w:rsidRPr="003110E3" w:rsidRDefault="003110E3" w:rsidP="003110E3">
      <w:pPr>
        <w:shd w:val="clear" w:color="auto" w:fill="FFFFFF"/>
        <w:jc w:val="righ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Приложение 1</w:t>
      </w:r>
    </w:p>
    <w:p w:rsidR="003110E3" w:rsidRPr="003110E3" w:rsidRDefault="003110E3" w:rsidP="003110E3">
      <w:pPr>
        <w:shd w:val="clear" w:color="auto" w:fill="FFFFFF"/>
        <w:jc w:val="righ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к постановлению администрации</w:t>
      </w:r>
    </w:p>
    <w:p w:rsidR="003110E3" w:rsidRPr="003110E3" w:rsidRDefault="003110E3" w:rsidP="003110E3">
      <w:pPr>
        <w:shd w:val="clear" w:color="auto" w:fill="FFFFFF"/>
        <w:jc w:val="righ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Мокшанского  района </w:t>
      </w:r>
      <w:r w:rsidR="00EB7465">
        <w:rPr>
          <w:rFonts w:ascii="Times New Roman" w:eastAsia="Calibri" w:hAnsi="Times New Roman" w:cs="Times New Roman"/>
          <w:sz w:val="16"/>
          <w:szCs w:val="16"/>
          <w:lang w:eastAsia="ru-RU"/>
        </w:rPr>
        <w:t xml:space="preserve"> </w:t>
      </w:r>
      <w:r w:rsidRPr="003110E3">
        <w:rPr>
          <w:rFonts w:ascii="Times New Roman" w:eastAsia="Calibri" w:hAnsi="Times New Roman" w:cs="Times New Roman"/>
          <w:sz w:val="16"/>
          <w:szCs w:val="16"/>
          <w:lang w:eastAsia="ru-RU"/>
        </w:rPr>
        <w:t>Пензенской области</w:t>
      </w:r>
    </w:p>
    <w:p w:rsidR="003110E3" w:rsidRPr="003110E3" w:rsidRDefault="003110E3" w:rsidP="00EB7465">
      <w:pPr>
        <w:shd w:val="clear" w:color="auto" w:fill="FFFFFF"/>
        <w:jc w:val="right"/>
        <w:rPr>
          <w:rFonts w:ascii="Times New Roman" w:eastAsia="Calibri" w:hAnsi="Times New Roman" w:cs="Times New Roman"/>
          <w:color w:val="FF0000"/>
          <w:sz w:val="16"/>
          <w:szCs w:val="16"/>
          <w:lang w:eastAsia="ru-RU"/>
        </w:rPr>
      </w:pPr>
      <w:r w:rsidRPr="003110E3">
        <w:rPr>
          <w:rFonts w:ascii="Times New Roman" w:eastAsia="Calibri" w:hAnsi="Times New Roman" w:cs="Times New Roman"/>
          <w:sz w:val="16"/>
          <w:szCs w:val="16"/>
          <w:lang w:eastAsia="ru-RU"/>
        </w:rPr>
        <w:t xml:space="preserve">                                                                                                           от  09.01.2025 № 1</w:t>
      </w:r>
    </w:p>
    <w:p w:rsidR="003110E3" w:rsidRPr="003110E3" w:rsidRDefault="003110E3" w:rsidP="003110E3">
      <w:pPr>
        <w:shd w:val="clear" w:color="auto" w:fill="FFFFFF"/>
        <w:tabs>
          <w:tab w:val="left" w:pos="2835"/>
        </w:tabs>
        <w:jc w:val="left"/>
        <w:rPr>
          <w:rFonts w:ascii="Times New Roman" w:eastAsia="Calibri" w:hAnsi="Times New Roman" w:cs="Times New Roman"/>
          <w:sz w:val="16"/>
          <w:szCs w:val="16"/>
          <w:lang w:eastAsia="ru-RU"/>
        </w:rPr>
      </w:pPr>
    </w:p>
    <w:p w:rsidR="003110E3" w:rsidRPr="003110E3" w:rsidRDefault="003110E3" w:rsidP="003110E3">
      <w:pPr>
        <w:tabs>
          <w:tab w:val="left" w:pos="720"/>
          <w:tab w:val="left" w:pos="3765"/>
          <w:tab w:val="left" w:pos="4320"/>
          <w:tab w:val="left" w:pos="7020"/>
          <w:tab w:val="right" w:pos="9638"/>
        </w:tabs>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Оперативная группа</w:t>
      </w:r>
    </w:p>
    <w:p w:rsidR="003110E3" w:rsidRPr="003110E3" w:rsidRDefault="003110E3" w:rsidP="003110E3">
      <w:pPr>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 xml:space="preserve">по мониторингу пожароопасной обстановки в жилом секторе и проведению разъяснительной работы среди населения в области пожарной безопасности  </w:t>
      </w:r>
      <w:r w:rsidR="00EB7465">
        <w:rPr>
          <w:rFonts w:ascii="Times New Roman" w:eastAsia="Calibri" w:hAnsi="Times New Roman" w:cs="Times New Roman"/>
          <w:b/>
          <w:sz w:val="16"/>
          <w:szCs w:val="16"/>
          <w:lang w:eastAsia="ru-RU"/>
        </w:rPr>
        <w:t xml:space="preserve"> </w:t>
      </w:r>
      <w:r w:rsidRPr="003110E3">
        <w:rPr>
          <w:rFonts w:ascii="Times New Roman" w:eastAsia="Calibri" w:hAnsi="Times New Roman" w:cs="Times New Roman"/>
          <w:b/>
          <w:sz w:val="16"/>
          <w:szCs w:val="16"/>
          <w:lang w:eastAsia="ru-RU"/>
        </w:rPr>
        <w:t xml:space="preserve"> на территории Мокшанского района Пензенской области</w:t>
      </w:r>
    </w:p>
    <w:p w:rsidR="003110E3" w:rsidRPr="003110E3" w:rsidRDefault="003110E3" w:rsidP="003110E3">
      <w:pPr>
        <w:tabs>
          <w:tab w:val="left" w:pos="2835"/>
        </w:tabs>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w:t>
      </w:r>
    </w:p>
    <w:tbl>
      <w:tblPr>
        <w:tblStyle w:val="161"/>
        <w:tblW w:w="0" w:type="auto"/>
        <w:tblInd w:w="-176" w:type="dxa"/>
        <w:tblLook w:val="04A0" w:firstRow="1" w:lastRow="0" w:firstColumn="1" w:lastColumn="0" w:noHBand="0" w:noVBand="1"/>
      </w:tblPr>
      <w:tblGrid>
        <w:gridCol w:w="2250"/>
        <w:gridCol w:w="7893"/>
      </w:tblGrid>
      <w:tr w:rsidR="003110E3" w:rsidRPr="001446CB" w:rsidTr="003110E3">
        <w:tc>
          <w:tcPr>
            <w:tcW w:w="2250"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Кривенков С. В.</w:t>
            </w:r>
          </w:p>
        </w:tc>
        <w:tc>
          <w:tcPr>
            <w:tcW w:w="7893"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первый заместитель главы администрации Мокшанского района,                                                                                                                                                                             руководитель оперативной группы;</w:t>
            </w:r>
          </w:p>
        </w:tc>
      </w:tr>
      <w:tr w:rsidR="003110E3" w:rsidRPr="001446CB" w:rsidTr="003110E3">
        <w:tc>
          <w:tcPr>
            <w:tcW w:w="2250"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Машенцева О. А.</w:t>
            </w:r>
          </w:p>
        </w:tc>
        <w:tc>
          <w:tcPr>
            <w:tcW w:w="7893"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главный специалист администрации Мокшанского района, секретарь оперативной группы.</w:t>
            </w:r>
          </w:p>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p>
        </w:tc>
      </w:tr>
      <w:tr w:rsidR="003110E3" w:rsidRPr="001446CB" w:rsidTr="003110E3">
        <w:tc>
          <w:tcPr>
            <w:tcW w:w="10143" w:type="dxa"/>
            <w:gridSpan w:val="2"/>
            <w:tcBorders>
              <w:top w:val="nil"/>
              <w:left w:val="nil"/>
              <w:bottom w:val="nil"/>
              <w:right w:val="nil"/>
            </w:tcBorders>
          </w:tcPr>
          <w:p w:rsidR="003110E3" w:rsidRPr="001446CB" w:rsidRDefault="003110E3" w:rsidP="003110E3">
            <w:pPr>
              <w:shd w:val="clear" w:color="auto" w:fill="FFFFFF"/>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              Члены оперативной группы</w:t>
            </w:r>
          </w:p>
        </w:tc>
      </w:tr>
      <w:tr w:rsidR="003110E3" w:rsidRPr="001446CB" w:rsidTr="003110E3">
        <w:tc>
          <w:tcPr>
            <w:tcW w:w="2250"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Аджиев А. Ш.             </w:t>
            </w:r>
          </w:p>
        </w:tc>
        <w:tc>
          <w:tcPr>
            <w:tcW w:w="7893"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начальник 34 ПСЧ 1 ПСО ФПС ГУ МЧС России по   Пензенской области (по согласованию);</w:t>
            </w:r>
          </w:p>
        </w:tc>
      </w:tr>
      <w:tr w:rsidR="003110E3" w:rsidRPr="001446CB" w:rsidTr="001446CB">
        <w:trPr>
          <w:trHeight w:val="104"/>
        </w:trPr>
        <w:tc>
          <w:tcPr>
            <w:tcW w:w="2250"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Калитурина Т. Е.        </w:t>
            </w:r>
          </w:p>
        </w:tc>
        <w:tc>
          <w:tcPr>
            <w:tcW w:w="7893" w:type="dxa"/>
            <w:tcBorders>
              <w:top w:val="nil"/>
              <w:left w:val="nil"/>
              <w:bottom w:val="nil"/>
              <w:right w:val="nil"/>
            </w:tcBorders>
          </w:tcPr>
          <w:p w:rsidR="003110E3" w:rsidRPr="001446CB" w:rsidRDefault="003110E3" w:rsidP="003110E3">
            <w:pPr>
              <w:shd w:val="clear" w:color="auto" w:fill="FFFFFF"/>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начальник управления образованием администрации Мокшанского района; </w:t>
            </w:r>
          </w:p>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p>
        </w:tc>
      </w:tr>
      <w:tr w:rsidR="003110E3" w:rsidRPr="001446CB" w:rsidTr="003110E3">
        <w:tc>
          <w:tcPr>
            <w:tcW w:w="2250"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Маслёнков О. Г.         </w:t>
            </w:r>
          </w:p>
        </w:tc>
        <w:tc>
          <w:tcPr>
            <w:tcW w:w="7893"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 заместитель начальника ОНД и ПР  Лунинского, Иссинского и Мокшанского районов УНД и ПР ГУ МЧС России (по согласованию);   </w:t>
            </w:r>
          </w:p>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lastRenderedPageBreak/>
              <w:t xml:space="preserve">                                                                                                                                             </w:t>
            </w:r>
          </w:p>
        </w:tc>
      </w:tr>
      <w:tr w:rsidR="003110E3" w:rsidRPr="001446CB" w:rsidTr="003110E3">
        <w:tc>
          <w:tcPr>
            <w:tcW w:w="2250"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lastRenderedPageBreak/>
              <w:t>Сикерин А. В.</w:t>
            </w:r>
          </w:p>
        </w:tc>
        <w:tc>
          <w:tcPr>
            <w:tcW w:w="7893" w:type="dxa"/>
            <w:tcBorders>
              <w:top w:val="nil"/>
              <w:left w:val="nil"/>
              <w:bottom w:val="nil"/>
              <w:right w:val="nil"/>
            </w:tcBorders>
          </w:tcPr>
          <w:p w:rsidR="003110E3" w:rsidRPr="001446CB" w:rsidRDefault="003110E3" w:rsidP="003110E3">
            <w:pPr>
              <w:shd w:val="clear" w:color="auto" w:fill="FFFFFF"/>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 начальник Мокшанского районного эксплуатационного газового участка  АО «Газпром газораспределение Пенза» в г. Пенза (по согласованию); </w:t>
            </w:r>
          </w:p>
          <w:p w:rsidR="003110E3" w:rsidRPr="001446CB" w:rsidRDefault="003110E3" w:rsidP="003110E3">
            <w:pPr>
              <w:shd w:val="clear" w:color="auto" w:fill="FFFFFF"/>
              <w:suppressAutoHyphens/>
              <w:rPr>
                <w:rFonts w:ascii="Times New Roman" w:eastAsia="Calibri" w:hAnsi="Times New Roman" w:cs="Times New Roman"/>
                <w:bCs/>
                <w:sz w:val="16"/>
                <w:szCs w:val="16"/>
                <w:lang w:eastAsia="ru-RU"/>
              </w:rPr>
            </w:pPr>
          </w:p>
        </w:tc>
      </w:tr>
      <w:tr w:rsidR="003110E3" w:rsidRPr="001446CB" w:rsidTr="003110E3">
        <w:tc>
          <w:tcPr>
            <w:tcW w:w="2250"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Салина Н. А.              </w:t>
            </w:r>
          </w:p>
        </w:tc>
        <w:tc>
          <w:tcPr>
            <w:tcW w:w="7893"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директор МБУ КЦСОН Мокшанского района;</w:t>
            </w:r>
          </w:p>
        </w:tc>
      </w:tr>
      <w:tr w:rsidR="003110E3" w:rsidRPr="001446CB" w:rsidTr="003110E3">
        <w:tc>
          <w:tcPr>
            <w:tcW w:w="2250"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Зубкова Н. А.              </w:t>
            </w:r>
          </w:p>
        </w:tc>
        <w:tc>
          <w:tcPr>
            <w:tcW w:w="7893" w:type="dxa"/>
            <w:tcBorders>
              <w:top w:val="nil"/>
              <w:left w:val="nil"/>
              <w:bottom w:val="nil"/>
              <w:right w:val="nil"/>
            </w:tcBorders>
          </w:tcPr>
          <w:p w:rsidR="003110E3" w:rsidRPr="001446CB" w:rsidRDefault="003110E3" w:rsidP="003110E3">
            <w:pPr>
              <w:shd w:val="clear" w:color="auto" w:fill="FFFFFF"/>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ведущий специалист, секретарь  административной комиссии администрации Мокшанского района;</w:t>
            </w:r>
          </w:p>
        </w:tc>
      </w:tr>
      <w:tr w:rsidR="003110E3" w:rsidRPr="001446CB" w:rsidTr="003110E3">
        <w:tc>
          <w:tcPr>
            <w:tcW w:w="2250"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Зимина М. В.               </w:t>
            </w:r>
          </w:p>
        </w:tc>
        <w:tc>
          <w:tcPr>
            <w:tcW w:w="7893" w:type="dxa"/>
            <w:tcBorders>
              <w:top w:val="nil"/>
              <w:left w:val="nil"/>
              <w:bottom w:val="nil"/>
              <w:right w:val="nil"/>
            </w:tcBorders>
          </w:tcPr>
          <w:p w:rsidR="003110E3" w:rsidRPr="001446CB" w:rsidRDefault="003110E3" w:rsidP="003110E3">
            <w:pPr>
              <w:shd w:val="clear" w:color="auto" w:fill="FFFFFF"/>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начальник управления социальной защиты населения администрации Мокшанского района;</w:t>
            </w:r>
          </w:p>
        </w:tc>
      </w:tr>
      <w:tr w:rsidR="003110E3" w:rsidRPr="001446CB" w:rsidTr="003110E3">
        <w:tc>
          <w:tcPr>
            <w:tcW w:w="2250"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Платонов Д. В.           </w:t>
            </w:r>
          </w:p>
        </w:tc>
        <w:tc>
          <w:tcPr>
            <w:tcW w:w="7893" w:type="dxa"/>
            <w:tcBorders>
              <w:top w:val="nil"/>
              <w:left w:val="nil"/>
              <w:bottom w:val="nil"/>
              <w:right w:val="nil"/>
            </w:tcBorders>
          </w:tcPr>
          <w:p w:rsidR="003110E3" w:rsidRPr="001446CB" w:rsidRDefault="003110E3" w:rsidP="003110E3">
            <w:pPr>
              <w:shd w:val="clear" w:color="auto" w:fill="FFFFFF"/>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  заместитель начальника полиции по ООП ОМВД России по Мокшанскому району (по  согласованию); </w:t>
            </w:r>
          </w:p>
        </w:tc>
      </w:tr>
      <w:tr w:rsidR="003110E3" w:rsidRPr="001446CB" w:rsidTr="003110E3">
        <w:tc>
          <w:tcPr>
            <w:tcW w:w="2250"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Поляков К.Ю.            </w:t>
            </w:r>
          </w:p>
        </w:tc>
        <w:tc>
          <w:tcPr>
            <w:tcW w:w="7893" w:type="dxa"/>
            <w:tcBorders>
              <w:top w:val="nil"/>
              <w:left w:val="nil"/>
              <w:bottom w:val="nil"/>
              <w:right w:val="nil"/>
            </w:tcBorders>
          </w:tcPr>
          <w:p w:rsidR="003110E3" w:rsidRPr="001446CB" w:rsidRDefault="003110E3" w:rsidP="003110E3">
            <w:pPr>
              <w:shd w:val="clear" w:color="auto" w:fill="FFFFFF"/>
              <w:suppressAutoHyphens/>
              <w:rPr>
                <w:rFonts w:ascii="Times New Roman" w:eastAsia="Calibri" w:hAnsi="Times New Roman" w:cs="Times New Roman"/>
                <w:bCs/>
                <w:sz w:val="16"/>
                <w:szCs w:val="16"/>
                <w:lang w:eastAsia="ru-RU"/>
              </w:rPr>
            </w:pPr>
            <w:r w:rsidRPr="001446CB">
              <w:rPr>
                <w:rFonts w:ascii="Times New Roman" w:eastAsia="Calibri" w:hAnsi="Times New Roman" w:cs="Times New Roman"/>
                <w:bCs/>
                <w:sz w:val="16"/>
                <w:szCs w:val="16"/>
                <w:lang w:eastAsia="ru-RU"/>
              </w:rPr>
              <w:t xml:space="preserve">- главный инженер Мокшанского района электрических сетей Пензенского производственного отделения филиала ПАО «Россети Волга» - «Пензаэнерго» (по согласованию);   </w:t>
            </w:r>
          </w:p>
        </w:tc>
      </w:tr>
      <w:tr w:rsidR="003110E3" w:rsidRPr="001446CB" w:rsidTr="003110E3">
        <w:tc>
          <w:tcPr>
            <w:tcW w:w="2250"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p>
        </w:tc>
        <w:tc>
          <w:tcPr>
            <w:tcW w:w="7893" w:type="dxa"/>
            <w:tcBorders>
              <w:top w:val="nil"/>
              <w:left w:val="nil"/>
              <w:bottom w:val="nil"/>
              <w:right w:val="nil"/>
            </w:tcBorders>
          </w:tcPr>
          <w:p w:rsidR="003110E3" w:rsidRPr="001446CB" w:rsidRDefault="003110E3" w:rsidP="003110E3">
            <w:pPr>
              <w:shd w:val="clear" w:color="auto" w:fill="FFFFFF"/>
              <w:tabs>
                <w:tab w:val="left" w:pos="2835"/>
              </w:tabs>
              <w:suppressAutoHyphens/>
              <w:rPr>
                <w:rFonts w:ascii="Times New Roman" w:eastAsia="Calibri" w:hAnsi="Times New Roman" w:cs="Times New Roman"/>
                <w:bCs/>
                <w:sz w:val="16"/>
                <w:szCs w:val="16"/>
                <w:lang w:eastAsia="ru-RU"/>
              </w:rPr>
            </w:pPr>
          </w:p>
        </w:tc>
      </w:tr>
    </w:tbl>
    <w:p w:rsidR="003110E3" w:rsidRPr="003110E3" w:rsidRDefault="003110E3" w:rsidP="003110E3">
      <w:pPr>
        <w:tabs>
          <w:tab w:val="left" w:pos="2835"/>
        </w:tabs>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Главы администраций поселений Мокшанского района (по списку), (по согласованию).</w:t>
      </w:r>
    </w:p>
    <w:p w:rsidR="003110E3" w:rsidRPr="003110E3" w:rsidRDefault="003110E3" w:rsidP="003110E3">
      <w:pPr>
        <w:tabs>
          <w:tab w:val="left" w:pos="720"/>
          <w:tab w:val="left" w:pos="4320"/>
          <w:tab w:val="left" w:pos="7020"/>
        </w:tabs>
        <w:jc w:val="right"/>
        <w:rPr>
          <w:rFonts w:ascii="Times New Roman" w:eastAsia="Calibri" w:hAnsi="Times New Roman" w:cs="Times New Roman"/>
          <w:sz w:val="16"/>
          <w:szCs w:val="16"/>
          <w:lang w:eastAsia="ru-RU"/>
        </w:rPr>
      </w:pPr>
    </w:p>
    <w:p w:rsidR="003110E3" w:rsidRPr="003110E3" w:rsidRDefault="003110E3" w:rsidP="003110E3">
      <w:pPr>
        <w:tabs>
          <w:tab w:val="left" w:pos="720"/>
          <w:tab w:val="left" w:pos="4320"/>
          <w:tab w:val="left" w:pos="7020"/>
        </w:tabs>
        <w:jc w:val="right"/>
        <w:rPr>
          <w:rFonts w:ascii="Times New Roman" w:eastAsia="Calibri" w:hAnsi="Times New Roman" w:cs="Times New Roman"/>
          <w:sz w:val="16"/>
          <w:szCs w:val="16"/>
          <w:lang w:eastAsia="ru-RU"/>
        </w:rPr>
      </w:pPr>
    </w:p>
    <w:p w:rsidR="003110E3" w:rsidRPr="003110E3" w:rsidRDefault="003110E3" w:rsidP="00EB7465">
      <w:pPr>
        <w:tabs>
          <w:tab w:val="left" w:pos="720"/>
          <w:tab w:val="left" w:pos="4320"/>
          <w:tab w:val="left" w:pos="7020"/>
        </w:tabs>
        <w:rPr>
          <w:rFonts w:ascii="Times New Roman" w:eastAsia="Calibri" w:hAnsi="Times New Roman" w:cs="Times New Roman"/>
          <w:sz w:val="16"/>
          <w:szCs w:val="16"/>
          <w:lang w:eastAsia="ru-RU"/>
        </w:rPr>
      </w:pPr>
      <w:r w:rsidRPr="003110E3">
        <w:rPr>
          <w:rFonts w:ascii="Times New Roman" w:eastAsia="Calibri" w:hAnsi="Times New Roman" w:cs="Times New Roman"/>
          <w:b/>
          <w:sz w:val="16"/>
          <w:szCs w:val="16"/>
          <w:lang w:eastAsia="ru-RU"/>
        </w:rPr>
        <w:t xml:space="preserve">Руководитель аппарата                                                           Е.В. Гришина                                            </w:t>
      </w:r>
    </w:p>
    <w:p w:rsidR="003110E3" w:rsidRPr="003110E3" w:rsidRDefault="003110E3" w:rsidP="003110E3">
      <w:pPr>
        <w:tabs>
          <w:tab w:val="left" w:pos="720"/>
          <w:tab w:val="left" w:pos="4320"/>
          <w:tab w:val="left" w:pos="7020"/>
        </w:tabs>
        <w:jc w:val="righ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Приложение 2</w:t>
      </w:r>
    </w:p>
    <w:p w:rsidR="003110E3" w:rsidRPr="003110E3" w:rsidRDefault="003110E3" w:rsidP="003110E3">
      <w:pPr>
        <w:tabs>
          <w:tab w:val="left" w:pos="720"/>
          <w:tab w:val="left" w:pos="4320"/>
          <w:tab w:val="left" w:pos="7020"/>
        </w:tabs>
        <w:jc w:val="righ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УТВЕРЖДЕН </w:t>
      </w:r>
    </w:p>
    <w:p w:rsidR="003110E3" w:rsidRPr="003110E3" w:rsidRDefault="003110E3" w:rsidP="003110E3">
      <w:pPr>
        <w:tabs>
          <w:tab w:val="left" w:pos="720"/>
          <w:tab w:val="left" w:pos="4320"/>
          <w:tab w:val="left" w:pos="7020"/>
        </w:tabs>
        <w:jc w:val="righ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постановлением администрации</w:t>
      </w:r>
    </w:p>
    <w:p w:rsidR="003110E3" w:rsidRPr="003110E3" w:rsidRDefault="003110E3" w:rsidP="003110E3">
      <w:pPr>
        <w:tabs>
          <w:tab w:val="left" w:pos="720"/>
          <w:tab w:val="left" w:pos="4320"/>
          <w:tab w:val="left" w:pos="7020"/>
        </w:tabs>
        <w:jc w:val="righ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Мокшанского района </w:t>
      </w:r>
    </w:p>
    <w:p w:rsidR="003110E3" w:rsidRPr="003110E3" w:rsidRDefault="003110E3" w:rsidP="003110E3">
      <w:pPr>
        <w:tabs>
          <w:tab w:val="left" w:pos="720"/>
          <w:tab w:val="left" w:pos="4320"/>
          <w:tab w:val="left" w:pos="7020"/>
        </w:tabs>
        <w:jc w:val="righ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Пензенской области</w:t>
      </w:r>
    </w:p>
    <w:p w:rsidR="003110E3" w:rsidRPr="003110E3" w:rsidRDefault="003110E3" w:rsidP="003110E3">
      <w:pPr>
        <w:shd w:val="clear" w:color="auto" w:fill="FFFFFF"/>
        <w:jc w:val="right"/>
        <w:rPr>
          <w:rFonts w:ascii="Times New Roman" w:eastAsia="Calibri" w:hAnsi="Times New Roman" w:cs="Times New Roman"/>
          <w:color w:val="FF0000"/>
          <w:sz w:val="16"/>
          <w:szCs w:val="16"/>
          <w:lang w:eastAsia="ru-RU"/>
        </w:rPr>
      </w:pPr>
      <w:r w:rsidRPr="003110E3">
        <w:rPr>
          <w:rFonts w:ascii="Times New Roman" w:eastAsia="Calibri" w:hAnsi="Times New Roman" w:cs="Times New Roman"/>
          <w:sz w:val="16"/>
          <w:szCs w:val="16"/>
          <w:lang w:eastAsia="ru-RU"/>
        </w:rPr>
        <w:t xml:space="preserve">                                                                                              от  09.01.2025 № 1                                                          </w:t>
      </w:r>
    </w:p>
    <w:p w:rsidR="003110E3" w:rsidRPr="003110E3" w:rsidRDefault="003110E3" w:rsidP="003110E3">
      <w:pPr>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План</w:t>
      </w:r>
    </w:p>
    <w:p w:rsidR="003110E3" w:rsidRPr="003110E3" w:rsidRDefault="003110E3" w:rsidP="003110E3">
      <w:pPr>
        <w:ind w:firstLine="851"/>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организационных и практических мероприятий по повышению уровня пожарной безопасности, профилактике пожаров и предотвращению гибели людей от опасных факторов пожаров в жилом секторе, проведению разъяснительной работы среди населения в области пожарной безопасности на территории Мокшанского района Пензенской области</w:t>
      </w:r>
    </w:p>
    <w:p w:rsidR="003110E3" w:rsidRPr="003110E3" w:rsidRDefault="003110E3" w:rsidP="003110E3">
      <w:pPr>
        <w:ind w:firstLine="851"/>
        <w:jc w:val="center"/>
        <w:rPr>
          <w:rFonts w:ascii="Times New Roman" w:eastAsia="Calibri" w:hAnsi="Times New Roman" w:cs="Times New Roman"/>
          <w:sz w:val="16"/>
          <w:szCs w:val="16"/>
          <w:lang w:eastAsia="ru-RU"/>
        </w:rPr>
      </w:pPr>
    </w:p>
    <w:tbl>
      <w:tblPr>
        <w:tblW w:w="10065" w:type="dxa"/>
        <w:tblInd w:w="-34" w:type="dxa"/>
        <w:tblLayout w:type="fixed"/>
        <w:tblLook w:val="0000" w:firstRow="0" w:lastRow="0" w:firstColumn="0" w:lastColumn="0" w:noHBand="0" w:noVBand="0"/>
      </w:tblPr>
      <w:tblGrid>
        <w:gridCol w:w="568"/>
        <w:gridCol w:w="3969"/>
        <w:gridCol w:w="1843"/>
        <w:gridCol w:w="3685"/>
      </w:tblGrid>
      <w:tr w:rsidR="003110E3" w:rsidRPr="003110E3" w:rsidTr="003110E3">
        <w:trPr>
          <w:trHeight w:val="540"/>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п/п</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Наименование мероприятий</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Срок исполнения</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Ответственный исполнитель</w:t>
            </w:r>
          </w:p>
        </w:tc>
      </w:tr>
      <w:tr w:rsidR="003110E3" w:rsidRPr="003110E3" w:rsidTr="00EB7465">
        <w:trPr>
          <w:trHeight w:val="1278"/>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Рассмотреть вопросы пожарной безопасности объектов социальной сферы и жилищного фонда поселений, предотвращения случаев гибели и травматизма людей, в том числе на объектах с массовым пребыванием людей на заседании комиссии по чрезвычайным ситуациям с принятием конкретных решений, направленных на стабилизацию обстановки.</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март </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Председатель КЧС и ОПБ, главный специалист по вопросам ГО и ЧС администрации района, зам.начальника ОНД и ПР Лунинского, Иссинского и Мокшанского районов УНД и ПР ГУ МЧС России по Пензенской области </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(по согласованию)</w:t>
            </w:r>
          </w:p>
        </w:tc>
      </w:tr>
      <w:tr w:rsidR="003110E3" w:rsidRPr="003110E3" w:rsidTr="003110E3">
        <w:trPr>
          <w:trHeight w:val="524"/>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Заслушать на заседании КЧС и ОПБ глав администраций сельских поселений, руководителей организаций, учреждений, предприятий района о выполнении требований противопожарного законодательства. </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ежеквартально</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Председатель КЧС и ОПБ района,   главный  специалист по вопросам ГО и ЧС администрации Мокшанского района</w:t>
            </w:r>
          </w:p>
        </w:tc>
      </w:tr>
      <w:tr w:rsidR="003110E3" w:rsidRPr="003110E3" w:rsidTr="003110E3">
        <w:trPr>
          <w:trHeight w:val="524"/>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3.</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Привлечь к работе по профилактике пожаров и пропаганде знаний требований пожарной безопасности работников муниципальной пожарной охраны района, активов сельсоветов, представителей уличных и домовых комитетов, а также других общественных организаций.</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в течение года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Главы администраций поселений (по согласованию), </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главный специалист по вопросам ГО и ЧС администрации Мокшанского района    </w:t>
            </w:r>
          </w:p>
        </w:tc>
      </w:tr>
      <w:tr w:rsidR="003110E3" w:rsidRPr="003110E3" w:rsidTr="003110E3">
        <w:trPr>
          <w:trHeight w:val="524"/>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4.</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Разработать и направить на места график работы оперативной группы по мониторингу пожароопасной обстановки в жилом секторе района на 2025 год.</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до 25.01.2025 г. </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Главный специалист по вопросам ГО и ЧС администрации Мокшанского района</w:t>
            </w:r>
          </w:p>
        </w:tc>
      </w:tr>
      <w:tr w:rsidR="003110E3" w:rsidRPr="003110E3" w:rsidTr="003110E3">
        <w:trPr>
          <w:trHeight w:val="524"/>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5.</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Провести мероприятия по выявлению и сносу снятых с учета бесхозных строений и других мест возможного проживания лиц без определенного места жительства. </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май</w:t>
            </w:r>
          </w:p>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июнь</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Главы администраций поселений </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(по согласованию)</w:t>
            </w:r>
          </w:p>
        </w:tc>
      </w:tr>
      <w:tr w:rsidR="003110E3" w:rsidRPr="003110E3" w:rsidTr="00EB7465">
        <w:trPr>
          <w:trHeight w:val="1315"/>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6.</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Проводить мониторинг пожароопасной обстановки  мест проживания малоимущих граждан, многодетных семей, инвалидов и направить главам администраций сельсоветов предложения о финансировании работ по ремонту печей и электрооборудования в домах этой категории граждан.</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в течение года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Члены оперативной группы,</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главы администраций поселений (по согласованию), </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представители ОМВД России по Мокшанскому району </w:t>
            </w:r>
            <w:r w:rsidR="00EB7465">
              <w:rPr>
                <w:rFonts w:ascii="Times New Roman" w:eastAsia="Calibri" w:hAnsi="Times New Roman" w:cs="Times New Roman"/>
                <w:sz w:val="16"/>
                <w:szCs w:val="16"/>
                <w:lang w:eastAsia="ru-RU"/>
              </w:rPr>
              <w:t xml:space="preserve"> </w:t>
            </w:r>
            <w:r w:rsidRPr="003110E3">
              <w:rPr>
                <w:rFonts w:ascii="Times New Roman" w:eastAsia="Calibri" w:hAnsi="Times New Roman" w:cs="Times New Roman"/>
                <w:sz w:val="16"/>
                <w:szCs w:val="16"/>
                <w:lang w:eastAsia="ru-RU"/>
              </w:rPr>
              <w:t xml:space="preserve">(по согласованию), </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управление социальной защиты населения администрации Мокшанского района</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7.</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Проводить мониторинг пожароопасной обстановки мест проживания  неблагополучных семей и лиц, злоупотребляющих алкоголем с проведением противопожарных инструктажей под роспись. Оказание им  помощи по приобретению и установке автономных пожарных  извещателей, в рамках заложенных денежных средств в программы муниципальных образований района на 2025 год.</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в течение года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Члены оперативной группы,</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главы администраций поселений (по согласованию), </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управление социальной защиты населения администрации Мокшанского района</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8.</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При выявлении неисправности дымохода, отсутствие тяги, отключение газового оборудования  информация незамедлительно передается на ЕДДС Мокшанского района, для принятия конкретных мер по устранению.</w:t>
            </w:r>
          </w:p>
          <w:p w:rsidR="003110E3" w:rsidRPr="003110E3" w:rsidRDefault="003110E3" w:rsidP="003110E3">
            <w:pPr>
              <w:jc w:val="left"/>
              <w:rPr>
                <w:rFonts w:ascii="Times New Roman" w:eastAsia="Calibri" w:hAnsi="Times New Roman" w:cs="Times New Roman"/>
                <w:sz w:val="16"/>
                <w:szCs w:val="16"/>
                <w:lang w:eastAsia="ru-RU"/>
              </w:rPr>
            </w:pPr>
          </w:p>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Вся полученная и переданная информация фиксируется главным специалистом по вопросам ГО и ЧС администрации Мокшанского района в специальном журнале.</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в течение года </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Главы администраций поселений (по согласованию)</w:t>
            </w:r>
          </w:p>
          <w:p w:rsidR="003110E3" w:rsidRPr="003110E3" w:rsidRDefault="003110E3" w:rsidP="003110E3">
            <w:pPr>
              <w:ind w:right="153"/>
              <w:jc w:val="left"/>
              <w:rPr>
                <w:rFonts w:ascii="Times New Roman" w:eastAsia="Calibri" w:hAnsi="Times New Roman" w:cs="Times New Roman"/>
                <w:sz w:val="16"/>
                <w:szCs w:val="16"/>
                <w:lang w:eastAsia="ru-RU"/>
              </w:rPr>
            </w:pPr>
          </w:p>
          <w:p w:rsidR="003110E3" w:rsidRPr="003110E3" w:rsidRDefault="003110E3" w:rsidP="003110E3">
            <w:pPr>
              <w:ind w:right="153"/>
              <w:jc w:val="left"/>
              <w:rPr>
                <w:rFonts w:ascii="Times New Roman" w:eastAsia="Calibri" w:hAnsi="Times New Roman" w:cs="Times New Roman"/>
                <w:sz w:val="16"/>
                <w:szCs w:val="16"/>
                <w:lang w:eastAsia="ru-RU"/>
              </w:rPr>
            </w:pPr>
          </w:p>
          <w:p w:rsidR="003110E3" w:rsidRPr="003110E3" w:rsidRDefault="003110E3" w:rsidP="003110E3">
            <w:pPr>
              <w:ind w:right="153"/>
              <w:jc w:val="left"/>
              <w:rPr>
                <w:rFonts w:ascii="Times New Roman" w:eastAsia="Calibri" w:hAnsi="Times New Roman" w:cs="Times New Roman"/>
                <w:sz w:val="16"/>
                <w:szCs w:val="16"/>
                <w:lang w:eastAsia="ru-RU"/>
              </w:rPr>
            </w:pPr>
          </w:p>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Диспетчер ЕДДС Мокшанского района (по согласованию),</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главный специалист по вопросам ГО и ЧС  администрации  района</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lastRenderedPageBreak/>
              <w:t>9</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Представлять </w:t>
            </w:r>
            <w:r w:rsidRPr="003110E3">
              <w:rPr>
                <w:rFonts w:ascii="Times New Roman" w:eastAsia="Calibri" w:hAnsi="Times New Roman" w:cs="Times New Roman"/>
                <w:b/>
                <w:sz w:val="16"/>
                <w:szCs w:val="16"/>
                <w:lang w:eastAsia="ru-RU"/>
              </w:rPr>
              <w:t>по средам до 16:00</w:t>
            </w:r>
            <w:r w:rsidRPr="003110E3">
              <w:rPr>
                <w:rFonts w:ascii="Times New Roman" w:eastAsia="Calibri" w:hAnsi="Times New Roman" w:cs="Times New Roman"/>
                <w:sz w:val="16"/>
                <w:szCs w:val="16"/>
                <w:lang w:eastAsia="ru-RU"/>
              </w:rPr>
              <w:t xml:space="preserve"> сведения о проведенной и планируемой профилактической работе за неделю в   ОНД и ПР Лунинского, Иссинского и Мокшанского районов УНД и ПР ГУ МЧС России по Пензенской области через ЕДДС Мокшанского района и в администрацию Мокшанского района.</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еженедельно</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Главы администраций поселений (по согласованию)</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10.</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Проводить подворные обходы жилого сектора с целью мониторинга пожароопасной обстановки и проведения разъяснительной работы среди населения в области пожарной безопасности.</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еженедельно</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Главы администраций поселений (в соответствие с принятыми постановлениями)</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(по согласованию)</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snapToGrid w:val="0"/>
              <w:jc w:val="center"/>
              <w:rPr>
                <w:rFonts w:ascii="Times New Roman" w:eastAsia="Calibri" w:hAnsi="Times New Roman" w:cs="Times New Roman"/>
                <w:sz w:val="16"/>
                <w:szCs w:val="16"/>
                <w:lang w:eastAsia="ru-RU"/>
              </w:rPr>
            </w:pPr>
          </w:p>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11</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Принять постановления о создании оперативных групп по мониторингу пожароопасной обстановки в жилом секторе и проведению разъяснительной работы среди населения на своих территориях а также разработать и утвердить план практических мероприятий по итогам обследования жилого фонда, в каждом поселении.</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январь</w:t>
            </w:r>
          </w:p>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ежеквартально</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Главы администраций поселений (по согласованию)</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12</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Ограничить въезд в лесную зону и массовое посещение гражданами лесных массивов при введении особого противопожарного режима.</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в течение года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ГКУ ПО «Мокшанское лесничество» (по согласованию),</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главы администраций поселений (по согласованию), </w:t>
            </w:r>
          </w:p>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ОМВД России по Мокшанскому району  (по согласованию)</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13.</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Организовать и провести учебные тренировки по отработке действий обслуживающего персонала, преподавательского состава и учащихся в случае возникновения пожара в учреждениях образования.</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август</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Управление  образованием администрации Мокшанского района,</w:t>
            </w:r>
          </w:p>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главный специалист по вопросам ГО и ЧС администрации района </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14.</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Провести в дошкольных учреждениях с детьми старших и подготовительных групп разъяснительные беседы на тему «Огонь – друг, огонь – враг».</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июнь</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Управление  образованием администрации Мокшанского района,</w:t>
            </w:r>
          </w:p>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зам. начальника ОНД и ПР Лунинского, Иссинского и Мокшанского районов УНД и ПР ГУ МЧС России по Пензенской области (по согласованию)</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15.</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Провести в учебных заведениях занятия с учащимися по обучению действиям в условиях возникших пожаров в быту, в общественных центрах, летних лагерях отдыха.</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май</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Управление  образованием администрации Мокшанского района,</w:t>
            </w:r>
          </w:p>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зам. начальника ОНД и ПР  Лунинского, Иссинского и Мокшанского районов УНД и ПР ГУ МЧС России по Пензенской области  (по согласованию)</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16.</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Сформировать в общеобразователь-ных учреждениях из учащихся дружины юных пожарных для пропаганды пожарно-технических знаний и предупреждения пожаров от детской шалости с огнем.</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в течение учебного года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Управление  образованием администрации </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Мокшанского района</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17.</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Оформить в кабинетах ОБЖ образовательных учреждений, в лечебных корпусах учреждений здравоохранения уголки с наглядной агитацией по правилам пожарной безопасности и обучению населения действиям при возникновении чрезвычайной ситуации.</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1 квартал </w:t>
            </w:r>
          </w:p>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2025 г.</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Руководители образовательных учреждений (по согласованию),</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главный врач ГБУЗ «Мокшанская районная больница» (по согласованию)</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18.</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Закрепить ответственных за источниками противопожарного водоснабжения для содержания их в исправном состоянии и очистки от снежных заносов в зимнее время.</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до 01.02.2025 г. </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Главы администраций поселений (по согласованию)</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19.</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Проводить в сельских поселениях не менее двух раз в год тренировки с участием членов ДПО, общественности по тушению условного пожара с последующим информированием проживающего населения о существующих проблемах в обеспечении пожарной безопасности.</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ежегодно</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Главы администраций поселений (по согласованию),</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главный специалист по вопросам ГО и ЧС администрации района,</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начальник 34 ПСЧ </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(по согласованию)</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20.</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Публиковать в средствах массовой информации статьи на противопожарную тему, информировать граждан о фактах, причинах и последствиях произошедших пожаров.</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постоянно</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Зам. начальника ОНД и ПР Лунинского, Иссинского и Мокшанского районов УНД и ПР ГУ МЧС России по Пензенской области </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(по согласованию), </w:t>
            </w:r>
          </w:p>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главный специалист по вопросам ГО и ЧС администрации района     </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21.</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Организовать выпуск и распространение листовок и других видов наглядной агитации по пожарной безопасности.</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в течение года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Главы администраций поселений (по согласованию), главный специалист по вопросам ГО и ЧС администрации района</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22.</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Разъяснять меры пожарной безопасности при проведении сходов, встреч с населением, провести работу со старостами по вопросам пожарной безопасности, за каждым домовладением закрепить один из видов пожарного инвентаря для обязательной доставки к месту пожара.</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в течение года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Главы администраций поселений (по согласованию),</w:t>
            </w:r>
          </w:p>
          <w:p w:rsidR="003110E3" w:rsidRPr="003110E3" w:rsidRDefault="003110E3" w:rsidP="003110E3">
            <w:pPr>
              <w:ind w:right="-108"/>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главный специалист по вопросам ГО и ЧС администрации района,</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зам.начальника ОНД и ПР Лунинского, Иссинского и Мокшанского районов УНД и ПР ГУ МЧС России по Пензенской области (по согласованию)</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lastRenderedPageBreak/>
              <w:t>23.</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ind w:right="-108"/>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Анализировать факты гибели людей на пожаре с выработкой конкретных мер по предотвращению подобных случаев, определить перечень населенных пунктов, где зарегистрировано увеличение количества пожаров и гибели людей.</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постоянно</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Зам.начальника ОНД и ПР Лунинского, Иссинского и Мокшанского районов УНД и ПР ГУ МЧС России по Пензенской области  (по согласованию),</w:t>
            </w:r>
          </w:p>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главы администраций поселений (по согласованию)</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24</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Проведение мероприятий с целью контроля за обеспечением беспрепятственного проезда к зданиям.</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постоянно</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Главы администраций поселений (по согласованию)</w:t>
            </w:r>
          </w:p>
        </w:tc>
      </w:tr>
      <w:tr w:rsidR="003110E3" w:rsidRPr="003110E3" w:rsidTr="003110E3">
        <w:trPr>
          <w:trHeight w:val="536"/>
        </w:trPr>
        <w:tc>
          <w:tcPr>
            <w:tcW w:w="568"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25</w:t>
            </w:r>
          </w:p>
        </w:tc>
        <w:tc>
          <w:tcPr>
            <w:tcW w:w="3969" w:type="dxa"/>
            <w:tcBorders>
              <w:top w:val="single" w:sz="4" w:space="0" w:color="000000"/>
              <w:left w:val="single" w:sz="4" w:space="0" w:color="000000"/>
              <w:bottom w:val="single" w:sz="4" w:space="0" w:color="000000"/>
            </w:tcBorders>
            <w:shd w:val="clear" w:color="auto" w:fill="auto"/>
          </w:tcPr>
          <w:p w:rsidR="003110E3" w:rsidRPr="003110E3" w:rsidRDefault="003110E3" w:rsidP="003110E3">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Принятие мер по организации размещения наружной рекламы, в том числе баннеров, по профилактике пожаров в местах массового пребывания людей (рынок, вокзал, дома культуры, крупные торговые точки и т.д., административные здания, в общественном транспорте). </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3110E3" w:rsidRPr="003110E3" w:rsidRDefault="003110E3" w:rsidP="003110E3">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постоянно</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110E3" w:rsidRPr="003110E3" w:rsidRDefault="003110E3" w:rsidP="003110E3">
            <w:pPr>
              <w:ind w:right="153"/>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Главы администраций поселений (по согласованию)</w:t>
            </w:r>
          </w:p>
        </w:tc>
      </w:tr>
    </w:tbl>
    <w:p w:rsidR="001446CB" w:rsidRDefault="001446CB" w:rsidP="00EB7465">
      <w:pPr>
        <w:shd w:val="clear" w:color="auto" w:fill="FFFFFF"/>
        <w:ind w:right="-30"/>
        <w:jc w:val="right"/>
        <w:rPr>
          <w:rFonts w:ascii="Times New Roman" w:eastAsia="Times New Roman" w:hAnsi="Times New Roman" w:cs="Arial"/>
          <w:color w:val="000000"/>
          <w:sz w:val="16"/>
          <w:szCs w:val="16"/>
          <w:lang w:eastAsia="ru-RU"/>
        </w:rPr>
      </w:pPr>
    </w:p>
    <w:p w:rsidR="001446CB" w:rsidRDefault="001446CB" w:rsidP="00EB7465">
      <w:pPr>
        <w:shd w:val="clear" w:color="auto" w:fill="FFFFFF"/>
        <w:ind w:right="-30"/>
        <w:jc w:val="right"/>
        <w:rPr>
          <w:rFonts w:ascii="Times New Roman" w:eastAsia="Times New Roman" w:hAnsi="Times New Roman" w:cs="Arial"/>
          <w:color w:val="000000"/>
          <w:sz w:val="16"/>
          <w:szCs w:val="16"/>
          <w:lang w:eastAsia="ru-RU"/>
        </w:rPr>
      </w:pPr>
    </w:p>
    <w:p w:rsidR="009F5F4E" w:rsidRDefault="009F5F4E" w:rsidP="00EB7465">
      <w:pPr>
        <w:shd w:val="clear" w:color="auto" w:fill="FFFFFF"/>
        <w:ind w:right="-30"/>
        <w:jc w:val="right"/>
        <w:rPr>
          <w:rFonts w:ascii="Times New Roman" w:eastAsia="Times New Roman" w:hAnsi="Times New Roman" w:cs="Arial"/>
          <w:color w:val="000000"/>
          <w:sz w:val="16"/>
          <w:szCs w:val="16"/>
          <w:lang w:eastAsia="ru-RU"/>
        </w:rPr>
      </w:pPr>
    </w:p>
    <w:p w:rsidR="009F5F4E" w:rsidRDefault="009F5F4E" w:rsidP="00EB7465">
      <w:pPr>
        <w:shd w:val="clear" w:color="auto" w:fill="FFFFFF"/>
        <w:ind w:right="-30"/>
        <w:jc w:val="right"/>
        <w:rPr>
          <w:rFonts w:ascii="Times New Roman" w:eastAsia="Times New Roman" w:hAnsi="Times New Roman" w:cs="Arial"/>
          <w:color w:val="000000"/>
          <w:sz w:val="16"/>
          <w:szCs w:val="16"/>
          <w:lang w:eastAsia="ru-RU"/>
        </w:rPr>
      </w:pPr>
    </w:p>
    <w:p w:rsidR="009F5F4E" w:rsidRDefault="009F5F4E" w:rsidP="00EB7465">
      <w:pPr>
        <w:shd w:val="clear" w:color="auto" w:fill="FFFFFF"/>
        <w:ind w:right="-30"/>
        <w:jc w:val="right"/>
        <w:rPr>
          <w:rFonts w:ascii="Times New Roman" w:eastAsia="Times New Roman" w:hAnsi="Times New Roman" w:cs="Arial"/>
          <w:color w:val="000000"/>
          <w:sz w:val="16"/>
          <w:szCs w:val="16"/>
          <w:lang w:eastAsia="ru-RU"/>
        </w:rPr>
      </w:pPr>
    </w:p>
    <w:p w:rsidR="009F5F4E" w:rsidRDefault="009F5F4E" w:rsidP="00EB7465">
      <w:pPr>
        <w:shd w:val="clear" w:color="auto" w:fill="FFFFFF"/>
        <w:ind w:right="-30"/>
        <w:jc w:val="right"/>
        <w:rPr>
          <w:rFonts w:ascii="Times New Roman" w:eastAsia="Times New Roman" w:hAnsi="Times New Roman" w:cs="Arial"/>
          <w:color w:val="000000"/>
          <w:sz w:val="16"/>
          <w:szCs w:val="16"/>
          <w:lang w:eastAsia="ru-RU"/>
        </w:rPr>
      </w:pPr>
    </w:p>
    <w:p w:rsidR="009F5F4E" w:rsidRDefault="009F5F4E" w:rsidP="00EB7465">
      <w:pPr>
        <w:shd w:val="clear" w:color="auto" w:fill="FFFFFF"/>
        <w:ind w:right="-30"/>
        <w:jc w:val="right"/>
        <w:rPr>
          <w:rFonts w:ascii="Times New Roman" w:eastAsia="Times New Roman" w:hAnsi="Times New Roman" w:cs="Arial"/>
          <w:color w:val="000000"/>
          <w:sz w:val="16"/>
          <w:szCs w:val="16"/>
          <w:lang w:eastAsia="ru-RU"/>
        </w:rPr>
      </w:pPr>
    </w:p>
    <w:p w:rsidR="009F5F4E" w:rsidRDefault="009F5F4E" w:rsidP="00EB7465">
      <w:pPr>
        <w:shd w:val="clear" w:color="auto" w:fill="FFFFFF"/>
        <w:ind w:right="-30"/>
        <w:jc w:val="right"/>
        <w:rPr>
          <w:rFonts w:ascii="Times New Roman" w:eastAsia="Times New Roman" w:hAnsi="Times New Roman" w:cs="Arial"/>
          <w:color w:val="000000"/>
          <w:sz w:val="16"/>
          <w:szCs w:val="16"/>
          <w:lang w:eastAsia="ru-RU"/>
        </w:rPr>
      </w:pPr>
    </w:p>
    <w:p w:rsidR="009F5F4E" w:rsidRDefault="009F5F4E" w:rsidP="00EB7465">
      <w:pPr>
        <w:shd w:val="clear" w:color="auto" w:fill="FFFFFF"/>
        <w:ind w:right="-30"/>
        <w:jc w:val="right"/>
        <w:rPr>
          <w:rFonts w:ascii="Times New Roman" w:eastAsia="Times New Roman" w:hAnsi="Times New Roman" w:cs="Arial"/>
          <w:color w:val="000000"/>
          <w:sz w:val="16"/>
          <w:szCs w:val="16"/>
          <w:lang w:eastAsia="ru-RU"/>
        </w:rPr>
      </w:pPr>
    </w:p>
    <w:p w:rsidR="009F5F4E" w:rsidRDefault="009F5F4E" w:rsidP="00EB7465">
      <w:pPr>
        <w:shd w:val="clear" w:color="auto" w:fill="FFFFFF"/>
        <w:ind w:right="-30"/>
        <w:jc w:val="right"/>
        <w:rPr>
          <w:rFonts w:ascii="Times New Roman" w:eastAsia="Times New Roman" w:hAnsi="Times New Roman" w:cs="Arial"/>
          <w:color w:val="000000"/>
          <w:sz w:val="16"/>
          <w:szCs w:val="16"/>
          <w:lang w:eastAsia="ru-RU"/>
        </w:rPr>
      </w:pPr>
    </w:p>
    <w:p w:rsidR="009F5F4E" w:rsidRDefault="009F5F4E" w:rsidP="00EB7465">
      <w:pPr>
        <w:shd w:val="clear" w:color="auto" w:fill="FFFFFF"/>
        <w:ind w:right="-30"/>
        <w:jc w:val="right"/>
        <w:rPr>
          <w:rFonts w:ascii="Times New Roman" w:eastAsia="Times New Roman" w:hAnsi="Times New Roman" w:cs="Arial"/>
          <w:color w:val="000000"/>
          <w:sz w:val="16"/>
          <w:szCs w:val="16"/>
          <w:lang w:eastAsia="ru-RU"/>
        </w:rPr>
      </w:pPr>
    </w:p>
    <w:p w:rsidR="009F5F4E" w:rsidRDefault="009F5F4E" w:rsidP="00EB7465">
      <w:pPr>
        <w:shd w:val="clear" w:color="auto" w:fill="FFFFFF"/>
        <w:ind w:right="-30"/>
        <w:jc w:val="right"/>
        <w:rPr>
          <w:rFonts w:ascii="Times New Roman" w:eastAsia="Times New Roman" w:hAnsi="Times New Roman" w:cs="Arial"/>
          <w:color w:val="000000"/>
          <w:sz w:val="16"/>
          <w:szCs w:val="16"/>
          <w:lang w:eastAsia="ru-RU"/>
        </w:rPr>
      </w:pPr>
    </w:p>
    <w:p w:rsidR="00EB7465" w:rsidRPr="003110E3" w:rsidRDefault="00EB7465" w:rsidP="00EB7465">
      <w:pPr>
        <w:shd w:val="clear" w:color="auto" w:fill="FFFFFF"/>
        <w:ind w:right="-30"/>
        <w:jc w:val="right"/>
        <w:rPr>
          <w:rFonts w:ascii="Times New Roman" w:eastAsia="Times New Roman" w:hAnsi="Times New Roman" w:cs="Arial"/>
          <w:color w:val="000000"/>
          <w:sz w:val="16"/>
          <w:szCs w:val="16"/>
          <w:lang w:eastAsia="ru-RU"/>
        </w:rPr>
      </w:pPr>
      <w:r w:rsidRPr="003110E3">
        <w:rPr>
          <w:rFonts w:ascii="Times New Roman" w:eastAsia="Times New Roman" w:hAnsi="Times New Roman" w:cs="Arial"/>
          <w:color w:val="000000"/>
          <w:sz w:val="16"/>
          <w:szCs w:val="16"/>
          <w:lang w:eastAsia="ru-RU"/>
        </w:rPr>
        <w:t>Приложение 3</w:t>
      </w:r>
    </w:p>
    <w:p w:rsidR="00EB7465" w:rsidRPr="003110E3" w:rsidRDefault="00EB7465" w:rsidP="00EB7465">
      <w:pPr>
        <w:shd w:val="clear" w:color="auto" w:fill="FFFFFF"/>
        <w:ind w:right="-30"/>
        <w:jc w:val="right"/>
        <w:rPr>
          <w:rFonts w:ascii="Times New Roman" w:eastAsia="Times New Roman" w:hAnsi="Times New Roman" w:cs="Arial"/>
          <w:color w:val="000000"/>
          <w:sz w:val="16"/>
          <w:szCs w:val="16"/>
          <w:lang w:eastAsia="ru-RU"/>
        </w:rPr>
      </w:pPr>
      <w:r w:rsidRPr="003110E3">
        <w:rPr>
          <w:rFonts w:ascii="Times New Roman" w:eastAsia="Times New Roman" w:hAnsi="Times New Roman" w:cs="Arial"/>
          <w:color w:val="000000"/>
          <w:sz w:val="16"/>
          <w:szCs w:val="16"/>
          <w:lang w:eastAsia="ru-RU"/>
        </w:rPr>
        <w:t>Утвержден</w:t>
      </w:r>
    </w:p>
    <w:p w:rsidR="00EB7465" w:rsidRPr="003110E3" w:rsidRDefault="00EB7465" w:rsidP="00EB7465">
      <w:pPr>
        <w:shd w:val="clear" w:color="auto" w:fill="FFFFFF"/>
        <w:ind w:right="-30"/>
        <w:jc w:val="right"/>
        <w:rPr>
          <w:rFonts w:ascii="Times New Roman" w:eastAsia="Times New Roman" w:hAnsi="Times New Roman" w:cs="Arial"/>
          <w:color w:val="000000"/>
          <w:sz w:val="16"/>
          <w:szCs w:val="16"/>
          <w:lang w:eastAsia="ru-RU"/>
        </w:rPr>
      </w:pPr>
      <w:r w:rsidRPr="003110E3">
        <w:rPr>
          <w:rFonts w:ascii="Times New Roman" w:eastAsia="Times New Roman" w:hAnsi="Times New Roman" w:cs="Arial"/>
          <w:color w:val="000000"/>
          <w:sz w:val="16"/>
          <w:szCs w:val="16"/>
          <w:lang w:eastAsia="ru-RU"/>
        </w:rPr>
        <w:t>постановлением администрации</w:t>
      </w:r>
    </w:p>
    <w:p w:rsidR="00EB7465" w:rsidRPr="003110E3" w:rsidRDefault="00EB7465" w:rsidP="00EB7465">
      <w:pPr>
        <w:shd w:val="clear" w:color="auto" w:fill="FFFFFF"/>
        <w:ind w:right="-30"/>
        <w:jc w:val="right"/>
        <w:rPr>
          <w:rFonts w:ascii="Times New Roman" w:eastAsia="Times New Roman" w:hAnsi="Times New Roman" w:cs="Arial"/>
          <w:color w:val="000000"/>
          <w:sz w:val="16"/>
          <w:szCs w:val="16"/>
          <w:lang w:eastAsia="ru-RU"/>
        </w:rPr>
      </w:pPr>
      <w:r w:rsidRPr="003110E3">
        <w:rPr>
          <w:rFonts w:ascii="Times New Roman" w:eastAsia="Times New Roman" w:hAnsi="Times New Roman" w:cs="Times New Roman"/>
          <w:sz w:val="16"/>
          <w:szCs w:val="16"/>
          <w:lang w:eastAsia="ru-RU"/>
        </w:rPr>
        <w:t xml:space="preserve">                                                     Мокшанского</w:t>
      </w:r>
      <w:r w:rsidRPr="003110E3">
        <w:rPr>
          <w:rFonts w:ascii="Times New Roman" w:eastAsia="Times New Roman" w:hAnsi="Times New Roman" w:cs="Arial"/>
          <w:color w:val="000000"/>
          <w:sz w:val="16"/>
          <w:szCs w:val="16"/>
          <w:lang w:eastAsia="ru-RU"/>
        </w:rPr>
        <w:t xml:space="preserve"> района Пензенской области  </w:t>
      </w:r>
    </w:p>
    <w:p w:rsidR="00EB7465" w:rsidRPr="003110E3" w:rsidRDefault="00EB7465" w:rsidP="00EB7465">
      <w:pPr>
        <w:shd w:val="clear" w:color="auto" w:fill="FFFFFF"/>
        <w:ind w:right="-30"/>
        <w:jc w:val="right"/>
        <w:rPr>
          <w:rFonts w:ascii="Times New Roman" w:eastAsia="Calibri" w:hAnsi="Times New Roman" w:cs="Times New Roman"/>
          <w:color w:val="FF0000"/>
          <w:sz w:val="16"/>
          <w:szCs w:val="16"/>
          <w:lang w:eastAsia="ru-RU"/>
        </w:rPr>
      </w:pPr>
      <w:r w:rsidRPr="003110E3">
        <w:rPr>
          <w:rFonts w:ascii="Times New Roman" w:eastAsia="Calibri" w:hAnsi="Times New Roman" w:cs="Arial"/>
          <w:color w:val="000000"/>
          <w:sz w:val="16"/>
          <w:szCs w:val="16"/>
          <w:lang w:eastAsia="ru-RU"/>
        </w:rPr>
        <w:t xml:space="preserve">                                                                                                                                                                                      </w:t>
      </w:r>
      <w:r w:rsidRPr="003110E3">
        <w:rPr>
          <w:rFonts w:ascii="Times New Roman" w:eastAsia="Calibri" w:hAnsi="Times New Roman" w:cs="Times New Roman"/>
          <w:sz w:val="16"/>
          <w:szCs w:val="16"/>
          <w:lang w:eastAsia="ru-RU"/>
        </w:rPr>
        <w:t>от  09.01.2025 № 1</w:t>
      </w:r>
    </w:p>
    <w:p w:rsidR="00EB7465" w:rsidRPr="003110E3" w:rsidRDefault="00EB7465" w:rsidP="00EB7465">
      <w:pPr>
        <w:shd w:val="clear" w:color="auto" w:fill="FFFFFF"/>
        <w:ind w:right="2662"/>
        <w:jc w:val="center"/>
        <w:rPr>
          <w:rFonts w:ascii="Times New Roman" w:eastAsia="Times New Roman" w:hAnsi="Times New Roman" w:cs="Arial"/>
          <w:color w:val="000000"/>
          <w:sz w:val="16"/>
          <w:szCs w:val="16"/>
          <w:lang w:eastAsia="ru-RU"/>
        </w:rPr>
      </w:pPr>
    </w:p>
    <w:p w:rsidR="001446CB" w:rsidRDefault="001446CB" w:rsidP="00EB7465">
      <w:pPr>
        <w:jc w:val="center"/>
        <w:rPr>
          <w:rFonts w:ascii="Times New Roman" w:eastAsia="Calibri" w:hAnsi="Times New Roman" w:cs="Times New Roman"/>
          <w:b/>
          <w:sz w:val="16"/>
          <w:szCs w:val="16"/>
          <w:lang w:eastAsia="ru-RU"/>
        </w:rPr>
      </w:pPr>
    </w:p>
    <w:p w:rsidR="00EB7465" w:rsidRPr="003110E3" w:rsidRDefault="00EB7465" w:rsidP="00EB7465">
      <w:pPr>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ГРАФИК</w:t>
      </w:r>
    </w:p>
    <w:p w:rsidR="00EB7465" w:rsidRPr="003110E3" w:rsidRDefault="00EB7465" w:rsidP="00EB7465">
      <w:pPr>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работы оперативной группы по мониторингу пожароопасной обстановки</w:t>
      </w:r>
    </w:p>
    <w:p w:rsidR="00EB7465" w:rsidRPr="003110E3" w:rsidRDefault="00EB7465" w:rsidP="00EB7465">
      <w:pPr>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 xml:space="preserve"> в жилом секторе и проведению разъяснительной работы среди населения в области пожарной безопасности </w:t>
      </w:r>
    </w:p>
    <w:tbl>
      <w:tblPr>
        <w:tblpPr w:leftFromText="180" w:rightFromText="180" w:vertAnchor="text" w:horzAnchor="margin" w:tblpY="622"/>
        <w:tblW w:w="9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2"/>
        <w:gridCol w:w="1519"/>
        <w:gridCol w:w="675"/>
        <w:gridCol w:w="771"/>
        <w:gridCol w:w="539"/>
        <w:gridCol w:w="677"/>
        <w:gridCol w:w="474"/>
        <w:gridCol w:w="580"/>
        <w:gridCol w:w="574"/>
        <w:gridCol w:w="650"/>
        <w:gridCol w:w="822"/>
        <w:gridCol w:w="752"/>
        <w:gridCol w:w="690"/>
        <w:gridCol w:w="752"/>
      </w:tblGrid>
      <w:tr w:rsidR="001446CB" w:rsidRPr="003110E3" w:rsidTr="00704CA2">
        <w:trPr>
          <w:cantSplit/>
          <w:trHeight w:val="416"/>
        </w:trPr>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w:t>
            </w:r>
          </w:p>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п/п</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704CA2">
            <w:pPr>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Населённые пункты</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январь</w:t>
            </w: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февраль</w:t>
            </w: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март</w:t>
            </w: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апрель</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май</w:t>
            </w: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июнь</w:t>
            </w: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июль </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август</w:t>
            </w: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сентябрь</w:t>
            </w: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октябрь</w:t>
            </w: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ноябрь</w:t>
            </w: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декабрь</w:t>
            </w:r>
          </w:p>
        </w:tc>
      </w:tr>
      <w:tr w:rsidR="001446CB" w:rsidRPr="003110E3" w:rsidTr="001446CB">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 Богородское</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22</w:t>
            </w: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30</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03</w:t>
            </w: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r>
      <w:tr w:rsidR="001446CB" w:rsidRPr="003110E3" w:rsidTr="001446CB">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р.п. Мокшан</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05</w:t>
            </w: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11</w:t>
            </w: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08</w:t>
            </w: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r>
      <w:tr w:rsidR="001446CB" w:rsidRPr="003110E3" w:rsidTr="001446CB">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3.</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 Успенка</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26</w:t>
            </w: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25</w:t>
            </w: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29</w:t>
            </w: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r>
      <w:tr w:rsidR="001446CB" w:rsidRPr="003110E3" w:rsidTr="001446CB">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4.</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 Нечаевка</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26</w:t>
            </w: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30</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26</w:t>
            </w: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r>
      <w:tr w:rsidR="001446CB" w:rsidRPr="003110E3" w:rsidTr="001446CB">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5.</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 Чернозерье</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15</w:t>
            </w:r>
            <w:r w:rsidRPr="003110E3">
              <w:rPr>
                <w:rFonts w:ascii="Times New Roman" w:eastAsia="Calibri" w:hAnsi="Times New Roman" w:cs="Times New Roman"/>
                <w:sz w:val="16"/>
                <w:szCs w:val="16"/>
                <w:lang w:val="en-US" w:eastAsia="ru-RU"/>
              </w:rPr>
              <w:t xml:space="preserve"> </w:t>
            </w: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21</w:t>
            </w: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17</w:t>
            </w: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r>
      <w:tr w:rsidR="001446CB" w:rsidRPr="003110E3" w:rsidTr="001446CB">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6.</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 Царевщино</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02</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06</w:t>
            </w: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03</w:t>
            </w:r>
          </w:p>
        </w:tc>
      </w:tr>
      <w:tr w:rsidR="001446CB" w:rsidRPr="003110E3" w:rsidTr="001446CB">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7.</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 Плёсс</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12</w:t>
            </w: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18</w:t>
            </w: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15</w:t>
            </w: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r>
      <w:tr w:rsidR="001446CB" w:rsidRPr="003110E3" w:rsidTr="001446CB">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8.</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 Подгорное</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19</w:t>
            </w: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23</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19</w:t>
            </w: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r>
      <w:tr w:rsidR="001446CB" w:rsidRPr="003110E3" w:rsidTr="001446CB">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9.</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 Широкоисс</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12</w:t>
            </w: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16</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12</w:t>
            </w: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r>
      <w:tr w:rsidR="001446CB" w:rsidRPr="003110E3" w:rsidTr="001446CB">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10.</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 Рамзай</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05</w:t>
            </w: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9</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05</w:t>
            </w: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r>
      <w:tr w:rsidR="001446CB" w:rsidRPr="003110E3" w:rsidTr="001446CB">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11.</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 Юровка</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9</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13</w:t>
            </w: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10</w:t>
            </w:r>
          </w:p>
        </w:tc>
      </w:tr>
      <w:tr w:rsidR="001446CB" w:rsidRPr="003110E3" w:rsidTr="001446CB">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12.</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 Засечное</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16</w:t>
            </w: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20</w:t>
            </w: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17</w:t>
            </w:r>
          </w:p>
        </w:tc>
      </w:tr>
      <w:tr w:rsidR="001446CB" w:rsidRPr="003110E3" w:rsidTr="001446CB">
        <w:tc>
          <w:tcPr>
            <w:tcW w:w="43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13.</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lef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с. Елизаветино</w:t>
            </w:r>
          </w:p>
        </w:tc>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29</w:t>
            </w:r>
          </w:p>
        </w:tc>
        <w:tc>
          <w:tcPr>
            <w:tcW w:w="771"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28</w:t>
            </w:r>
          </w:p>
        </w:tc>
        <w:tc>
          <w:tcPr>
            <w:tcW w:w="58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24</w:t>
            </w: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Pr>
          <w:p w:rsidR="001446CB" w:rsidRPr="003110E3" w:rsidRDefault="001446CB" w:rsidP="001446CB">
            <w:pPr>
              <w:jc w:val="center"/>
              <w:rPr>
                <w:rFonts w:ascii="Times New Roman" w:eastAsia="Calibri" w:hAnsi="Times New Roman" w:cs="Times New Roman"/>
                <w:sz w:val="16"/>
                <w:szCs w:val="16"/>
                <w:lang w:eastAsia="ru-RU"/>
              </w:rPr>
            </w:pPr>
          </w:p>
        </w:tc>
      </w:tr>
    </w:tbl>
    <w:p w:rsidR="00EB7465" w:rsidRPr="003110E3" w:rsidRDefault="00EB7465" w:rsidP="00EB7465">
      <w:pPr>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 xml:space="preserve">на   территории Мокшанского района Пензенской области на 2025 год </w:t>
      </w:r>
    </w:p>
    <w:p w:rsidR="003110E3" w:rsidRDefault="003110E3" w:rsidP="003110E3">
      <w:pPr>
        <w:shd w:val="clear" w:color="auto" w:fill="FFFFFF"/>
        <w:rPr>
          <w:rFonts w:ascii="Times New Roman" w:eastAsia="Calibri" w:hAnsi="Times New Roman" w:cs="Times New Roman"/>
          <w:b/>
          <w:sz w:val="16"/>
          <w:szCs w:val="16"/>
          <w:lang w:eastAsia="ru-RU"/>
        </w:rPr>
      </w:pPr>
    </w:p>
    <w:p w:rsidR="001446CB" w:rsidRDefault="001446CB" w:rsidP="003110E3">
      <w:pPr>
        <w:shd w:val="clear" w:color="auto" w:fill="FFFFFF"/>
        <w:rPr>
          <w:rFonts w:ascii="Times New Roman" w:eastAsia="Calibri" w:hAnsi="Times New Roman" w:cs="Times New Roman"/>
          <w:b/>
          <w:sz w:val="16"/>
          <w:szCs w:val="16"/>
          <w:lang w:eastAsia="ru-RU"/>
        </w:rPr>
      </w:pPr>
    </w:p>
    <w:p w:rsidR="001446CB" w:rsidRDefault="001446CB" w:rsidP="003110E3">
      <w:pPr>
        <w:shd w:val="clear" w:color="auto" w:fill="FFFFFF"/>
        <w:rPr>
          <w:rFonts w:ascii="Times New Roman" w:eastAsia="Calibri" w:hAnsi="Times New Roman" w:cs="Times New Roman"/>
          <w:b/>
          <w:sz w:val="16"/>
          <w:szCs w:val="16"/>
          <w:lang w:eastAsia="ru-RU"/>
        </w:rPr>
      </w:pPr>
    </w:p>
    <w:p w:rsidR="001446CB" w:rsidRDefault="001446CB" w:rsidP="003110E3">
      <w:pPr>
        <w:shd w:val="clear" w:color="auto" w:fill="FFFFFF"/>
        <w:rPr>
          <w:rFonts w:ascii="Times New Roman" w:eastAsia="Calibri" w:hAnsi="Times New Roman" w:cs="Times New Roman"/>
          <w:b/>
          <w:sz w:val="16"/>
          <w:szCs w:val="16"/>
          <w:lang w:eastAsia="ru-RU"/>
        </w:rPr>
      </w:pPr>
    </w:p>
    <w:p w:rsidR="001446CB" w:rsidRDefault="001446CB" w:rsidP="003110E3">
      <w:pPr>
        <w:shd w:val="clear" w:color="auto" w:fill="FFFFFF"/>
        <w:rPr>
          <w:rFonts w:ascii="Times New Roman" w:eastAsia="Calibri" w:hAnsi="Times New Roman" w:cs="Times New Roman"/>
          <w:b/>
          <w:sz w:val="16"/>
          <w:szCs w:val="16"/>
          <w:lang w:eastAsia="ru-RU"/>
        </w:rPr>
      </w:pPr>
    </w:p>
    <w:p w:rsidR="001446CB" w:rsidRDefault="001446CB" w:rsidP="003110E3">
      <w:pPr>
        <w:shd w:val="clear" w:color="auto" w:fill="FFFFFF"/>
        <w:rPr>
          <w:rFonts w:ascii="Times New Roman" w:eastAsia="Calibri" w:hAnsi="Times New Roman" w:cs="Times New Roman"/>
          <w:b/>
          <w:sz w:val="16"/>
          <w:szCs w:val="16"/>
          <w:lang w:eastAsia="ru-RU"/>
        </w:rPr>
      </w:pPr>
    </w:p>
    <w:p w:rsidR="001446CB" w:rsidRDefault="001446CB" w:rsidP="003110E3">
      <w:pPr>
        <w:shd w:val="clear" w:color="auto" w:fill="FFFFFF"/>
        <w:rPr>
          <w:rFonts w:ascii="Times New Roman" w:eastAsia="Calibri" w:hAnsi="Times New Roman" w:cs="Times New Roman"/>
          <w:b/>
          <w:sz w:val="16"/>
          <w:szCs w:val="16"/>
          <w:lang w:eastAsia="ru-RU"/>
        </w:rPr>
      </w:pPr>
    </w:p>
    <w:p w:rsidR="001446CB" w:rsidRPr="003110E3" w:rsidRDefault="001446CB" w:rsidP="003110E3">
      <w:pPr>
        <w:shd w:val="clear" w:color="auto" w:fill="FFFFFF"/>
        <w:rPr>
          <w:rFonts w:ascii="Times New Roman" w:eastAsia="Calibri" w:hAnsi="Times New Roman" w:cs="Times New Roman"/>
          <w:b/>
          <w:sz w:val="16"/>
          <w:szCs w:val="16"/>
          <w:lang w:eastAsia="ru-RU"/>
        </w:rPr>
        <w:sectPr w:rsidR="001446CB" w:rsidRPr="003110E3" w:rsidSect="00EB7465">
          <w:pgSz w:w="11906" w:h="16838"/>
          <w:pgMar w:top="851" w:right="737" w:bottom="284" w:left="1418" w:header="624" w:footer="567" w:gutter="0"/>
          <w:cols w:space="708"/>
          <w:docGrid w:linePitch="360"/>
        </w:sectPr>
      </w:pPr>
    </w:p>
    <w:p w:rsidR="003110E3" w:rsidRPr="003110E3" w:rsidRDefault="003110E3" w:rsidP="00C54AF2">
      <w:pPr>
        <w:tabs>
          <w:tab w:val="left" w:pos="284"/>
          <w:tab w:val="left" w:pos="4320"/>
          <w:tab w:val="left" w:pos="7020"/>
        </w:tabs>
        <w:ind w:left="284" w:right="-342"/>
        <w:jc w:val="righ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lastRenderedPageBreak/>
        <w:t>Приложение 4</w:t>
      </w:r>
    </w:p>
    <w:p w:rsidR="003110E3" w:rsidRPr="003110E3" w:rsidRDefault="003110E3" w:rsidP="00C54AF2">
      <w:pPr>
        <w:tabs>
          <w:tab w:val="left" w:pos="284"/>
          <w:tab w:val="left" w:pos="4320"/>
          <w:tab w:val="left" w:pos="7020"/>
        </w:tabs>
        <w:ind w:left="284" w:right="-342"/>
        <w:jc w:val="righ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Утвержден</w:t>
      </w:r>
    </w:p>
    <w:p w:rsidR="003110E3" w:rsidRPr="003110E3" w:rsidRDefault="003110E3" w:rsidP="00C54AF2">
      <w:pPr>
        <w:tabs>
          <w:tab w:val="left" w:pos="284"/>
          <w:tab w:val="left" w:pos="4320"/>
          <w:tab w:val="left" w:pos="7020"/>
        </w:tabs>
        <w:ind w:left="284" w:right="-342"/>
        <w:jc w:val="righ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постановлением администрации</w:t>
      </w:r>
    </w:p>
    <w:p w:rsidR="003110E3" w:rsidRPr="003110E3" w:rsidRDefault="003110E3" w:rsidP="00C54AF2">
      <w:pPr>
        <w:tabs>
          <w:tab w:val="left" w:pos="284"/>
          <w:tab w:val="left" w:pos="4320"/>
          <w:tab w:val="left" w:pos="7020"/>
        </w:tabs>
        <w:ind w:left="284" w:right="-342"/>
        <w:jc w:val="right"/>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Мокшанского района Пензенской области</w:t>
      </w:r>
    </w:p>
    <w:p w:rsidR="003110E3" w:rsidRPr="003110E3" w:rsidRDefault="003110E3" w:rsidP="00C54AF2">
      <w:pPr>
        <w:shd w:val="clear" w:color="auto" w:fill="FFFFFF"/>
        <w:tabs>
          <w:tab w:val="left" w:pos="284"/>
        </w:tabs>
        <w:ind w:left="284" w:right="-342"/>
        <w:jc w:val="right"/>
        <w:rPr>
          <w:rFonts w:ascii="Times New Roman" w:eastAsia="Calibri" w:hAnsi="Times New Roman" w:cs="Times New Roman"/>
          <w:color w:val="FF0000"/>
          <w:sz w:val="16"/>
          <w:szCs w:val="16"/>
          <w:lang w:eastAsia="ru-RU"/>
        </w:rPr>
      </w:pPr>
      <w:r w:rsidRPr="003110E3">
        <w:rPr>
          <w:rFonts w:ascii="Times New Roman" w:eastAsia="Calibri" w:hAnsi="Times New Roman" w:cs="Times New Roman"/>
          <w:sz w:val="16"/>
          <w:szCs w:val="16"/>
          <w:lang w:eastAsia="ru-RU"/>
        </w:rPr>
        <w:t xml:space="preserve">                                                                                                от  09.01.2025 № 1</w:t>
      </w:r>
    </w:p>
    <w:p w:rsidR="003110E3" w:rsidRPr="003110E3" w:rsidRDefault="003110E3" w:rsidP="00C54AF2">
      <w:pPr>
        <w:tabs>
          <w:tab w:val="left" w:pos="284"/>
          <w:tab w:val="left" w:pos="4320"/>
          <w:tab w:val="left" w:pos="7020"/>
        </w:tabs>
        <w:ind w:left="284" w:right="-342" w:firstLine="720"/>
        <w:jc w:val="right"/>
        <w:rPr>
          <w:rFonts w:ascii="Times New Roman" w:eastAsia="Calibri" w:hAnsi="Times New Roman" w:cs="Times New Roman"/>
          <w:sz w:val="16"/>
          <w:szCs w:val="16"/>
          <w:lang w:eastAsia="ru-RU"/>
        </w:rPr>
      </w:pPr>
    </w:p>
    <w:p w:rsidR="003110E3" w:rsidRPr="003110E3" w:rsidRDefault="003110E3" w:rsidP="00C54AF2">
      <w:pPr>
        <w:tabs>
          <w:tab w:val="left" w:pos="284"/>
        </w:tabs>
        <w:ind w:left="284" w:right="-342"/>
        <w:jc w:val="center"/>
        <w:rPr>
          <w:rFonts w:ascii="Times New Roman" w:eastAsia="Calibri" w:hAnsi="Times New Roman" w:cs="Times New Roman"/>
          <w:sz w:val="16"/>
          <w:szCs w:val="16"/>
          <w:lang w:eastAsia="ru-RU"/>
        </w:rPr>
      </w:pPr>
      <w:r w:rsidRPr="003110E3">
        <w:rPr>
          <w:rFonts w:ascii="Times New Roman" w:eastAsia="Calibri" w:hAnsi="Times New Roman" w:cs="Times New Roman"/>
          <w:b/>
          <w:sz w:val="16"/>
          <w:szCs w:val="16"/>
          <w:lang w:eastAsia="ru-RU"/>
        </w:rPr>
        <w:t>Порядок</w:t>
      </w:r>
    </w:p>
    <w:p w:rsidR="003110E3" w:rsidRPr="003110E3" w:rsidRDefault="003110E3" w:rsidP="00C54AF2">
      <w:pPr>
        <w:tabs>
          <w:tab w:val="left" w:pos="284"/>
        </w:tabs>
        <w:ind w:left="284" w:right="-342"/>
        <w:jc w:val="center"/>
        <w:rPr>
          <w:rFonts w:ascii="Times New Roman" w:eastAsia="Calibri" w:hAnsi="Times New Roman" w:cs="Times New Roman"/>
          <w:sz w:val="16"/>
          <w:szCs w:val="16"/>
          <w:lang w:eastAsia="ru-RU"/>
        </w:rPr>
      </w:pPr>
      <w:r w:rsidRPr="003110E3">
        <w:rPr>
          <w:rFonts w:ascii="Times New Roman" w:eastAsia="Calibri" w:hAnsi="Times New Roman" w:cs="Times New Roman"/>
          <w:b/>
          <w:sz w:val="16"/>
          <w:szCs w:val="16"/>
          <w:lang w:eastAsia="ru-RU"/>
        </w:rPr>
        <w:t>организации и осуществления пожарно-профилактической работы в жилищном фонде населенных пунктов Мокшанского района Пензенской области</w:t>
      </w:r>
    </w:p>
    <w:p w:rsidR="003110E3" w:rsidRPr="003110E3" w:rsidRDefault="003110E3" w:rsidP="00C54AF2">
      <w:pPr>
        <w:keepNext/>
        <w:keepLines/>
        <w:tabs>
          <w:tab w:val="left" w:pos="284"/>
        </w:tabs>
        <w:suppressAutoHyphens/>
        <w:spacing w:line="270" w:lineRule="exact"/>
        <w:ind w:left="284" w:right="-342"/>
        <w:jc w:val="left"/>
        <w:rPr>
          <w:rFonts w:ascii="Calibri" w:eastAsia="Calibri" w:hAnsi="Calibri" w:cs="Calibri"/>
          <w:bCs/>
          <w:color w:val="FF0000"/>
          <w:sz w:val="16"/>
          <w:szCs w:val="16"/>
          <w:lang w:eastAsia="zh-CN"/>
        </w:rPr>
      </w:pPr>
      <w:bookmarkStart w:id="55" w:name="bookmark1"/>
    </w:p>
    <w:bookmarkEnd w:id="55"/>
    <w:p w:rsidR="003110E3" w:rsidRPr="003110E3" w:rsidRDefault="003110E3" w:rsidP="00602FA1">
      <w:pPr>
        <w:keepNext/>
        <w:keepLines/>
        <w:numPr>
          <w:ilvl w:val="0"/>
          <w:numId w:val="19"/>
        </w:numPr>
        <w:tabs>
          <w:tab w:val="clear" w:pos="720"/>
          <w:tab w:val="left" w:pos="284"/>
        </w:tabs>
        <w:suppressAutoHyphens/>
        <w:spacing w:line="270" w:lineRule="exact"/>
        <w:ind w:left="284" w:right="-342"/>
        <w:jc w:val="center"/>
        <w:rPr>
          <w:rFonts w:ascii="Times New Roman" w:eastAsia="Calibri" w:hAnsi="Times New Roman" w:cs="Times New Roman"/>
          <w:b/>
          <w:bCs/>
          <w:sz w:val="16"/>
          <w:szCs w:val="16"/>
          <w:lang w:eastAsia="zh-CN"/>
        </w:rPr>
      </w:pPr>
      <w:r w:rsidRPr="003110E3">
        <w:rPr>
          <w:rFonts w:ascii="Times New Roman" w:eastAsia="Calibri" w:hAnsi="Times New Roman" w:cs="Times New Roman"/>
          <w:b/>
          <w:bCs/>
          <w:sz w:val="16"/>
          <w:szCs w:val="16"/>
          <w:lang w:eastAsia="zh-CN"/>
        </w:rPr>
        <w:t>Общие положения</w:t>
      </w:r>
    </w:p>
    <w:p w:rsidR="003110E3" w:rsidRPr="003110E3" w:rsidRDefault="003110E3" w:rsidP="00C54AF2">
      <w:pPr>
        <w:tabs>
          <w:tab w:val="left" w:pos="284"/>
        </w:tabs>
        <w:suppressAutoHyphens/>
        <w:ind w:left="284" w:right="-342"/>
        <w:rPr>
          <w:rFonts w:ascii="Calibri" w:eastAsia="Calibri" w:hAnsi="Calibri" w:cs="Calibri"/>
          <w:b/>
          <w:bCs/>
          <w:sz w:val="16"/>
          <w:szCs w:val="16"/>
          <w:lang w:eastAsia="zh-CN"/>
        </w:rPr>
      </w:pPr>
      <w:r w:rsidRPr="003110E3">
        <w:rPr>
          <w:rFonts w:ascii="Times New Roman" w:eastAsia="Times New Roman" w:hAnsi="Times New Roman" w:cs="Times New Roman"/>
          <w:bCs/>
          <w:sz w:val="16"/>
          <w:szCs w:val="16"/>
          <w:lang w:eastAsia="zh-CN"/>
        </w:rPr>
        <w:t xml:space="preserve">    </w:t>
      </w:r>
      <w:r w:rsidRPr="003110E3">
        <w:rPr>
          <w:rFonts w:ascii="Times New Roman" w:eastAsia="Calibri" w:hAnsi="Times New Roman" w:cs="Times New Roman"/>
          <w:bCs/>
          <w:sz w:val="16"/>
          <w:szCs w:val="16"/>
          <w:lang w:eastAsia="zh-CN"/>
        </w:rPr>
        <w:t xml:space="preserve">Пожарно-профилактическая работа в жилищном фонде населенных пунктов Мокшанского района Пензенской осуществляется </w:t>
      </w:r>
      <w:bookmarkStart w:id="56" w:name="bookmark2"/>
      <w:r w:rsidRPr="003110E3">
        <w:rPr>
          <w:rFonts w:ascii="Times New Roman" w:eastAsia="Calibri" w:hAnsi="Times New Roman" w:cs="Times New Roman"/>
          <w:bCs/>
          <w:sz w:val="16"/>
          <w:szCs w:val="16"/>
          <w:lang w:eastAsia="zh-CN"/>
        </w:rPr>
        <w:t>в целях реализации положений Федерального закона от 21.12.1994 №69-ФЗ «О пожарной безопасности», Федерального закона от 22.07.2008 №123-ФЗ «Технический регламент о требованиях пожарной безопасности» Федерального закона от 06.10.2003 №131-ФЗ «Об общих принципах организации местного самоуправления в Российской Федерации» (далее - Федеральный закон №131-ФЗ), а также Распоряжения Правительства Пензенской области от 26.05.2016 №218-рП «Об организации проведения работы по профилактике пожаров в жилом фонде населенных пунктов Пензенской области»</w:t>
      </w:r>
      <w:bookmarkEnd w:id="56"/>
      <w:r w:rsidRPr="003110E3">
        <w:rPr>
          <w:rFonts w:ascii="Times New Roman" w:eastAsia="Calibri" w:hAnsi="Times New Roman" w:cs="Times New Roman"/>
          <w:bCs/>
          <w:sz w:val="16"/>
          <w:szCs w:val="16"/>
          <w:lang w:eastAsia="zh-CN"/>
        </w:rPr>
        <w:t xml:space="preserve">, с учетом внесенных изменений от 29.11.2021 №672-рП.   </w:t>
      </w:r>
    </w:p>
    <w:p w:rsidR="003110E3" w:rsidRPr="003110E3" w:rsidRDefault="003110E3" w:rsidP="00C54AF2">
      <w:pPr>
        <w:tabs>
          <w:tab w:val="left" w:pos="284"/>
        </w:tabs>
        <w:ind w:left="284" w:right="-342"/>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Общее руководство и координацию действий профилактических групп (далее - ППГ) осуществляет </w:t>
      </w:r>
      <w:r w:rsidRPr="003110E3">
        <w:rPr>
          <w:rFonts w:ascii="Times New Roman" w:eastAsia="Calibri" w:hAnsi="Times New Roman" w:cs="Times New Roman"/>
          <w:color w:val="000000"/>
          <w:spacing w:val="-2"/>
          <w:sz w:val="16"/>
          <w:szCs w:val="16"/>
          <w:lang w:eastAsia="ru-RU"/>
        </w:rPr>
        <w:t>заместитель главы администрации района по вопросу строительства и жилищно-коммунального хозяйства</w:t>
      </w:r>
      <w:r w:rsidRPr="003110E3">
        <w:rPr>
          <w:rFonts w:ascii="Times New Roman" w:eastAsia="Calibri" w:hAnsi="Times New Roman" w:cs="Times New Roman"/>
          <w:b/>
          <w:bCs/>
          <w:sz w:val="16"/>
          <w:szCs w:val="16"/>
          <w:lang w:eastAsia="ru-RU"/>
        </w:rPr>
        <w:t xml:space="preserve"> в соответствии с Методическими рекомендациями Главного управления МЧС России по Пензенской области: «Организация пожарно-профилактической работы в жилом фонде населенных пунктов Пензенской области».</w:t>
      </w:r>
    </w:p>
    <w:p w:rsidR="003110E3" w:rsidRPr="003110E3" w:rsidRDefault="003110E3" w:rsidP="00C54AF2">
      <w:pPr>
        <w:tabs>
          <w:tab w:val="left" w:pos="284"/>
        </w:tabs>
        <w:ind w:left="284" w:right="-342"/>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w:t>
      </w:r>
      <w:bookmarkStart w:id="57" w:name="bookmark7"/>
      <w:r w:rsidRPr="003110E3">
        <w:rPr>
          <w:rFonts w:ascii="Times New Roman" w:eastAsia="Calibri" w:hAnsi="Times New Roman" w:cs="Times New Roman"/>
          <w:b/>
          <w:sz w:val="16"/>
          <w:szCs w:val="16"/>
          <w:lang w:eastAsia="ru-RU"/>
        </w:rPr>
        <w:t xml:space="preserve">2. Организация работы пожарно-профилактических групп </w:t>
      </w:r>
    </w:p>
    <w:p w:rsidR="003110E3" w:rsidRPr="003110E3" w:rsidRDefault="003110E3" w:rsidP="00C54AF2">
      <w:pPr>
        <w:tabs>
          <w:tab w:val="left" w:pos="284"/>
        </w:tabs>
        <w:ind w:left="284" w:right="-342"/>
        <w:jc w:val="center"/>
        <w:rPr>
          <w:rFonts w:ascii="Times New Roman" w:eastAsia="Calibri" w:hAnsi="Times New Roman" w:cs="Times New Roman"/>
          <w:sz w:val="16"/>
          <w:szCs w:val="16"/>
          <w:lang w:eastAsia="ru-RU"/>
        </w:rPr>
      </w:pPr>
      <w:r w:rsidRPr="003110E3">
        <w:rPr>
          <w:rFonts w:ascii="Times New Roman" w:eastAsia="Calibri" w:hAnsi="Times New Roman" w:cs="Times New Roman"/>
          <w:b/>
          <w:sz w:val="16"/>
          <w:szCs w:val="16"/>
          <w:lang w:eastAsia="ru-RU"/>
        </w:rPr>
        <w:t>и проведения профилактического мероприятия</w:t>
      </w:r>
      <w:bookmarkEnd w:id="57"/>
    </w:p>
    <w:p w:rsidR="003110E3" w:rsidRPr="003110E3" w:rsidRDefault="003110E3" w:rsidP="00C54AF2">
      <w:pPr>
        <w:tabs>
          <w:tab w:val="left" w:pos="284"/>
        </w:tabs>
        <w:ind w:left="284" w:right="-342"/>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До начала проведения профилактического мероприятия руководителем группы формируется рабочая папка, в которой должны быть следующие материалы:</w:t>
      </w:r>
    </w:p>
    <w:p w:rsidR="003110E3" w:rsidRPr="003110E3" w:rsidRDefault="003110E3" w:rsidP="00C54AF2">
      <w:pPr>
        <w:tabs>
          <w:tab w:val="left" w:pos="284"/>
        </w:tabs>
        <w:ind w:left="284" w:right="-342"/>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утвержденный график проведения профилактического мероприятия;</w:t>
      </w:r>
    </w:p>
    <w:p w:rsidR="003110E3" w:rsidRPr="003110E3" w:rsidRDefault="003110E3" w:rsidP="00C54AF2">
      <w:pPr>
        <w:tabs>
          <w:tab w:val="left" w:pos="284"/>
        </w:tabs>
        <w:ind w:left="284" w:right="-342"/>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список лиц, принимающих участие в профилактическом мероприятии;</w:t>
      </w:r>
    </w:p>
    <w:p w:rsidR="003110E3" w:rsidRPr="003110E3" w:rsidRDefault="003110E3" w:rsidP="00C54AF2">
      <w:pPr>
        <w:tabs>
          <w:tab w:val="left" w:pos="284"/>
        </w:tabs>
        <w:ind w:left="284" w:right="-342"/>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 список мест проживания многодетных семей (в том числе неблагополучных), одиноких престарелых граждан, социально неблагополучных слоев населения и лиц, ведущих аморальный образ жизни, а также мест пребывания лиц без определенного места жительства;</w:t>
      </w:r>
    </w:p>
    <w:p w:rsidR="003110E3" w:rsidRPr="003110E3" w:rsidRDefault="003110E3" w:rsidP="00C54AF2">
      <w:pPr>
        <w:tabs>
          <w:tab w:val="left" w:pos="284"/>
        </w:tabs>
        <w:ind w:left="284" w:right="-342"/>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копии агитационных материалов (памятки, листовки и т.д.).</w:t>
      </w:r>
    </w:p>
    <w:p w:rsidR="003110E3" w:rsidRPr="003110E3" w:rsidRDefault="003110E3" w:rsidP="00C54AF2">
      <w:pPr>
        <w:widowControl w:val="0"/>
        <w:tabs>
          <w:tab w:val="left" w:pos="284"/>
        </w:tabs>
        <w:autoSpaceDE w:val="0"/>
        <w:autoSpaceDN w:val="0"/>
        <w:adjustRightInd w:val="0"/>
        <w:ind w:left="284" w:right="-342" w:firstLine="709"/>
        <w:rPr>
          <w:rFonts w:ascii="Times New Roman" w:eastAsia="Arial Unicode MS" w:hAnsi="Times New Roman" w:cs="Times New Roman"/>
          <w:b/>
          <w:color w:val="000000"/>
          <w:spacing w:val="4"/>
          <w:sz w:val="16"/>
          <w:szCs w:val="16"/>
          <w:lang w:eastAsia="ru-RU"/>
        </w:rPr>
      </w:pPr>
      <w:r w:rsidRPr="003110E3">
        <w:rPr>
          <w:rFonts w:ascii="Times New Roman" w:eastAsia="Arial Unicode MS" w:hAnsi="Times New Roman" w:cs="Times New Roman"/>
          <w:b/>
          <w:color w:val="000000"/>
          <w:spacing w:val="4"/>
          <w:sz w:val="16"/>
          <w:szCs w:val="16"/>
          <w:lang w:eastAsia="ru-RU"/>
        </w:rPr>
        <w:t>Профилактическое мероприятие проводится в следующем порядке.</w:t>
      </w:r>
    </w:p>
    <w:p w:rsidR="003110E3" w:rsidRPr="003110E3" w:rsidRDefault="003110E3" w:rsidP="00C54AF2">
      <w:pPr>
        <w:widowControl w:val="0"/>
        <w:tabs>
          <w:tab w:val="left" w:pos="284"/>
        </w:tabs>
        <w:autoSpaceDE w:val="0"/>
        <w:autoSpaceDN w:val="0"/>
        <w:adjustRightInd w:val="0"/>
        <w:ind w:left="284" w:right="-342" w:firstLine="709"/>
        <w:rPr>
          <w:rFonts w:ascii="Times New Roman" w:eastAsia="Arial Unicode MS" w:hAnsi="Times New Roman" w:cs="Times New Roman"/>
          <w:color w:val="000000"/>
          <w:spacing w:val="4"/>
          <w:sz w:val="16"/>
          <w:szCs w:val="16"/>
          <w:lang w:eastAsia="ru-RU"/>
        </w:rPr>
      </w:pPr>
      <w:r w:rsidRPr="003110E3">
        <w:rPr>
          <w:rFonts w:ascii="Times New Roman" w:eastAsia="Arial Unicode MS" w:hAnsi="Times New Roman" w:cs="Times New Roman"/>
          <w:color w:val="000000"/>
          <w:spacing w:val="4"/>
          <w:sz w:val="16"/>
          <w:szCs w:val="16"/>
          <w:lang w:eastAsia="ru-RU"/>
        </w:rPr>
        <w:t>Перед началом мероприятия члены ППГ собираются в установленном месте (это может быть подразделение пожарной охраны, здание Администрации муниципального образования, Дом культуры и т.д.).</w:t>
      </w:r>
    </w:p>
    <w:p w:rsidR="003110E3" w:rsidRPr="003110E3" w:rsidRDefault="003110E3" w:rsidP="00C54AF2">
      <w:pPr>
        <w:widowControl w:val="0"/>
        <w:tabs>
          <w:tab w:val="left" w:pos="284"/>
        </w:tabs>
        <w:autoSpaceDE w:val="0"/>
        <w:autoSpaceDN w:val="0"/>
        <w:adjustRightInd w:val="0"/>
        <w:ind w:left="284" w:right="-342" w:firstLine="709"/>
        <w:rPr>
          <w:rFonts w:ascii="Times New Roman" w:eastAsia="Arial Unicode MS" w:hAnsi="Times New Roman" w:cs="Times New Roman"/>
          <w:color w:val="000000"/>
          <w:spacing w:val="4"/>
          <w:sz w:val="16"/>
          <w:szCs w:val="16"/>
          <w:lang w:eastAsia="ru-RU"/>
        </w:rPr>
      </w:pPr>
      <w:r w:rsidRPr="003110E3">
        <w:rPr>
          <w:rFonts w:ascii="Times New Roman" w:eastAsia="Arial Unicode MS" w:hAnsi="Times New Roman" w:cs="Times New Roman"/>
          <w:color w:val="000000"/>
          <w:spacing w:val="4"/>
          <w:sz w:val="16"/>
          <w:szCs w:val="16"/>
          <w:lang w:eastAsia="ru-RU"/>
        </w:rPr>
        <w:t xml:space="preserve">Старшим группы до участников профилактического мероприятия </w:t>
      </w:r>
      <w:r w:rsidRPr="003110E3">
        <w:rPr>
          <w:rFonts w:ascii="Times New Roman" w:eastAsia="Arial Unicode MS" w:hAnsi="Times New Roman" w:cs="Times New Roman"/>
          <w:sz w:val="16"/>
          <w:szCs w:val="16"/>
          <w:lang w:eastAsia="ru-RU"/>
        </w:rPr>
        <w:t xml:space="preserve">доводится информация об обстановке с пожарами на территории муниципального образования и разъясняется порядок проведения </w:t>
      </w:r>
      <w:r w:rsidRPr="003110E3">
        <w:rPr>
          <w:rFonts w:ascii="Times New Roman" w:eastAsia="Arial Unicode MS" w:hAnsi="Times New Roman" w:cs="Times New Roman"/>
          <w:color w:val="000000"/>
          <w:spacing w:val="4"/>
          <w:sz w:val="16"/>
          <w:szCs w:val="16"/>
          <w:lang w:eastAsia="ru-RU"/>
        </w:rPr>
        <w:t>профилактического мероприятия</w:t>
      </w:r>
      <w:r w:rsidRPr="003110E3">
        <w:rPr>
          <w:rFonts w:ascii="Times New Roman" w:eastAsia="Arial Unicode MS" w:hAnsi="Times New Roman" w:cs="Times New Roman"/>
          <w:sz w:val="16"/>
          <w:szCs w:val="16"/>
          <w:lang w:eastAsia="ru-RU"/>
        </w:rPr>
        <w:t>.</w:t>
      </w:r>
    </w:p>
    <w:p w:rsidR="003110E3" w:rsidRPr="003110E3" w:rsidRDefault="003110E3" w:rsidP="00C54AF2">
      <w:pPr>
        <w:tabs>
          <w:tab w:val="left" w:pos="284"/>
        </w:tabs>
        <w:ind w:left="284" w:right="-342" w:firstLine="709"/>
        <w:rPr>
          <w:rFonts w:ascii="Times New Roman" w:eastAsia="Calibri" w:hAnsi="Times New Roman" w:cs="Times New Roman"/>
          <w:color w:val="000000"/>
          <w:spacing w:val="4"/>
          <w:sz w:val="16"/>
          <w:szCs w:val="16"/>
          <w:lang w:eastAsia="ru-RU"/>
        </w:rPr>
      </w:pPr>
      <w:r w:rsidRPr="003110E3">
        <w:rPr>
          <w:rFonts w:ascii="Times New Roman" w:eastAsia="Calibri" w:hAnsi="Times New Roman" w:cs="Times New Roman"/>
          <w:sz w:val="16"/>
          <w:szCs w:val="16"/>
          <w:lang w:eastAsia="ru-RU"/>
        </w:rPr>
        <w:t xml:space="preserve">Участники </w:t>
      </w:r>
      <w:r w:rsidRPr="003110E3">
        <w:rPr>
          <w:rFonts w:ascii="Times New Roman" w:eastAsia="Calibri" w:hAnsi="Times New Roman" w:cs="Times New Roman"/>
          <w:color w:val="000000"/>
          <w:spacing w:val="4"/>
          <w:sz w:val="16"/>
          <w:szCs w:val="16"/>
          <w:lang w:eastAsia="ru-RU"/>
        </w:rPr>
        <w:t>профилактического мероприятия осуществляют его путем подворного обхода жилого фонда населенного пункта, в процессе которого:</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color w:val="000000"/>
          <w:spacing w:val="4"/>
          <w:sz w:val="16"/>
          <w:szCs w:val="16"/>
          <w:lang w:eastAsia="ru-RU"/>
        </w:rPr>
        <w:t xml:space="preserve">- </w:t>
      </w:r>
      <w:r w:rsidRPr="003110E3">
        <w:rPr>
          <w:rFonts w:ascii="Times New Roman" w:eastAsia="Calibri" w:hAnsi="Times New Roman" w:cs="Times New Roman"/>
          <w:sz w:val="16"/>
          <w:szCs w:val="16"/>
          <w:lang w:eastAsia="ru-RU"/>
        </w:rPr>
        <w:t>разъясняют нормативные документы, содержащие требования пожарной безопасности;</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 проводят инструктаж населения, с отметкой в ведомости проинструктированных лиц и их росписью инструктируемых; </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вручают памятки (буклеты, листовки) о мерах пожарной безопасности и действиях в случае возникновения пожара;</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осматривают территорию и помещения домовладения (при согласии собственника) и, в случае выявления нарушений требований пожарной безопасности, информируют собственника о необходимости устранения нарушения.</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При проведении подворного обхода в населенных пунктах организовывается сход (собрание) граждан с целью подведения итогов профилактического мероприятия, с привлечением должностных лиц Отдела надзорной деятельности и профилактической работы Лунинского, Иссинского и Мокшанского районов управления надзорной</w:t>
      </w:r>
    </w:p>
    <w:p w:rsidR="003110E3" w:rsidRPr="003110E3" w:rsidRDefault="003110E3" w:rsidP="00C54AF2">
      <w:pPr>
        <w:tabs>
          <w:tab w:val="left" w:pos="284"/>
        </w:tabs>
        <w:ind w:left="284" w:right="-342"/>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деятельности и профилактической работы Главного управления МЧС России по Пензенской области, федеральной группировки 34 ПСЧ и муниципальной пожарной охраны (не реже 1 раза в квартал и по необходимости).</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По окончании проведения мероприятия проводится сбор членов ППГ с обсуждением результатов рейда и постановкой задач участникам рейда. </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Все действия членов ППГ за каждый рейд (с момента собрания и постановки задач и до окончания проведения схода (собрания с гражданами) подлежат обязательной фиксации при помощи видео–фото оборудования. </w:t>
      </w:r>
    </w:p>
    <w:p w:rsidR="003110E3" w:rsidRPr="003110E3" w:rsidRDefault="003110E3" w:rsidP="00C54AF2">
      <w:pPr>
        <w:tabs>
          <w:tab w:val="left" w:pos="284"/>
        </w:tabs>
        <w:ind w:left="284" w:right="-342" w:hanging="10"/>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3. Подведение итогов и оформление результатов работы</w:t>
      </w:r>
    </w:p>
    <w:p w:rsidR="003110E3" w:rsidRPr="003110E3" w:rsidRDefault="003110E3" w:rsidP="00C54AF2">
      <w:pPr>
        <w:tabs>
          <w:tab w:val="left" w:pos="284"/>
        </w:tabs>
        <w:ind w:left="284" w:right="-342" w:hanging="10"/>
        <w:jc w:val="center"/>
        <w:rPr>
          <w:rFonts w:ascii="Times New Roman" w:eastAsia="Calibri" w:hAnsi="Times New Roman" w:cs="Times New Roman"/>
          <w:b/>
          <w:sz w:val="16"/>
          <w:szCs w:val="16"/>
          <w:lang w:eastAsia="ru-RU"/>
        </w:rPr>
      </w:pPr>
      <w:r w:rsidRPr="003110E3">
        <w:rPr>
          <w:rFonts w:ascii="Times New Roman" w:eastAsia="Calibri" w:hAnsi="Times New Roman" w:cs="Times New Roman"/>
          <w:b/>
          <w:sz w:val="16"/>
          <w:szCs w:val="16"/>
          <w:lang w:eastAsia="ru-RU"/>
        </w:rPr>
        <w:t xml:space="preserve">пожарно - профилактических групп </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По итогам проведения профилактического мероприятия оформляется протокол (либо иной документ), в котором указывается следующая информация:</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место и время проведения профилактического мероприятия;</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количество профилактических групп (лиц), участвующих в профилактическом мероприятии;</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количество обследованных домовладений;</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количество проинструктированных мерам пожарной безопасности лиц;</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количество привлеченных к административной ответственности лиц (при наличии);</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предложения о необходимости информирования органов местного самоуправления, районные управления социальной защиты населения, иных заинтересованных организаций и ведомств о состоянии пожарной безопасности жилых домов в населенных пунктах.</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xml:space="preserve">По результатам профилактического мероприятия в жилом фонде населенного пункта формируется накопительное дело, в котором содержится: </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копия нормативного правового акта органа местного самоуправления;</w:t>
      </w:r>
    </w:p>
    <w:p w:rsidR="003110E3" w:rsidRPr="003110E3" w:rsidRDefault="003110E3" w:rsidP="00C54AF2">
      <w:pPr>
        <w:widowControl w:val="0"/>
        <w:tabs>
          <w:tab w:val="left" w:pos="284"/>
        </w:tabs>
        <w:autoSpaceDE w:val="0"/>
        <w:autoSpaceDN w:val="0"/>
        <w:adjustRightInd w:val="0"/>
        <w:ind w:left="284" w:right="-342" w:firstLine="709"/>
        <w:rPr>
          <w:rFonts w:ascii="Times New Roman" w:eastAsia="Arial Unicode MS" w:hAnsi="Times New Roman" w:cs="Times New Roman"/>
          <w:color w:val="000000"/>
          <w:spacing w:val="4"/>
          <w:sz w:val="16"/>
          <w:szCs w:val="16"/>
          <w:lang w:eastAsia="ru-RU"/>
        </w:rPr>
      </w:pPr>
      <w:r w:rsidRPr="003110E3">
        <w:rPr>
          <w:rFonts w:ascii="Times New Roman" w:eastAsia="Arial Unicode MS" w:hAnsi="Times New Roman" w:cs="Times New Roman"/>
          <w:color w:val="000000"/>
          <w:spacing w:val="4"/>
          <w:sz w:val="16"/>
          <w:szCs w:val="16"/>
          <w:lang w:eastAsia="ru-RU"/>
        </w:rPr>
        <w:t>- утвержденный график проведения профилактического мероприятия;</w:t>
      </w:r>
    </w:p>
    <w:p w:rsidR="003110E3" w:rsidRPr="003110E3" w:rsidRDefault="003110E3" w:rsidP="00C54AF2">
      <w:pPr>
        <w:widowControl w:val="0"/>
        <w:tabs>
          <w:tab w:val="left" w:pos="284"/>
        </w:tabs>
        <w:autoSpaceDE w:val="0"/>
        <w:autoSpaceDN w:val="0"/>
        <w:adjustRightInd w:val="0"/>
        <w:ind w:left="284" w:right="-342" w:firstLine="709"/>
        <w:rPr>
          <w:rFonts w:ascii="Times New Roman" w:eastAsia="Arial Unicode MS" w:hAnsi="Times New Roman" w:cs="Times New Roman"/>
          <w:color w:val="000000"/>
          <w:spacing w:val="4"/>
          <w:sz w:val="16"/>
          <w:szCs w:val="16"/>
          <w:lang w:eastAsia="ru-RU"/>
        </w:rPr>
      </w:pPr>
      <w:r w:rsidRPr="003110E3">
        <w:rPr>
          <w:rFonts w:ascii="Times New Roman" w:eastAsia="Arial Unicode MS" w:hAnsi="Times New Roman" w:cs="Times New Roman"/>
          <w:color w:val="000000"/>
          <w:spacing w:val="4"/>
          <w:sz w:val="16"/>
          <w:szCs w:val="16"/>
          <w:lang w:eastAsia="ru-RU"/>
        </w:rPr>
        <w:t>- список лиц, принимающих участие в профилактическом мероприятии;</w:t>
      </w:r>
    </w:p>
    <w:p w:rsidR="003110E3" w:rsidRPr="003110E3" w:rsidRDefault="003110E3" w:rsidP="00C54AF2">
      <w:pPr>
        <w:widowControl w:val="0"/>
        <w:tabs>
          <w:tab w:val="left" w:pos="284"/>
        </w:tabs>
        <w:autoSpaceDE w:val="0"/>
        <w:autoSpaceDN w:val="0"/>
        <w:adjustRightInd w:val="0"/>
        <w:ind w:left="284" w:right="-342" w:firstLine="709"/>
        <w:rPr>
          <w:rFonts w:ascii="Times New Roman" w:eastAsia="Arial Unicode MS" w:hAnsi="Times New Roman" w:cs="Times New Roman"/>
          <w:sz w:val="16"/>
          <w:szCs w:val="16"/>
          <w:lang w:eastAsia="ru-RU"/>
        </w:rPr>
      </w:pPr>
      <w:r w:rsidRPr="003110E3">
        <w:rPr>
          <w:rFonts w:ascii="Times New Roman" w:eastAsia="Arial Unicode MS" w:hAnsi="Times New Roman" w:cs="Times New Roman"/>
          <w:color w:val="000000"/>
          <w:spacing w:val="4"/>
          <w:sz w:val="16"/>
          <w:szCs w:val="16"/>
          <w:lang w:eastAsia="ru-RU"/>
        </w:rPr>
        <w:t>- список</w:t>
      </w:r>
      <w:r w:rsidRPr="003110E3">
        <w:rPr>
          <w:rFonts w:ascii="Times New Roman" w:eastAsia="Arial Unicode MS" w:hAnsi="Times New Roman" w:cs="Times New Roman"/>
          <w:sz w:val="16"/>
          <w:szCs w:val="16"/>
          <w:lang w:eastAsia="ru-RU"/>
        </w:rPr>
        <w:t xml:space="preserve"> мест проживания многодетных семей (из них неблагополучных), одиноких престарелых граждан, социально неблагополучных слоев населения и лиц, ведущих аморальный образ жизни, а также мест пребывания лиц без определенного места жительства;</w:t>
      </w:r>
    </w:p>
    <w:p w:rsidR="003110E3" w:rsidRPr="003110E3" w:rsidRDefault="003110E3" w:rsidP="00C54AF2">
      <w:pPr>
        <w:widowControl w:val="0"/>
        <w:tabs>
          <w:tab w:val="left" w:pos="284"/>
        </w:tabs>
        <w:autoSpaceDE w:val="0"/>
        <w:autoSpaceDN w:val="0"/>
        <w:adjustRightInd w:val="0"/>
        <w:ind w:left="284" w:right="-342" w:firstLine="709"/>
        <w:rPr>
          <w:rFonts w:ascii="Times New Roman" w:eastAsia="Arial Unicode MS" w:hAnsi="Times New Roman" w:cs="Times New Roman"/>
          <w:sz w:val="16"/>
          <w:szCs w:val="16"/>
          <w:lang w:eastAsia="ru-RU"/>
        </w:rPr>
      </w:pPr>
      <w:r w:rsidRPr="003110E3">
        <w:rPr>
          <w:rFonts w:ascii="Times New Roman" w:eastAsia="Arial Unicode MS" w:hAnsi="Times New Roman" w:cs="Times New Roman"/>
          <w:sz w:val="16"/>
          <w:szCs w:val="16"/>
          <w:lang w:eastAsia="ru-RU"/>
        </w:rPr>
        <w:t>- ведомости проинструктированных лиц;</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копии агитационных материалов (памятки, листовки и т.д.);</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документ об итогах проведения профилактического мероприятия;</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 фото, видео материалы.</w:t>
      </w:r>
    </w:p>
    <w:p w:rsidR="003110E3" w:rsidRPr="003110E3" w:rsidRDefault="003110E3" w:rsidP="00C54AF2">
      <w:pPr>
        <w:tabs>
          <w:tab w:val="left" w:pos="284"/>
        </w:tabs>
        <w:ind w:left="284" w:right="-342" w:firstLine="709"/>
        <w:rPr>
          <w:rFonts w:ascii="Times New Roman" w:eastAsia="Calibri" w:hAnsi="Times New Roman" w:cs="Times New Roman"/>
          <w:sz w:val="16"/>
          <w:szCs w:val="16"/>
          <w:lang w:eastAsia="ru-RU"/>
        </w:rPr>
      </w:pPr>
      <w:r w:rsidRPr="003110E3">
        <w:rPr>
          <w:rFonts w:ascii="Times New Roman" w:eastAsia="Calibri" w:hAnsi="Times New Roman" w:cs="Times New Roman"/>
          <w:sz w:val="16"/>
          <w:szCs w:val="16"/>
          <w:lang w:eastAsia="ru-RU"/>
        </w:rPr>
        <w:t>Накопительное дело о профилактическом мероприятии в жилом фонде населенного пункта передается на хранение в орган местного самоуправления муниципального образования (ответственному за координацию данной работы в районных муниципальных образованиях). По результатам работы ППГ информация направляется главе Мокшанского района председателю КЧС и ОПБ муниципального образования и в единую диспетчерскую службу Мокшанского района.</w:t>
      </w:r>
    </w:p>
    <w:tbl>
      <w:tblPr>
        <w:tblpPr w:leftFromText="180" w:rightFromText="180" w:vertAnchor="text" w:horzAnchor="margin" w:tblpY="113"/>
        <w:tblW w:w="0" w:type="auto"/>
        <w:tblLayout w:type="fixed"/>
        <w:tblCellMar>
          <w:left w:w="0" w:type="dxa"/>
          <w:right w:w="0" w:type="dxa"/>
        </w:tblCellMar>
        <w:tblLook w:val="01E0" w:firstRow="1" w:lastRow="1" w:firstColumn="1" w:lastColumn="1" w:noHBand="0" w:noVBand="0"/>
      </w:tblPr>
      <w:tblGrid>
        <w:gridCol w:w="9661"/>
      </w:tblGrid>
      <w:tr w:rsidR="00C54AF2" w:rsidRPr="001704C1" w:rsidTr="00C54AF2">
        <w:trPr>
          <w:trHeight w:val="890"/>
        </w:trPr>
        <w:tc>
          <w:tcPr>
            <w:tcW w:w="9661" w:type="dxa"/>
          </w:tcPr>
          <w:p w:rsidR="00C54AF2" w:rsidRPr="001704C1" w:rsidRDefault="00C54AF2" w:rsidP="00C54AF2">
            <w:pPr>
              <w:jc w:val="center"/>
              <w:rPr>
                <w:rFonts w:ascii="Times New Roman" w:eastAsia="Times New Roman" w:hAnsi="Times New Roman" w:cs="Times New Roman"/>
                <w:b/>
                <w:bCs/>
                <w:sz w:val="18"/>
                <w:szCs w:val="18"/>
                <w:lang w:eastAsia="ru-RU"/>
              </w:rPr>
            </w:pPr>
          </w:p>
          <w:p w:rsidR="00C54AF2" w:rsidRPr="001704C1" w:rsidRDefault="00C54AF2" w:rsidP="00C54AF2">
            <w:pPr>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АДМИНИСТРАЦИЯ МОКШАНСКОГО РАЙОНА</w:t>
            </w:r>
          </w:p>
          <w:p w:rsidR="00C54AF2" w:rsidRPr="001704C1" w:rsidRDefault="00C54AF2" w:rsidP="00C54AF2">
            <w:pPr>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ПЕНЗЕНСКОЙ ОБЛАСТИ</w:t>
            </w:r>
          </w:p>
          <w:p w:rsidR="00C54AF2" w:rsidRPr="001704C1" w:rsidRDefault="00C54AF2" w:rsidP="00C54AF2">
            <w:pPr>
              <w:jc w:val="center"/>
              <w:rPr>
                <w:rFonts w:ascii="Times New Roman" w:eastAsia="Times New Roman" w:hAnsi="Times New Roman" w:cs="Times New Roman"/>
                <w:b/>
                <w:bCs/>
                <w:sz w:val="18"/>
                <w:szCs w:val="18"/>
                <w:lang w:eastAsia="ru-RU"/>
              </w:rPr>
            </w:pPr>
          </w:p>
          <w:p w:rsidR="00C54AF2" w:rsidRPr="001704C1" w:rsidRDefault="00C54AF2" w:rsidP="00C54AF2">
            <w:pPr>
              <w:keepNext/>
              <w:jc w:val="center"/>
              <w:outlineLvl w:val="2"/>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ПОСТАНОВЛЕНИЕ</w:t>
            </w:r>
          </w:p>
        </w:tc>
      </w:tr>
    </w:tbl>
    <w:p w:rsidR="003110E3" w:rsidRPr="001704C1" w:rsidRDefault="003110E3" w:rsidP="00C54AF2">
      <w:pPr>
        <w:tabs>
          <w:tab w:val="left" w:pos="284"/>
        </w:tabs>
        <w:ind w:left="284" w:right="-342" w:firstLine="567"/>
        <w:jc w:val="right"/>
        <w:rPr>
          <w:sz w:val="18"/>
          <w:szCs w:val="18"/>
        </w:rPr>
      </w:pPr>
    </w:p>
    <w:p w:rsidR="00C54AF2" w:rsidRPr="001704C1" w:rsidRDefault="00C54AF2" w:rsidP="00C54AF2">
      <w:pPr>
        <w:spacing w:line="192" w:lineRule="auto"/>
        <w:jc w:val="center"/>
        <w:rPr>
          <w:rFonts w:ascii="Times New Roman" w:eastAsia="Times New Roman" w:hAnsi="Times New Roman" w:cs="Times New Roman"/>
          <w:sz w:val="18"/>
          <w:szCs w:val="18"/>
          <w:lang w:eastAsia="ru-RU"/>
        </w:rPr>
      </w:pPr>
    </w:p>
    <w:tbl>
      <w:tblPr>
        <w:tblpPr w:leftFromText="180" w:rightFromText="180" w:vertAnchor="text" w:horzAnchor="margin" w:tblpXSpec="center" w:tblpY="40"/>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C54AF2" w:rsidRPr="001704C1" w:rsidTr="00C54AF2">
        <w:tc>
          <w:tcPr>
            <w:tcW w:w="284" w:type="dxa"/>
            <w:vAlign w:val="bottom"/>
          </w:tcPr>
          <w:p w:rsidR="00C54AF2" w:rsidRPr="001704C1" w:rsidRDefault="00C54AF2" w:rsidP="00C54AF2">
            <w:pPr>
              <w:jc w:val="left"/>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от</w:t>
            </w:r>
          </w:p>
        </w:tc>
        <w:tc>
          <w:tcPr>
            <w:tcW w:w="2835" w:type="dxa"/>
            <w:tcBorders>
              <w:bottom w:val="single" w:sz="6" w:space="0" w:color="auto"/>
            </w:tcBorders>
          </w:tcPr>
          <w:p w:rsidR="00C54AF2" w:rsidRPr="001704C1" w:rsidRDefault="00C54AF2" w:rsidP="00C54AF2">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13.01.2025</w:t>
            </w:r>
          </w:p>
        </w:tc>
        <w:tc>
          <w:tcPr>
            <w:tcW w:w="397" w:type="dxa"/>
            <w:vAlign w:val="bottom"/>
          </w:tcPr>
          <w:p w:rsidR="00C54AF2" w:rsidRPr="001704C1" w:rsidRDefault="00C54AF2" w:rsidP="00C54AF2">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w:t>
            </w:r>
          </w:p>
        </w:tc>
        <w:tc>
          <w:tcPr>
            <w:tcW w:w="1304" w:type="dxa"/>
            <w:tcBorders>
              <w:bottom w:val="single" w:sz="6" w:space="0" w:color="auto"/>
            </w:tcBorders>
          </w:tcPr>
          <w:p w:rsidR="00C54AF2" w:rsidRPr="001704C1" w:rsidRDefault="00C54AF2" w:rsidP="00C54AF2">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3</w:t>
            </w:r>
          </w:p>
        </w:tc>
      </w:tr>
      <w:tr w:rsidR="00C54AF2" w:rsidRPr="001704C1" w:rsidTr="00C54AF2">
        <w:tc>
          <w:tcPr>
            <w:tcW w:w="4820" w:type="dxa"/>
            <w:gridSpan w:val="4"/>
          </w:tcPr>
          <w:p w:rsidR="00C54AF2" w:rsidRPr="001704C1" w:rsidRDefault="00C54AF2" w:rsidP="00C54AF2">
            <w:pPr>
              <w:jc w:val="left"/>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 xml:space="preserve">                                   р.п. Мокшан</w:t>
            </w:r>
          </w:p>
        </w:tc>
      </w:tr>
    </w:tbl>
    <w:p w:rsidR="00C54AF2" w:rsidRPr="001704C1" w:rsidRDefault="00C54AF2" w:rsidP="00C54AF2">
      <w:pPr>
        <w:jc w:val="left"/>
        <w:rPr>
          <w:rFonts w:ascii="Times New Roman" w:eastAsia="Times New Roman" w:hAnsi="Times New Roman" w:cs="Times New Roman"/>
          <w:sz w:val="18"/>
          <w:szCs w:val="18"/>
          <w:lang w:eastAsia="ru-RU"/>
        </w:rPr>
      </w:pPr>
    </w:p>
    <w:p w:rsidR="00C54AF2" w:rsidRDefault="00C54AF2" w:rsidP="00C54AF2">
      <w:pPr>
        <w:jc w:val="left"/>
        <w:rPr>
          <w:rFonts w:ascii="Times New Roman" w:eastAsia="Times New Roman" w:hAnsi="Times New Roman" w:cs="Times New Roman"/>
          <w:sz w:val="18"/>
          <w:szCs w:val="18"/>
          <w:lang w:eastAsia="ru-RU"/>
        </w:rPr>
      </w:pPr>
    </w:p>
    <w:p w:rsidR="001704C1" w:rsidRPr="001704C1" w:rsidRDefault="001704C1" w:rsidP="00C54AF2">
      <w:pPr>
        <w:jc w:val="left"/>
        <w:rPr>
          <w:rFonts w:ascii="Times New Roman" w:eastAsia="Times New Roman" w:hAnsi="Times New Roman" w:cs="Times New Roman"/>
          <w:sz w:val="18"/>
          <w:szCs w:val="18"/>
          <w:lang w:eastAsia="ru-RU"/>
        </w:rPr>
      </w:pPr>
    </w:p>
    <w:p w:rsidR="00C54AF2" w:rsidRPr="001704C1" w:rsidRDefault="00C54AF2" w:rsidP="00C54AF2">
      <w:pPr>
        <w:jc w:val="left"/>
        <w:rPr>
          <w:rFonts w:ascii="Times New Roman" w:eastAsia="Times New Roman" w:hAnsi="Times New Roman" w:cs="Times New Roman"/>
          <w:sz w:val="18"/>
          <w:szCs w:val="18"/>
          <w:lang w:eastAsia="ru-RU"/>
        </w:rPr>
      </w:pPr>
    </w:p>
    <w:tbl>
      <w:tblPr>
        <w:tblW w:w="10314" w:type="dxa"/>
        <w:tblLook w:val="0000" w:firstRow="0" w:lastRow="0" w:firstColumn="0" w:lastColumn="0" w:noHBand="0" w:noVBand="0"/>
      </w:tblPr>
      <w:tblGrid>
        <w:gridCol w:w="10314"/>
      </w:tblGrid>
      <w:tr w:rsidR="00C54AF2" w:rsidRPr="001704C1" w:rsidTr="00C54AF2">
        <w:trPr>
          <w:trHeight w:val="764"/>
        </w:trPr>
        <w:tc>
          <w:tcPr>
            <w:tcW w:w="10314" w:type="dxa"/>
          </w:tcPr>
          <w:p w:rsidR="001704C1" w:rsidRDefault="00C54AF2" w:rsidP="00C54AF2">
            <w:pPr>
              <w:jc w:val="center"/>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 xml:space="preserve">О внесении изменений в административный регламент  предоставления муниципальной услуги </w:t>
            </w:r>
          </w:p>
          <w:p w:rsidR="001704C1" w:rsidRDefault="00C54AF2" w:rsidP="00C54AF2">
            <w:pPr>
              <w:jc w:val="center"/>
              <w:rPr>
                <w:rFonts w:ascii="Times New Roman" w:eastAsia="Calibri" w:hAnsi="Times New Roman" w:cs="Times New Roman"/>
                <w:b/>
                <w:bCs/>
                <w:color w:val="000000"/>
                <w:sz w:val="18"/>
                <w:szCs w:val="18"/>
              </w:rPr>
            </w:pPr>
            <w:r w:rsidRPr="001704C1">
              <w:rPr>
                <w:rFonts w:ascii="Times New Roman" w:eastAsia="Calibri" w:hAnsi="Times New Roman" w:cs="Times New Roman"/>
                <w:b/>
                <w:color w:val="00000A"/>
                <w:sz w:val="18"/>
                <w:szCs w:val="18"/>
              </w:rPr>
              <w:t xml:space="preserve"> </w:t>
            </w:r>
            <w:r w:rsidRPr="001704C1">
              <w:rPr>
                <w:rFonts w:ascii="Times New Roman" w:eastAsia="Calibri" w:hAnsi="Times New Roman" w:cs="Times New Roman"/>
                <w:b/>
                <w:sz w:val="18"/>
                <w:szCs w:val="18"/>
              </w:rPr>
              <w:t>«</w:t>
            </w:r>
            <w:r w:rsidRPr="001704C1">
              <w:rPr>
                <w:rFonts w:ascii="Times New Roman" w:eastAsia="Calibri" w:hAnsi="Times New Roman" w:cs="Times New Roman"/>
                <w:b/>
                <w:bCs/>
                <w:color w:val="000000"/>
                <w:sz w:val="18"/>
                <w:szCs w:val="18"/>
              </w:rPr>
              <w:t xml:space="preserve">Предоставление информации о проведении ярмарок, выставок народного творчества, ремесел </w:t>
            </w:r>
          </w:p>
          <w:p w:rsidR="001704C1" w:rsidRDefault="00C54AF2" w:rsidP="00C54AF2">
            <w:pPr>
              <w:jc w:val="center"/>
              <w:rPr>
                <w:rFonts w:ascii="Times New Roman" w:eastAsia="Calibri" w:hAnsi="Times New Roman" w:cs="Times New Roman"/>
                <w:b/>
                <w:sz w:val="18"/>
                <w:szCs w:val="18"/>
              </w:rPr>
            </w:pPr>
            <w:r w:rsidRPr="001704C1">
              <w:rPr>
                <w:rFonts w:ascii="Times New Roman" w:eastAsia="Calibri" w:hAnsi="Times New Roman" w:cs="Times New Roman"/>
                <w:b/>
                <w:bCs/>
                <w:color w:val="000000"/>
                <w:sz w:val="18"/>
                <w:szCs w:val="18"/>
              </w:rPr>
              <w:t>на территории муниципального образования</w:t>
            </w:r>
            <w:r w:rsidRPr="001704C1">
              <w:rPr>
                <w:rFonts w:ascii="Times New Roman" w:eastAsia="Calibri" w:hAnsi="Times New Roman" w:cs="Times New Roman"/>
                <w:b/>
                <w:sz w:val="18"/>
                <w:szCs w:val="18"/>
              </w:rPr>
              <w:t>», утвержденный постановлением администрации</w:t>
            </w:r>
          </w:p>
          <w:p w:rsidR="00C54AF2" w:rsidRPr="001704C1" w:rsidRDefault="00C54AF2" w:rsidP="00C54AF2">
            <w:pPr>
              <w:jc w:val="center"/>
              <w:rPr>
                <w:rFonts w:ascii="Times New Roman" w:eastAsia="Calibri" w:hAnsi="Times New Roman" w:cs="Times New Roman"/>
                <w:b/>
                <w:sz w:val="18"/>
                <w:szCs w:val="18"/>
              </w:rPr>
            </w:pPr>
            <w:r w:rsidRPr="001704C1">
              <w:rPr>
                <w:rFonts w:ascii="Times New Roman" w:eastAsia="Calibri" w:hAnsi="Times New Roman" w:cs="Times New Roman"/>
                <w:b/>
                <w:sz w:val="18"/>
                <w:szCs w:val="18"/>
              </w:rPr>
              <w:t xml:space="preserve"> Мокшанского района Пензенской области  от 20.02.2020 №175 </w:t>
            </w:r>
          </w:p>
          <w:p w:rsidR="00C54AF2" w:rsidRPr="001704C1" w:rsidRDefault="00C54AF2" w:rsidP="00C54AF2">
            <w:pPr>
              <w:jc w:val="center"/>
              <w:rPr>
                <w:rFonts w:ascii="Times New Roman" w:eastAsia="Times New Roman" w:hAnsi="Times New Roman" w:cs="Times New Roman"/>
                <w:b/>
                <w:sz w:val="18"/>
                <w:szCs w:val="18"/>
                <w:lang w:eastAsia="ru-RU"/>
              </w:rPr>
            </w:pPr>
          </w:p>
        </w:tc>
      </w:tr>
    </w:tbl>
    <w:p w:rsidR="00C54AF2" w:rsidRPr="001704C1" w:rsidRDefault="00C54AF2" w:rsidP="00C54AF2">
      <w:pPr>
        <w:ind w:firstLine="540"/>
        <w:outlineLvl w:val="3"/>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 xml:space="preserve">В соответствии с Федеральным </w:t>
      </w:r>
      <w:hyperlink r:id="rId139" w:history="1">
        <w:r w:rsidRPr="001704C1">
          <w:rPr>
            <w:rFonts w:ascii="Times New Roman" w:eastAsia="Times New Roman" w:hAnsi="Times New Roman" w:cs="Times New Roman"/>
            <w:sz w:val="18"/>
            <w:szCs w:val="18"/>
            <w:lang w:eastAsia="ru-RU"/>
          </w:rPr>
          <w:t>законом</w:t>
        </w:r>
      </w:hyperlink>
      <w:r w:rsidRPr="001704C1">
        <w:rPr>
          <w:rFonts w:ascii="Times New Roman" w:eastAsia="Times New Roman" w:hAnsi="Times New Roman" w:cs="Times New Roman"/>
          <w:sz w:val="18"/>
          <w:szCs w:val="18"/>
          <w:lang w:eastAsia="ru-RU"/>
        </w:rPr>
        <w:t xml:space="preserve"> от 27.07.2010 № 210-ФЗ «Об организации предоставления государственных и муниципальных услуг» (с последующими изменениями), постановлением администрации Мокшанского района Пензенской области от 03.06.2019 № 496 «</w:t>
      </w:r>
      <w:r w:rsidRPr="001704C1">
        <w:rPr>
          <w:rFonts w:ascii="Times New Roman" w:eastAsia="Times New Roman" w:hAnsi="Times New Roman" w:cs="Times New Roman"/>
          <w:spacing w:val="-4"/>
          <w:sz w:val="18"/>
          <w:szCs w:val="18"/>
          <w:lang w:eastAsia="ru-RU"/>
        </w:rPr>
        <w:t xml:space="preserve">О разработке и утверждении </w:t>
      </w:r>
      <w:r w:rsidRPr="001704C1">
        <w:rPr>
          <w:rFonts w:ascii="Times New Roman" w:eastAsia="Times New Roman" w:hAnsi="Times New Roman" w:cs="Times New Roman"/>
          <w:sz w:val="18"/>
          <w:szCs w:val="18"/>
          <w:lang w:eastAsia="ru-RU"/>
        </w:rPr>
        <w:t>административных регламентов предоставления муниципальных услуг органами местного самоуправления Мокшанского района», постановлением администрации Мокшанского района Пензенской области от 18.11.2021 №1021 «</w:t>
      </w:r>
      <w:r w:rsidRPr="001704C1">
        <w:rPr>
          <w:rFonts w:ascii="Times New Roman" w:eastAsia="Times New Roman" w:hAnsi="Times New Roman" w:cs="Times New Roman"/>
          <w:spacing w:val="-4"/>
          <w:sz w:val="18"/>
          <w:szCs w:val="18"/>
          <w:lang w:eastAsia="ru-RU"/>
        </w:rPr>
        <w:t>Об  утверждении реестра муниципальных услуг Мокшанского района Пензенской области</w:t>
      </w:r>
      <w:r w:rsidRPr="001704C1">
        <w:rPr>
          <w:rFonts w:ascii="Times New Roman" w:eastAsia="Times New Roman" w:hAnsi="Times New Roman" w:cs="Times New Roman"/>
          <w:sz w:val="18"/>
          <w:szCs w:val="18"/>
          <w:lang w:eastAsia="ru-RU"/>
        </w:rPr>
        <w:t>» (с последующими изменениями), Уставом Мокшанского района Пензенской области</w:t>
      </w:r>
      <w:r w:rsidRPr="001704C1">
        <w:rPr>
          <w:rFonts w:ascii="Times New Roman" w:eastAsia="Times New Roman" w:hAnsi="Times New Roman" w:cs="Times New Roman"/>
          <w:spacing w:val="-4"/>
          <w:sz w:val="18"/>
          <w:szCs w:val="18"/>
          <w:lang w:eastAsia="ru-RU"/>
        </w:rPr>
        <w:t>,</w:t>
      </w:r>
    </w:p>
    <w:p w:rsidR="001704C1" w:rsidRDefault="001704C1" w:rsidP="00C54AF2">
      <w:pPr>
        <w:ind w:left="720" w:hanging="360"/>
        <w:jc w:val="center"/>
        <w:rPr>
          <w:rFonts w:ascii="Times New Roman" w:eastAsia="Times New Roman" w:hAnsi="Times New Roman" w:cs="Times New Roman"/>
          <w:b/>
          <w:bCs/>
          <w:sz w:val="18"/>
          <w:szCs w:val="18"/>
          <w:lang w:eastAsia="ru-RU"/>
        </w:rPr>
      </w:pPr>
    </w:p>
    <w:p w:rsidR="00C54AF2" w:rsidRPr="001704C1" w:rsidRDefault="00C54AF2" w:rsidP="00C54AF2">
      <w:pPr>
        <w:ind w:left="720" w:hanging="360"/>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Администрация Мокшанского района постановляет:</w:t>
      </w:r>
    </w:p>
    <w:p w:rsidR="00C54AF2" w:rsidRPr="001704C1" w:rsidRDefault="00C54AF2" w:rsidP="00C54AF2">
      <w:pPr>
        <w:ind w:left="720" w:hanging="360"/>
        <w:jc w:val="center"/>
        <w:rPr>
          <w:rFonts w:ascii="Times New Roman" w:eastAsia="Times New Roman" w:hAnsi="Times New Roman" w:cs="Times New Roman"/>
          <w:b/>
          <w:bCs/>
          <w:sz w:val="18"/>
          <w:szCs w:val="18"/>
          <w:lang w:eastAsia="ru-RU"/>
        </w:rPr>
      </w:pPr>
    </w:p>
    <w:p w:rsidR="00C54AF2" w:rsidRPr="001704C1" w:rsidRDefault="00C54AF2" w:rsidP="00C54AF2">
      <w:pPr>
        <w:ind w:firstLine="567"/>
        <w:rPr>
          <w:rFonts w:ascii="Times New Roman" w:eastAsia="Calibri" w:hAnsi="Times New Roman" w:cs="Times New Roman"/>
          <w:sz w:val="18"/>
          <w:szCs w:val="18"/>
        </w:rPr>
      </w:pPr>
      <w:r w:rsidRPr="001704C1">
        <w:rPr>
          <w:rFonts w:ascii="Times New Roman" w:eastAsia="Calibri" w:hAnsi="Times New Roman" w:cs="Times New Roman"/>
          <w:color w:val="00000A"/>
          <w:sz w:val="18"/>
          <w:szCs w:val="18"/>
        </w:rPr>
        <w:t xml:space="preserve">1. Внести в административный </w:t>
      </w:r>
      <w:hyperlink w:anchor="P31">
        <w:r w:rsidRPr="001704C1">
          <w:rPr>
            <w:rFonts w:ascii="Times New Roman" w:eastAsia="Calibri" w:hAnsi="Times New Roman" w:cs="Times New Roman"/>
            <w:sz w:val="18"/>
            <w:szCs w:val="18"/>
          </w:rPr>
          <w:t>регламент</w:t>
        </w:r>
      </w:hyperlink>
      <w:r w:rsidRPr="001704C1">
        <w:rPr>
          <w:rFonts w:ascii="Times New Roman" w:eastAsia="Calibri" w:hAnsi="Times New Roman" w:cs="Times New Roman"/>
          <w:color w:val="00000A"/>
          <w:sz w:val="18"/>
          <w:szCs w:val="18"/>
        </w:rPr>
        <w:t xml:space="preserve"> предоставления муниципальной услуги </w:t>
      </w:r>
      <w:r w:rsidRPr="001704C1">
        <w:rPr>
          <w:rFonts w:ascii="Times New Roman" w:eastAsia="Calibri" w:hAnsi="Times New Roman" w:cs="Times New Roman"/>
          <w:sz w:val="18"/>
          <w:szCs w:val="18"/>
        </w:rPr>
        <w:t>«</w:t>
      </w:r>
      <w:r w:rsidRPr="001704C1">
        <w:rPr>
          <w:rFonts w:ascii="Times New Roman" w:eastAsia="Calibri" w:hAnsi="Times New Roman" w:cs="Times New Roman"/>
          <w:bCs/>
          <w:color w:val="000000"/>
          <w:sz w:val="18"/>
          <w:szCs w:val="18"/>
        </w:rPr>
        <w:t>Предоставление информации о проведении ярмарок, выставок народного творчества, ремесел на территории муниципального образования</w:t>
      </w:r>
      <w:r w:rsidRPr="001704C1">
        <w:rPr>
          <w:rFonts w:ascii="Times New Roman" w:eastAsia="Calibri" w:hAnsi="Times New Roman" w:cs="Times New Roman"/>
          <w:sz w:val="18"/>
          <w:szCs w:val="18"/>
        </w:rPr>
        <w:t>», утвержденный постановлением администрации Мокшанского района Пензенской области от 20.02.2020 №175 следующие изменения:</w:t>
      </w:r>
    </w:p>
    <w:p w:rsidR="00C54AF2" w:rsidRPr="001704C1" w:rsidRDefault="00C54AF2" w:rsidP="00C54AF2">
      <w:pPr>
        <w:ind w:firstLine="567"/>
        <w:rPr>
          <w:rFonts w:ascii="Times New Roman" w:eastAsia="Times New Roman" w:hAnsi="Times New Roman" w:cs="Times New Roman"/>
          <w:color w:val="000000"/>
          <w:sz w:val="18"/>
          <w:szCs w:val="18"/>
          <w:lang w:eastAsia="ru-RU"/>
        </w:rPr>
      </w:pPr>
      <w:r w:rsidRPr="001704C1">
        <w:rPr>
          <w:rFonts w:ascii="Times New Roman" w:eastAsia="Times New Roman" w:hAnsi="Times New Roman" w:cs="Times New Roman"/>
          <w:color w:val="000000"/>
          <w:sz w:val="18"/>
          <w:szCs w:val="18"/>
          <w:lang w:eastAsia="ru-RU"/>
        </w:rPr>
        <w:t>1.1. пункт 1.2. дополнить абзацем следующего содержания:</w:t>
      </w:r>
    </w:p>
    <w:p w:rsidR="00C54AF2" w:rsidRPr="001704C1" w:rsidRDefault="00C54AF2" w:rsidP="00C54AF2">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C54AF2" w:rsidRPr="001704C1" w:rsidRDefault="00C54AF2" w:rsidP="00C54AF2">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1.2. пункт 2.3 дополнить абзацами следующего содержания:</w:t>
      </w:r>
    </w:p>
    <w:p w:rsidR="00C54AF2" w:rsidRPr="001704C1" w:rsidRDefault="00C54AF2" w:rsidP="00C54AF2">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C54AF2" w:rsidRPr="001704C1" w:rsidRDefault="00C54AF2" w:rsidP="00C54AF2">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C54AF2" w:rsidRPr="001704C1" w:rsidRDefault="00C54AF2" w:rsidP="00C54AF2">
      <w:pPr>
        <w:tabs>
          <w:tab w:val="num" w:pos="851"/>
        </w:tabs>
        <w:ind w:firstLine="567"/>
        <w:rPr>
          <w:rFonts w:ascii="Times New Roman" w:eastAsia="Calibri" w:hAnsi="Times New Roman" w:cs="Times New Roman"/>
          <w:sz w:val="18"/>
          <w:szCs w:val="18"/>
        </w:rPr>
      </w:pPr>
      <w:r w:rsidRPr="001704C1">
        <w:rPr>
          <w:rFonts w:ascii="Times New Roman" w:eastAsia="Calibri" w:hAnsi="Times New Roman" w:cs="Times New Roman"/>
          <w:sz w:val="18"/>
          <w:szCs w:val="18"/>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C54AF2" w:rsidRPr="001704C1" w:rsidRDefault="00C54AF2" w:rsidP="00602FA1">
      <w:pPr>
        <w:numPr>
          <w:ilvl w:val="0"/>
          <w:numId w:val="20"/>
        </w:numPr>
        <w:tabs>
          <w:tab w:val="left" w:pos="709"/>
        </w:tabs>
        <w:suppressAutoHyphens/>
        <w:spacing w:line="276" w:lineRule="auto"/>
        <w:ind w:left="0" w:firstLine="567"/>
        <w:jc w:val="left"/>
        <w:rPr>
          <w:rFonts w:ascii="Times New Roman" w:eastAsia="Calibri" w:hAnsi="Times New Roman" w:cs="Times New Roman"/>
          <w:bCs/>
          <w:sz w:val="18"/>
          <w:szCs w:val="18"/>
        </w:rPr>
      </w:pPr>
      <w:r w:rsidRPr="001704C1">
        <w:rPr>
          <w:rFonts w:ascii="Times New Roman" w:eastAsia="Calibri" w:hAnsi="Times New Roman" w:cs="Times New Roman"/>
          <w:bCs/>
          <w:color w:val="00000A"/>
          <w:sz w:val="18"/>
          <w:szCs w:val="18"/>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r w:rsidRPr="001704C1">
        <w:rPr>
          <w:rFonts w:ascii="Times New Roman" w:eastAsia="Calibri" w:hAnsi="Times New Roman" w:cs="Times New Roman"/>
          <w:sz w:val="18"/>
          <w:szCs w:val="18"/>
        </w:rPr>
        <w:t>.</w:t>
      </w:r>
    </w:p>
    <w:p w:rsidR="00C54AF2" w:rsidRPr="001704C1" w:rsidRDefault="00C54AF2" w:rsidP="00602FA1">
      <w:pPr>
        <w:numPr>
          <w:ilvl w:val="0"/>
          <w:numId w:val="20"/>
        </w:numPr>
        <w:tabs>
          <w:tab w:val="left" w:pos="709"/>
        </w:tabs>
        <w:suppressAutoHyphens/>
        <w:spacing w:line="276" w:lineRule="auto"/>
        <w:ind w:left="0" w:firstLine="567"/>
        <w:jc w:val="left"/>
        <w:rPr>
          <w:rFonts w:ascii="Times New Roman" w:eastAsia="Calibri" w:hAnsi="Times New Roman" w:cs="Times New Roman"/>
          <w:bCs/>
          <w:color w:val="00000A"/>
          <w:sz w:val="18"/>
          <w:szCs w:val="18"/>
        </w:rPr>
      </w:pPr>
      <w:r w:rsidRPr="001704C1">
        <w:rPr>
          <w:rFonts w:ascii="Times New Roman" w:eastAsia="Calibri" w:hAnsi="Times New Roman" w:cs="Times New Roman"/>
          <w:bCs/>
          <w:color w:val="00000A"/>
          <w:sz w:val="18"/>
          <w:szCs w:val="18"/>
        </w:rPr>
        <w:t>Настоящее постановление вступает в силу на следующий день после дня его официального опубликования.</w:t>
      </w:r>
    </w:p>
    <w:p w:rsidR="00C54AF2" w:rsidRPr="001704C1" w:rsidRDefault="00C54AF2" w:rsidP="00602FA1">
      <w:pPr>
        <w:numPr>
          <w:ilvl w:val="0"/>
          <w:numId w:val="20"/>
        </w:numPr>
        <w:tabs>
          <w:tab w:val="left" w:pos="709"/>
        </w:tabs>
        <w:suppressAutoHyphens/>
        <w:spacing w:line="276" w:lineRule="auto"/>
        <w:ind w:left="0" w:firstLine="567"/>
        <w:jc w:val="left"/>
        <w:rPr>
          <w:rFonts w:ascii="Times New Roman" w:eastAsia="Calibri" w:hAnsi="Times New Roman" w:cs="Times New Roman"/>
          <w:bCs/>
          <w:color w:val="00000A"/>
          <w:sz w:val="18"/>
          <w:szCs w:val="18"/>
        </w:rPr>
      </w:pPr>
      <w:r w:rsidRPr="001704C1">
        <w:rPr>
          <w:rFonts w:ascii="Times New Roman" w:eastAsia="Calibri" w:hAnsi="Times New Roman" w:cs="Times New Roman"/>
          <w:bCs/>
          <w:color w:val="00000A"/>
          <w:sz w:val="18"/>
          <w:szCs w:val="18"/>
        </w:rPr>
        <w:t xml:space="preserve">Контроль за исполнением настоящего постановления возложить на заместителя главы администрации Жучкину Е.В. </w:t>
      </w:r>
    </w:p>
    <w:p w:rsidR="00C54AF2" w:rsidRPr="001704C1" w:rsidRDefault="00C54AF2" w:rsidP="00C54AF2">
      <w:pPr>
        <w:tabs>
          <w:tab w:val="left" w:pos="993"/>
        </w:tabs>
        <w:rPr>
          <w:rFonts w:ascii="Times New Roman" w:eastAsia="Calibri" w:hAnsi="Times New Roman" w:cs="Times New Roman"/>
          <w:bCs/>
          <w:color w:val="00000A"/>
          <w:sz w:val="18"/>
          <w:szCs w:val="18"/>
        </w:rPr>
      </w:pPr>
    </w:p>
    <w:p w:rsidR="001704C1" w:rsidRDefault="00C54AF2" w:rsidP="00C54AF2">
      <w:pPr>
        <w:suppressAutoHyphens/>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Исполняющий полномочия главы</w:t>
      </w:r>
    </w:p>
    <w:p w:rsidR="00C54AF2" w:rsidRPr="001704C1" w:rsidRDefault="00C54AF2" w:rsidP="00C54AF2">
      <w:pPr>
        <w:suppressAutoHyphens/>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 xml:space="preserve">Мокшанского района Пензенской области                                   А.В. Решетченко                                                         </w:t>
      </w:r>
    </w:p>
    <w:p w:rsidR="00C54AF2" w:rsidRDefault="00C54AF2"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Default="001704C1" w:rsidP="00C54AF2">
      <w:pPr>
        <w:suppressAutoHyphens/>
        <w:rPr>
          <w:rFonts w:ascii="Times New Roman" w:eastAsia="Calibri" w:hAnsi="Times New Roman" w:cs="Times New Roman"/>
          <w:b/>
          <w:color w:val="00000A"/>
          <w:sz w:val="18"/>
          <w:szCs w:val="18"/>
        </w:rPr>
      </w:pPr>
    </w:p>
    <w:p w:rsidR="001704C1" w:rsidRPr="001704C1" w:rsidRDefault="001704C1" w:rsidP="00C54AF2">
      <w:pPr>
        <w:suppressAutoHyphens/>
        <w:rPr>
          <w:rFonts w:ascii="Times New Roman" w:eastAsia="Calibri" w:hAnsi="Times New Roman" w:cs="Times New Roman"/>
          <w:b/>
          <w:color w:val="00000A"/>
          <w:sz w:val="18"/>
          <w:szCs w:val="18"/>
        </w:rPr>
      </w:pPr>
    </w:p>
    <w:tbl>
      <w:tblPr>
        <w:tblpPr w:leftFromText="180" w:rightFromText="180" w:vertAnchor="text" w:horzAnchor="margin" w:tblpY="54"/>
        <w:tblW w:w="0" w:type="auto"/>
        <w:tblLayout w:type="fixed"/>
        <w:tblCellMar>
          <w:left w:w="0" w:type="dxa"/>
          <w:right w:w="0" w:type="dxa"/>
        </w:tblCellMar>
        <w:tblLook w:val="01E0" w:firstRow="1" w:lastRow="1" w:firstColumn="1" w:lastColumn="1" w:noHBand="0" w:noVBand="0"/>
      </w:tblPr>
      <w:tblGrid>
        <w:gridCol w:w="9647"/>
      </w:tblGrid>
      <w:tr w:rsidR="00C54AF2" w:rsidRPr="001704C1" w:rsidTr="00C54AF2">
        <w:trPr>
          <w:trHeight w:val="883"/>
        </w:trPr>
        <w:tc>
          <w:tcPr>
            <w:tcW w:w="9647" w:type="dxa"/>
          </w:tcPr>
          <w:p w:rsidR="00C54AF2" w:rsidRPr="001704C1" w:rsidRDefault="00C54AF2" w:rsidP="00C54AF2">
            <w:pPr>
              <w:jc w:val="center"/>
              <w:rPr>
                <w:rFonts w:ascii="Times New Roman" w:eastAsia="Times New Roman" w:hAnsi="Times New Roman" w:cs="Times New Roman"/>
                <w:b/>
                <w:bCs/>
                <w:sz w:val="18"/>
                <w:szCs w:val="18"/>
                <w:lang w:eastAsia="ru-RU"/>
              </w:rPr>
            </w:pPr>
          </w:p>
          <w:p w:rsidR="00C54AF2" w:rsidRPr="001704C1" w:rsidRDefault="00C54AF2" w:rsidP="00C54AF2">
            <w:pPr>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АДМИНИСТРАЦИЯ МОКШАНСКОГО РАЙОНА</w:t>
            </w:r>
          </w:p>
          <w:p w:rsidR="00C54AF2" w:rsidRPr="001704C1" w:rsidRDefault="00C54AF2" w:rsidP="00C54AF2">
            <w:pPr>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ПЕНЗЕНСКОЙ ОБЛАСТИ</w:t>
            </w:r>
          </w:p>
          <w:p w:rsidR="00C54AF2" w:rsidRPr="001704C1" w:rsidRDefault="00C54AF2" w:rsidP="00C54AF2">
            <w:pPr>
              <w:jc w:val="center"/>
              <w:rPr>
                <w:rFonts w:ascii="Times New Roman" w:eastAsia="Times New Roman" w:hAnsi="Times New Roman" w:cs="Times New Roman"/>
                <w:b/>
                <w:bCs/>
                <w:sz w:val="18"/>
                <w:szCs w:val="18"/>
                <w:lang w:eastAsia="ru-RU"/>
              </w:rPr>
            </w:pPr>
          </w:p>
          <w:p w:rsidR="00C54AF2" w:rsidRPr="001704C1" w:rsidRDefault="00C54AF2" w:rsidP="00C54AF2">
            <w:pPr>
              <w:keepNext/>
              <w:jc w:val="center"/>
              <w:outlineLvl w:val="2"/>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ПОСТАНОВЛЕНИЕ</w:t>
            </w:r>
          </w:p>
        </w:tc>
      </w:tr>
    </w:tbl>
    <w:p w:rsidR="00C54AF2" w:rsidRPr="001704C1" w:rsidRDefault="00C54AF2" w:rsidP="00C54AF2">
      <w:pPr>
        <w:jc w:val="left"/>
        <w:rPr>
          <w:rFonts w:ascii="Times New Roman" w:eastAsia="Times New Roman" w:hAnsi="Times New Roman" w:cs="Times New Roman"/>
          <w:sz w:val="18"/>
          <w:szCs w:val="18"/>
          <w:lang w:eastAsia="ru-RU"/>
        </w:rPr>
      </w:pPr>
    </w:p>
    <w:p w:rsidR="00C54AF2" w:rsidRPr="001704C1" w:rsidRDefault="00C54AF2" w:rsidP="00C54AF2">
      <w:pPr>
        <w:jc w:val="left"/>
        <w:rPr>
          <w:rFonts w:ascii="Times New Roman" w:eastAsia="Times New Roman" w:hAnsi="Times New Roman" w:cs="Times New Roman"/>
          <w:sz w:val="18"/>
          <w:szCs w:val="18"/>
          <w:lang w:eastAsia="ru-RU"/>
        </w:rPr>
      </w:pPr>
    </w:p>
    <w:tbl>
      <w:tblPr>
        <w:tblpPr w:leftFromText="180" w:rightFromText="180" w:vertAnchor="text" w:horzAnchor="margin" w:tblpXSpec="center" w:tblpY="-6"/>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C54AF2" w:rsidRPr="001704C1" w:rsidTr="00C54AF2">
        <w:tc>
          <w:tcPr>
            <w:tcW w:w="284" w:type="dxa"/>
            <w:vAlign w:val="bottom"/>
          </w:tcPr>
          <w:p w:rsidR="00C54AF2" w:rsidRPr="001704C1" w:rsidRDefault="00C54AF2" w:rsidP="00C54AF2">
            <w:pPr>
              <w:jc w:val="left"/>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от</w:t>
            </w:r>
          </w:p>
        </w:tc>
        <w:tc>
          <w:tcPr>
            <w:tcW w:w="2835" w:type="dxa"/>
            <w:tcBorders>
              <w:bottom w:val="single" w:sz="6" w:space="0" w:color="auto"/>
            </w:tcBorders>
          </w:tcPr>
          <w:p w:rsidR="00C54AF2" w:rsidRPr="001704C1" w:rsidRDefault="00C54AF2" w:rsidP="00C54AF2">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13.01.2025</w:t>
            </w:r>
          </w:p>
        </w:tc>
        <w:tc>
          <w:tcPr>
            <w:tcW w:w="397" w:type="dxa"/>
            <w:vAlign w:val="bottom"/>
          </w:tcPr>
          <w:p w:rsidR="00C54AF2" w:rsidRPr="001704C1" w:rsidRDefault="00C54AF2" w:rsidP="00C54AF2">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w:t>
            </w:r>
          </w:p>
        </w:tc>
        <w:tc>
          <w:tcPr>
            <w:tcW w:w="1304" w:type="dxa"/>
            <w:tcBorders>
              <w:bottom w:val="single" w:sz="6" w:space="0" w:color="auto"/>
            </w:tcBorders>
          </w:tcPr>
          <w:p w:rsidR="00C54AF2" w:rsidRPr="001704C1" w:rsidRDefault="00C54AF2" w:rsidP="00C54AF2">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4</w:t>
            </w:r>
          </w:p>
        </w:tc>
      </w:tr>
      <w:tr w:rsidR="00C54AF2" w:rsidRPr="001704C1" w:rsidTr="00C54AF2">
        <w:tc>
          <w:tcPr>
            <w:tcW w:w="4820" w:type="dxa"/>
            <w:gridSpan w:val="4"/>
          </w:tcPr>
          <w:p w:rsidR="00C54AF2" w:rsidRPr="001704C1" w:rsidRDefault="00C54AF2" w:rsidP="00C54AF2">
            <w:pPr>
              <w:jc w:val="left"/>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 xml:space="preserve">                                  р.п. Мокшан</w:t>
            </w:r>
          </w:p>
        </w:tc>
      </w:tr>
    </w:tbl>
    <w:p w:rsidR="00C54AF2" w:rsidRPr="001704C1" w:rsidRDefault="00C54AF2" w:rsidP="00C54AF2">
      <w:pPr>
        <w:jc w:val="left"/>
        <w:rPr>
          <w:rFonts w:ascii="Times New Roman" w:eastAsia="Times New Roman" w:hAnsi="Times New Roman" w:cs="Times New Roman"/>
          <w:sz w:val="18"/>
          <w:szCs w:val="18"/>
          <w:lang w:eastAsia="ru-RU"/>
        </w:rPr>
      </w:pPr>
    </w:p>
    <w:p w:rsidR="00C54AF2" w:rsidRPr="001704C1" w:rsidRDefault="00C54AF2" w:rsidP="00C54AF2">
      <w:pPr>
        <w:jc w:val="left"/>
        <w:rPr>
          <w:rFonts w:ascii="Times New Roman" w:eastAsia="Times New Roman" w:hAnsi="Times New Roman" w:cs="Times New Roman"/>
          <w:sz w:val="18"/>
          <w:szCs w:val="18"/>
          <w:lang w:eastAsia="ru-RU"/>
        </w:rPr>
      </w:pPr>
    </w:p>
    <w:tbl>
      <w:tblPr>
        <w:tblW w:w="10314" w:type="dxa"/>
        <w:tblLook w:val="0000" w:firstRow="0" w:lastRow="0" w:firstColumn="0" w:lastColumn="0" w:noHBand="0" w:noVBand="0"/>
      </w:tblPr>
      <w:tblGrid>
        <w:gridCol w:w="10314"/>
      </w:tblGrid>
      <w:tr w:rsidR="00C54AF2" w:rsidRPr="001704C1" w:rsidTr="00C54AF2">
        <w:trPr>
          <w:trHeight w:val="764"/>
        </w:trPr>
        <w:tc>
          <w:tcPr>
            <w:tcW w:w="10314" w:type="dxa"/>
          </w:tcPr>
          <w:p w:rsidR="00C54AF2" w:rsidRDefault="00C54AF2" w:rsidP="00C54AF2">
            <w:pPr>
              <w:jc w:val="center"/>
              <w:rPr>
                <w:rFonts w:ascii="Times New Roman" w:eastAsia="Calibri" w:hAnsi="Times New Roman" w:cs="Times New Roman"/>
                <w:b/>
                <w:color w:val="00000A"/>
                <w:sz w:val="18"/>
                <w:szCs w:val="18"/>
              </w:rPr>
            </w:pPr>
          </w:p>
          <w:p w:rsidR="001704C1" w:rsidRDefault="001704C1" w:rsidP="00C54AF2">
            <w:pPr>
              <w:jc w:val="center"/>
              <w:rPr>
                <w:rFonts w:ascii="Times New Roman" w:eastAsia="Calibri" w:hAnsi="Times New Roman" w:cs="Times New Roman"/>
                <w:b/>
                <w:color w:val="00000A"/>
                <w:sz w:val="18"/>
                <w:szCs w:val="18"/>
              </w:rPr>
            </w:pPr>
          </w:p>
          <w:p w:rsidR="001704C1" w:rsidRPr="001704C1" w:rsidRDefault="001704C1" w:rsidP="00C54AF2">
            <w:pPr>
              <w:jc w:val="center"/>
              <w:rPr>
                <w:rFonts w:ascii="Times New Roman" w:eastAsia="Calibri" w:hAnsi="Times New Roman" w:cs="Times New Roman"/>
                <w:b/>
                <w:color w:val="00000A"/>
                <w:sz w:val="18"/>
                <w:szCs w:val="18"/>
              </w:rPr>
            </w:pPr>
          </w:p>
          <w:p w:rsidR="001704C1" w:rsidRDefault="00C54AF2" w:rsidP="00C54AF2">
            <w:pPr>
              <w:jc w:val="center"/>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 xml:space="preserve">О внесении изменений в административный регламент  предоставления муниципальной услуги </w:t>
            </w:r>
          </w:p>
          <w:p w:rsidR="001704C1" w:rsidRDefault="00C54AF2" w:rsidP="00C54AF2">
            <w:pPr>
              <w:jc w:val="center"/>
              <w:rPr>
                <w:rFonts w:ascii="Times New Roman" w:eastAsia="Calibri" w:hAnsi="Times New Roman" w:cs="Times New Roman"/>
                <w:b/>
                <w:sz w:val="18"/>
                <w:szCs w:val="18"/>
              </w:rPr>
            </w:pPr>
            <w:r w:rsidRPr="001704C1">
              <w:rPr>
                <w:rFonts w:ascii="Times New Roman" w:eastAsia="Calibri" w:hAnsi="Times New Roman" w:cs="Times New Roman"/>
                <w:b/>
                <w:sz w:val="18"/>
                <w:szCs w:val="18"/>
              </w:rPr>
              <w:t>«</w:t>
            </w:r>
            <w:r w:rsidRPr="001704C1">
              <w:rPr>
                <w:rFonts w:ascii="Times New Roman" w:eastAsia="Calibri" w:hAnsi="Times New Roman" w:cs="Times New Roman"/>
                <w:b/>
                <w:bCs/>
                <w:color w:val="000000"/>
                <w:sz w:val="18"/>
                <w:szCs w:val="18"/>
              </w:rPr>
              <w:t>Организация библиотечно-информационного обслуживания населения</w:t>
            </w:r>
            <w:r w:rsidRPr="001704C1">
              <w:rPr>
                <w:rFonts w:ascii="Times New Roman" w:eastAsia="Calibri" w:hAnsi="Times New Roman" w:cs="Times New Roman"/>
                <w:b/>
                <w:sz w:val="18"/>
                <w:szCs w:val="18"/>
              </w:rPr>
              <w:t xml:space="preserve">», утвержденный постановлением </w:t>
            </w:r>
          </w:p>
          <w:p w:rsidR="00C54AF2" w:rsidRPr="001704C1" w:rsidRDefault="00C54AF2" w:rsidP="00C54AF2">
            <w:pPr>
              <w:jc w:val="center"/>
              <w:rPr>
                <w:rFonts w:ascii="Times New Roman" w:eastAsia="Calibri" w:hAnsi="Times New Roman" w:cs="Times New Roman"/>
                <w:b/>
                <w:sz w:val="18"/>
                <w:szCs w:val="18"/>
              </w:rPr>
            </w:pPr>
            <w:r w:rsidRPr="001704C1">
              <w:rPr>
                <w:rFonts w:ascii="Times New Roman" w:eastAsia="Calibri" w:hAnsi="Times New Roman" w:cs="Times New Roman"/>
                <w:b/>
                <w:sz w:val="18"/>
                <w:szCs w:val="18"/>
              </w:rPr>
              <w:t xml:space="preserve">администрации Мокшанского района </w:t>
            </w:r>
            <w:r w:rsidR="001704C1">
              <w:rPr>
                <w:rFonts w:ascii="Times New Roman" w:eastAsia="Calibri" w:hAnsi="Times New Roman" w:cs="Times New Roman"/>
                <w:b/>
                <w:sz w:val="18"/>
                <w:szCs w:val="18"/>
              </w:rPr>
              <w:t xml:space="preserve"> </w:t>
            </w:r>
            <w:r w:rsidRPr="001704C1">
              <w:rPr>
                <w:rFonts w:ascii="Times New Roman" w:eastAsia="Calibri" w:hAnsi="Times New Roman" w:cs="Times New Roman"/>
                <w:b/>
                <w:sz w:val="18"/>
                <w:szCs w:val="18"/>
              </w:rPr>
              <w:t xml:space="preserve">Пензенской области  от 05.03.2020 №205 </w:t>
            </w:r>
          </w:p>
          <w:p w:rsidR="00C54AF2" w:rsidRPr="001704C1" w:rsidRDefault="00C54AF2" w:rsidP="00C54AF2">
            <w:pPr>
              <w:jc w:val="center"/>
              <w:rPr>
                <w:rFonts w:ascii="Times New Roman" w:eastAsia="Times New Roman" w:hAnsi="Times New Roman" w:cs="Times New Roman"/>
                <w:b/>
                <w:sz w:val="18"/>
                <w:szCs w:val="18"/>
                <w:lang w:eastAsia="ru-RU"/>
              </w:rPr>
            </w:pPr>
          </w:p>
        </w:tc>
      </w:tr>
    </w:tbl>
    <w:p w:rsidR="00C54AF2" w:rsidRDefault="00C54AF2" w:rsidP="00C54AF2">
      <w:pPr>
        <w:ind w:firstLine="540"/>
        <w:outlineLvl w:val="3"/>
        <w:rPr>
          <w:rFonts w:ascii="Times New Roman" w:eastAsia="Times New Roman" w:hAnsi="Times New Roman" w:cs="Times New Roman"/>
          <w:spacing w:val="-4"/>
          <w:sz w:val="18"/>
          <w:szCs w:val="18"/>
          <w:lang w:eastAsia="ru-RU"/>
        </w:rPr>
      </w:pPr>
      <w:r w:rsidRPr="001704C1">
        <w:rPr>
          <w:rFonts w:ascii="Times New Roman" w:eastAsia="Times New Roman" w:hAnsi="Times New Roman" w:cs="Times New Roman"/>
          <w:sz w:val="18"/>
          <w:szCs w:val="18"/>
          <w:lang w:eastAsia="ru-RU"/>
        </w:rPr>
        <w:t xml:space="preserve">В соответствии с Федеральным </w:t>
      </w:r>
      <w:hyperlink r:id="rId140" w:history="1">
        <w:r w:rsidRPr="001704C1">
          <w:rPr>
            <w:rFonts w:ascii="Times New Roman" w:eastAsia="Times New Roman" w:hAnsi="Times New Roman" w:cs="Times New Roman"/>
            <w:sz w:val="18"/>
            <w:szCs w:val="18"/>
            <w:lang w:eastAsia="ru-RU"/>
          </w:rPr>
          <w:t>законом</w:t>
        </w:r>
      </w:hyperlink>
      <w:r w:rsidRPr="001704C1">
        <w:rPr>
          <w:rFonts w:ascii="Times New Roman" w:eastAsia="Times New Roman" w:hAnsi="Times New Roman" w:cs="Times New Roman"/>
          <w:sz w:val="18"/>
          <w:szCs w:val="18"/>
          <w:lang w:eastAsia="ru-RU"/>
        </w:rPr>
        <w:t xml:space="preserve"> от 27.07.2010 № 210-ФЗ «Об организации предоставления государственных и муниципальных услуг» (с последующими изменениями), постановлением администрации Мокшанского района Пензенской области от 03.06.2019 № 496 «</w:t>
      </w:r>
      <w:r w:rsidRPr="001704C1">
        <w:rPr>
          <w:rFonts w:ascii="Times New Roman" w:eastAsia="Times New Roman" w:hAnsi="Times New Roman" w:cs="Times New Roman"/>
          <w:spacing w:val="-4"/>
          <w:sz w:val="18"/>
          <w:szCs w:val="18"/>
          <w:lang w:eastAsia="ru-RU"/>
        </w:rPr>
        <w:t xml:space="preserve">О разработке и утверждении </w:t>
      </w:r>
      <w:r w:rsidRPr="001704C1">
        <w:rPr>
          <w:rFonts w:ascii="Times New Roman" w:eastAsia="Times New Roman" w:hAnsi="Times New Roman" w:cs="Times New Roman"/>
          <w:sz w:val="18"/>
          <w:szCs w:val="18"/>
          <w:lang w:eastAsia="ru-RU"/>
        </w:rPr>
        <w:t>административных регламентов предоставления муниципальных услуг органами местного самоуправления Мокшанского района», постановлением администрации Мокшанского района Пензенской области от 18.11.2021 №1021 «</w:t>
      </w:r>
      <w:r w:rsidRPr="001704C1">
        <w:rPr>
          <w:rFonts w:ascii="Times New Roman" w:eastAsia="Times New Roman" w:hAnsi="Times New Roman" w:cs="Times New Roman"/>
          <w:spacing w:val="-4"/>
          <w:sz w:val="18"/>
          <w:szCs w:val="18"/>
          <w:lang w:eastAsia="ru-RU"/>
        </w:rPr>
        <w:t>Об  утверждении реестра муниципальных услуг Мокшанского района Пензенской области</w:t>
      </w:r>
      <w:r w:rsidRPr="001704C1">
        <w:rPr>
          <w:rFonts w:ascii="Times New Roman" w:eastAsia="Times New Roman" w:hAnsi="Times New Roman" w:cs="Times New Roman"/>
          <w:sz w:val="18"/>
          <w:szCs w:val="18"/>
          <w:lang w:eastAsia="ru-RU"/>
        </w:rPr>
        <w:t>» (с последующими изменениями), Уставом Мокшанского района Пензенской области</w:t>
      </w:r>
      <w:r w:rsidRPr="001704C1">
        <w:rPr>
          <w:rFonts w:ascii="Times New Roman" w:eastAsia="Times New Roman" w:hAnsi="Times New Roman" w:cs="Times New Roman"/>
          <w:spacing w:val="-4"/>
          <w:sz w:val="18"/>
          <w:szCs w:val="18"/>
          <w:lang w:eastAsia="ru-RU"/>
        </w:rPr>
        <w:t>,</w:t>
      </w:r>
    </w:p>
    <w:p w:rsidR="001704C1" w:rsidRPr="001704C1" w:rsidRDefault="001704C1" w:rsidP="00C54AF2">
      <w:pPr>
        <w:ind w:firstLine="540"/>
        <w:outlineLvl w:val="3"/>
        <w:rPr>
          <w:rFonts w:ascii="Times New Roman" w:eastAsia="Times New Roman" w:hAnsi="Times New Roman" w:cs="Times New Roman"/>
          <w:sz w:val="18"/>
          <w:szCs w:val="18"/>
          <w:lang w:eastAsia="ru-RU"/>
        </w:rPr>
      </w:pPr>
    </w:p>
    <w:p w:rsidR="00C54AF2" w:rsidRPr="001704C1" w:rsidRDefault="00C54AF2" w:rsidP="00C54AF2">
      <w:pPr>
        <w:ind w:left="720" w:hanging="360"/>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Администрация Мокшанского района постановляет:</w:t>
      </w:r>
    </w:p>
    <w:p w:rsidR="00C54AF2" w:rsidRPr="001704C1" w:rsidRDefault="00C54AF2" w:rsidP="00C54AF2">
      <w:pPr>
        <w:ind w:left="720" w:hanging="360"/>
        <w:jc w:val="center"/>
        <w:rPr>
          <w:rFonts w:ascii="Times New Roman" w:eastAsia="Times New Roman" w:hAnsi="Times New Roman" w:cs="Times New Roman"/>
          <w:b/>
          <w:bCs/>
          <w:sz w:val="18"/>
          <w:szCs w:val="18"/>
          <w:lang w:eastAsia="ru-RU"/>
        </w:rPr>
      </w:pPr>
    </w:p>
    <w:p w:rsidR="00C54AF2" w:rsidRPr="001704C1" w:rsidRDefault="00C54AF2" w:rsidP="00C54AF2">
      <w:pPr>
        <w:ind w:firstLine="567"/>
        <w:rPr>
          <w:rFonts w:ascii="Times New Roman" w:eastAsia="Calibri" w:hAnsi="Times New Roman" w:cs="Times New Roman"/>
          <w:sz w:val="18"/>
          <w:szCs w:val="18"/>
        </w:rPr>
      </w:pPr>
      <w:r w:rsidRPr="001704C1">
        <w:rPr>
          <w:rFonts w:ascii="Times New Roman" w:eastAsia="Calibri" w:hAnsi="Times New Roman" w:cs="Times New Roman"/>
          <w:color w:val="00000A"/>
          <w:sz w:val="18"/>
          <w:szCs w:val="18"/>
        </w:rPr>
        <w:t xml:space="preserve">1. Внести в административный </w:t>
      </w:r>
      <w:hyperlink w:anchor="P31">
        <w:r w:rsidRPr="001704C1">
          <w:rPr>
            <w:rFonts w:ascii="Times New Roman" w:eastAsia="Calibri" w:hAnsi="Times New Roman" w:cs="Times New Roman"/>
            <w:sz w:val="18"/>
            <w:szCs w:val="18"/>
          </w:rPr>
          <w:t>регламент</w:t>
        </w:r>
      </w:hyperlink>
      <w:r w:rsidRPr="001704C1">
        <w:rPr>
          <w:rFonts w:ascii="Times New Roman" w:eastAsia="Calibri" w:hAnsi="Times New Roman" w:cs="Times New Roman"/>
          <w:color w:val="00000A"/>
          <w:sz w:val="18"/>
          <w:szCs w:val="18"/>
        </w:rPr>
        <w:t xml:space="preserve"> предоставления муниципальной услуги </w:t>
      </w:r>
      <w:r w:rsidRPr="001704C1">
        <w:rPr>
          <w:rFonts w:ascii="Times New Roman" w:eastAsia="Calibri" w:hAnsi="Times New Roman" w:cs="Times New Roman"/>
          <w:sz w:val="18"/>
          <w:szCs w:val="18"/>
        </w:rPr>
        <w:t>«</w:t>
      </w:r>
      <w:r w:rsidRPr="001704C1">
        <w:rPr>
          <w:rFonts w:ascii="Times New Roman" w:eastAsia="Calibri" w:hAnsi="Times New Roman" w:cs="Times New Roman"/>
          <w:bCs/>
          <w:color w:val="000000"/>
          <w:sz w:val="18"/>
          <w:szCs w:val="18"/>
        </w:rPr>
        <w:t>Организация библиотечно-информационного обслуживания населения</w:t>
      </w:r>
      <w:r w:rsidRPr="001704C1">
        <w:rPr>
          <w:rFonts w:ascii="Times New Roman" w:eastAsia="Calibri" w:hAnsi="Times New Roman" w:cs="Times New Roman"/>
          <w:sz w:val="18"/>
          <w:szCs w:val="18"/>
        </w:rPr>
        <w:t>», утвержденный постановлением администрации Мокшанского района Пензенской области от 05.03.2020 №205 следующие изменения:</w:t>
      </w:r>
    </w:p>
    <w:p w:rsidR="00C54AF2" w:rsidRPr="001704C1" w:rsidRDefault="00C54AF2" w:rsidP="00C54AF2">
      <w:pPr>
        <w:ind w:firstLine="567"/>
        <w:rPr>
          <w:rFonts w:ascii="Times New Roman" w:eastAsia="Times New Roman" w:hAnsi="Times New Roman" w:cs="Times New Roman"/>
          <w:color w:val="000000"/>
          <w:sz w:val="18"/>
          <w:szCs w:val="18"/>
          <w:lang w:eastAsia="ru-RU"/>
        </w:rPr>
      </w:pPr>
      <w:r w:rsidRPr="001704C1">
        <w:rPr>
          <w:rFonts w:ascii="Times New Roman" w:eastAsia="Times New Roman" w:hAnsi="Times New Roman" w:cs="Times New Roman"/>
          <w:color w:val="000000"/>
          <w:sz w:val="18"/>
          <w:szCs w:val="18"/>
          <w:lang w:eastAsia="ru-RU"/>
        </w:rPr>
        <w:t>1.1. пункт 1.2. дополнить абзацем следующего содержания:</w:t>
      </w:r>
    </w:p>
    <w:p w:rsidR="00C54AF2" w:rsidRPr="001704C1" w:rsidRDefault="00C54AF2" w:rsidP="00C54AF2">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C54AF2" w:rsidRPr="001704C1" w:rsidRDefault="00C54AF2" w:rsidP="00C54AF2">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1.2. пункт 2.3 дополнить абзацами следующего содержания:</w:t>
      </w:r>
    </w:p>
    <w:p w:rsidR="00C54AF2" w:rsidRPr="001704C1" w:rsidRDefault="00C54AF2" w:rsidP="00C54AF2">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C54AF2" w:rsidRPr="001704C1" w:rsidRDefault="00C54AF2" w:rsidP="00C54AF2">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C54AF2" w:rsidRPr="001704C1" w:rsidRDefault="00C54AF2" w:rsidP="00C54AF2">
      <w:pPr>
        <w:tabs>
          <w:tab w:val="num" w:pos="851"/>
        </w:tabs>
        <w:ind w:firstLine="567"/>
        <w:rPr>
          <w:rFonts w:ascii="Times New Roman" w:eastAsia="Calibri" w:hAnsi="Times New Roman" w:cs="Times New Roman"/>
          <w:sz w:val="18"/>
          <w:szCs w:val="18"/>
        </w:rPr>
      </w:pPr>
      <w:r w:rsidRPr="001704C1">
        <w:rPr>
          <w:rFonts w:ascii="Times New Roman" w:eastAsia="Calibri" w:hAnsi="Times New Roman" w:cs="Times New Roman"/>
          <w:sz w:val="18"/>
          <w:szCs w:val="18"/>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C54AF2" w:rsidRPr="001704C1" w:rsidRDefault="00C54AF2" w:rsidP="00602FA1">
      <w:pPr>
        <w:numPr>
          <w:ilvl w:val="0"/>
          <w:numId w:val="21"/>
        </w:numPr>
        <w:tabs>
          <w:tab w:val="left" w:pos="709"/>
        </w:tabs>
        <w:suppressAutoHyphens/>
        <w:ind w:left="0" w:firstLine="540"/>
        <w:jc w:val="left"/>
        <w:rPr>
          <w:rFonts w:ascii="Times New Roman" w:eastAsia="Calibri" w:hAnsi="Times New Roman" w:cs="Times New Roman"/>
          <w:bCs/>
          <w:sz w:val="18"/>
          <w:szCs w:val="18"/>
        </w:rPr>
      </w:pPr>
      <w:r w:rsidRPr="001704C1">
        <w:rPr>
          <w:rFonts w:ascii="Times New Roman" w:eastAsia="Calibri" w:hAnsi="Times New Roman" w:cs="Times New Roman"/>
          <w:bCs/>
          <w:color w:val="00000A"/>
          <w:sz w:val="18"/>
          <w:szCs w:val="18"/>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r w:rsidRPr="001704C1">
        <w:rPr>
          <w:rFonts w:ascii="Times New Roman" w:eastAsia="Calibri" w:hAnsi="Times New Roman" w:cs="Times New Roman"/>
          <w:sz w:val="18"/>
          <w:szCs w:val="18"/>
        </w:rPr>
        <w:t>.</w:t>
      </w:r>
    </w:p>
    <w:p w:rsidR="00C54AF2" w:rsidRPr="001704C1" w:rsidRDefault="00C54AF2" w:rsidP="00602FA1">
      <w:pPr>
        <w:numPr>
          <w:ilvl w:val="0"/>
          <w:numId w:val="21"/>
        </w:numPr>
        <w:tabs>
          <w:tab w:val="left" w:pos="709"/>
        </w:tabs>
        <w:suppressAutoHyphens/>
        <w:ind w:left="0" w:firstLine="540"/>
        <w:jc w:val="left"/>
        <w:rPr>
          <w:rFonts w:ascii="Times New Roman" w:eastAsia="Calibri" w:hAnsi="Times New Roman" w:cs="Times New Roman"/>
          <w:bCs/>
          <w:color w:val="00000A"/>
          <w:sz w:val="18"/>
          <w:szCs w:val="18"/>
        </w:rPr>
      </w:pPr>
      <w:r w:rsidRPr="001704C1">
        <w:rPr>
          <w:rFonts w:ascii="Times New Roman" w:eastAsia="Calibri" w:hAnsi="Times New Roman" w:cs="Times New Roman"/>
          <w:bCs/>
          <w:color w:val="00000A"/>
          <w:sz w:val="18"/>
          <w:szCs w:val="18"/>
        </w:rPr>
        <w:t>Настоящее постановление вступает в силу на следующий день после дня его официального опубликования.</w:t>
      </w:r>
    </w:p>
    <w:p w:rsidR="00C54AF2" w:rsidRPr="001704C1" w:rsidRDefault="00C54AF2" w:rsidP="00602FA1">
      <w:pPr>
        <w:numPr>
          <w:ilvl w:val="0"/>
          <w:numId w:val="21"/>
        </w:numPr>
        <w:tabs>
          <w:tab w:val="left" w:pos="709"/>
        </w:tabs>
        <w:suppressAutoHyphens/>
        <w:ind w:left="0" w:firstLine="540"/>
        <w:jc w:val="left"/>
        <w:rPr>
          <w:rFonts w:ascii="Times New Roman" w:eastAsia="Calibri" w:hAnsi="Times New Roman" w:cs="Times New Roman"/>
          <w:bCs/>
          <w:color w:val="00000A"/>
          <w:sz w:val="18"/>
          <w:szCs w:val="18"/>
        </w:rPr>
      </w:pPr>
      <w:r w:rsidRPr="001704C1">
        <w:rPr>
          <w:rFonts w:ascii="Times New Roman" w:eastAsia="Calibri" w:hAnsi="Times New Roman" w:cs="Times New Roman"/>
          <w:bCs/>
          <w:color w:val="00000A"/>
          <w:sz w:val="18"/>
          <w:szCs w:val="18"/>
        </w:rPr>
        <w:t xml:space="preserve">Контроль за исполнением настоящего постановления возложить на заместителя главы администрации Жучкину Е.В. </w:t>
      </w:r>
    </w:p>
    <w:p w:rsidR="00C54AF2" w:rsidRPr="001704C1" w:rsidRDefault="00C54AF2" w:rsidP="00C54AF2">
      <w:pPr>
        <w:tabs>
          <w:tab w:val="left" w:pos="993"/>
        </w:tabs>
        <w:rPr>
          <w:rFonts w:ascii="Times New Roman" w:eastAsia="Calibri" w:hAnsi="Times New Roman" w:cs="Times New Roman"/>
          <w:bCs/>
          <w:color w:val="00000A"/>
          <w:sz w:val="18"/>
          <w:szCs w:val="18"/>
        </w:rPr>
      </w:pPr>
    </w:p>
    <w:p w:rsidR="001704C1" w:rsidRDefault="00C54AF2" w:rsidP="00C54AF2">
      <w:pPr>
        <w:suppressAutoHyphens/>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Исполняющий полномочия главы</w:t>
      </w:r>
    </w:p>
    <w:p w:rsidR="00C54AF2" w:rsidRPr="001704C1" w:rsidRDefault="00C54AF2" w:rsidP="00C54AF2">
      <w:pPr>
        <w:suppressAutoHyphens/>
        <w:rPr>
          <w:rFonts w:ascii="Times New Roman" w:eastAsia="Calibri" w:hAnsi="Times New Roman" w:cs="Calibri"/>
          <w:b/>
          <w:color w:val="00000A"/>
          <w:sz w:val="18"/>
          <w:szCs w:val="18"/>
        </w:rPr>
      </w:pPr>
      <w:r w:rsidRPr="001704C1">
        <w:rPr>
          <w:rFonts w:ascii="Times New Roman" w:eastAsia="Calibri" w:hAnsi="Times New Roman" w:cs="Calibri"/>
          <w:b/>
          <w:color w:val="00000A"/>
          <w:sz w:val="18"/>
          <w:szCs w:val="18"/>
        </w:rPr>
        <w:t xml:space="preserve">Мокшанского района Пензенской области                                                              </w:t>
      </w:r>
      <w:r w:rsidR="001704C1">
        <w:rPr>
          <w:rFonts w:ascii="Times New Roman" w:eastAsia="Calibri" w:hAnsi="Times New Roman" w:cs="Calibri"/>
          <w:b/>
          <w:color w:val="00000A"/>
          <w:sz w:val="18"/>
          <w:szCs w:val="18"/>
        </w:rPr>
        <w:t xml:space="preserve">                                       </w:t>
      </w:r>
      <w:r w:rsidRPr="001704C1">
        <w:rPr>
          <w:rFonts w:ascii="Times New Roman" w:eastAsia="Calibri" w:hAnsi="Times New Roman" w:cs="Calibri"/>
          <w:b/>
          <w:color w:val="00000A"/>
          <w:sz w:val="18"/>
          <w:szCs w:val="18"/>
        </w:rPr>
        <w:t xml:space="preserve">        А.В. Решетченко  </w:t>
      </w:r>
    </w:p>
    <w:p w:rsidR="00C54AF2" w:rsidRPr="001704C1" w:rsidRDefault="00C54AF2" w:rsidP="00C54AF2">
      <w:pPr>
        <w:ind w:left="709" w:right="-342" w:firstLine="567"/>
        <w:jc w:val="right"/>
        <w:rPr>
          <w:rFonts w:ascii="Times New Roman" w:eastAsia="Calibri" w:hAnsi="Times New Roman" w:cs="Calibri"/>
          <w:b/>
          <w:color w:val="00000A"/>
          <w:sz w:val="18"/>
          <w:szCs w:val="18"/>
        </w:rPr>
      </w:pPr>
    </w:p>
    <w:p w:rsidR="001704C1" w:rsidRP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Pr="001704C1" w:rsidRDefault="001704C1" w:rsidP="00C54AF2">
      <w:pPr>
        <w:ind w:left="709" w:right="-342" w:firstLine="567"/>
        <w:jc w:val="right"/>
        <w:rPr>
          <w:rFonts w:ascii="Times New Roman" w:eastAsia="Calibri" w:hAnsi="Times New Roman" w:cs="Calibri"/>
          <w:b/>
          <w:color w:val="00000A"/>
          <w:sz w:val="18"/>
          <w:szCs w:val="18"/>
        </w:rPr>
      </w:pPr>
    </w:p>
    <w:tbl>
      <w:tblPr>
        <w:tblpPr w:leftFromText="180" w:rightFromText="180" w:vertAnchor="text" w:horzAnchor="margin" w:tblpXSpec="right" w:tblpY="189"/>
        <w:tblW w:w="0" w:type="auto"/>
        <w:tblLayout w:type="fixed"/>
        <w:tblCellMar>
          <w:left w:w="0" w:type="dxa"/>
          <w:right w:w="0" w:type="dxa"/>
        </w:tblCellMar>
        <w:tblLook w:val="01E0" w:firstRow="1" w:lastRow="1" w:firstColumn="1" w:lastColumn="1" w:noHBand="0" w:noVBand="0"/>
      </w:tblPr>
      <w:tblGrid>
        <w:gridCol w:w="9606"/>
      </w:tblGrid>
      <w:tr w:rsidR="001704C1" w:rsidRPr="001704C1" w:rsidTr="001704C1">
        <w:trPr>
          <w:trHeight w:val="851"/>
        </w:trPr>
        <w:tc>
          <w:tcPr>
            <w:tcW w:w="9606" w:type="dxa"/>
          </w:tcPr>
          <w:p w:rsidR="001704C1" w:rsidRPr="001704C1" w:rsidRDefault="001704C1" w:rsidP="001704C1">
            <w:pPr>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lastRenderedPageBreak/>
              <w:t>АДМИНИСТРАЦИЯ МОКШАНСКОГО РАЙОНА</w:t>
            </w:r>
          </w:p>
          <w:p w:rsidR="001704C1" w:rsidRPr="001704C1" w:rsidRDefault="001704C1" w:rsidP="001704C1">
            <w:pPr>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ПЕНЗЕНСКОЙ ОБЛАСТИ</w:t>
            </w:r>
          </w:p>
          <w:p w:rsidR="001704C1" w:rsidRPr="001704C1" w:rsidRDefault="001704C1" w:rsidP="001704C1">
            <w:pPr>
              <w:jc w:val="center"/>
              <w:rPr>
                <w:rFonts w:ascii="Times New Roman" w:eastAsia="Times New Roman" w:hAnsi="Times New Roman" w:cs="Times New Roman"/>
                <w:b/>
                <w:bCs/>
                <w:sz w:val="18"/>
                <w:szCs w:val="18"/>
                <w:lang w:eastAsia="ru-RU"/>
              </w:rPr>
            </w:pPr>
          </w:p>
          <w:p w:rsidR="001704C1" w:rsidRPr="001704C1" w:rsidRDefault="001704C1" w:rsidP="00CE0B6C">
            <w:pPr>
              <w:keepNext/>
              <w:jc w:val="center"/>
              <w:outlineLvl w:val="2"/>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ПОСТАНОВЛЕНИЕ</w:t>
            </w:r>
          </w:p>
        </w:tc>
      </w:tr>
    </w:tbl>
    <w:p w:rsidR="00C54AF2" w:rsidRPr="001704C1" w:rsidRDefault="00C54AF2" w:rsidP="00C54AF2">
      <w:pPr>
        <w:ind w:left="709" w:right="-342" w:firstLine="567"/>
        <w:jc w:val="right"/>
        <w:rPr>
          <w:rFonts w:ascii="Times New Roman" w:eastAsia="Calibri" w:hAnsi="Times New Roman" w:cs="Calibri"/>
          <w:b/>
          <w:color w:val="00000A"/>
          <w:sz w:val="18"/>
          <w:szCs w:val="18"/>
        </w:rPr>
      </w:pPr>
    </w:p>
    <w:p w:rsidR="00C54AF2" w:rsidRPr="001704C1" w:rsidRDefault="00C54AF2" w:rsidP="00C54AF2">
      <w:pPr>
        <w:ind w:left="709" w:right="-342" w:firstLine="567"/>
        <w:jc w:val="right"/>
        <w:rPr>
          <w:rFonts w:ascii="Times New Roman" w:eastAsia="Calibri" w:hAnsi="Times New Roman" w:cs="Calibri"/>
          <w:b/>
          <w:color w:val="00000A"/>
          <w:sz w:val="18"/>
          <w:szCs w:val="18"/>
        </w:rPr>
      </w:pPr>
    </w:p>
    <w:tbl>
      <w:tblPr>
        <w:tblpPr w:leftFromText="180" w:rightFromText="180" w:vertAnchor="text" w:horzAnchor="margin" w:tblpXSpec="center" w:tblpY="68"/>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1704C1" w:rsidRPr="001704C1" w:rsidTr="001704C1">
        <w:tc>
          <w:tcPr>
            <w:tcW w:w="284" w:type="dxa"/>
            <w:vAlign w:val="bottom"/>
          </w:tcPr>
          <w:p w:rsidR="001704C1" w:rsidRPr="001704C1" w:rsidRDefault="001704C1" w:rsidP="001704C1">
            <w:pPr>
              <w:jc w:val="left"/>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от</w:t>
            </w:r>
          </w:p>
        </w:tc>
        <w:tc>
          <w:tcPr>
            <w:tcW w:w="2835" w:type="dxa"/>
            <w:tcBorders>
              <w:bottom w:val="single" w:sz="6" w:space="0" w:color="auto"/>
            </w:tcBorders>
          </w:tcPr>
          <w:p w:rsidR="001704C1" w:rsidRPr="001704C1" w:rsidRDefault="001704C1" w:rsidP="001704C1">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13.01.2025</w:t>
            </w:r>
          </w:p>
        </w:tc>
        <w:tc>
          <w:tcPr>
            <w:tcW w:w="397" w:type="dxa"/>
            <w:vAlign w:val="bottom"/>
          </w:tcPr>
          <w:p w:rsidR="001704C1" w:rsidRPr="001704C1" w:rsidRDefault="001704C1" w:rsidP="001704C1">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w:t>
            </w:r>
          </w:p>
        </w:tc>
        <w:tc>
          <w:tcPr>
            <w:tcW w:w="1304" w:type="dxa"/>
            <w:tcBorders>
              <w:bottom w:val="single" w:sz="6" w:space="0" w:color="auto"/>
            </w:tcBorders>
          </w:tcPr>
          <w:p w:rsidR="001704C1" w:rsidRPr="001704C1" w:rsidRDefault="001704C1" w:rsidP="001704C1">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5</w:t>
            </w:r>
          </w:p>
        </w:tc>
      </w:tr>
      <w:tr w:rsidR="001704C1" w:rsidRPr="001704C1" w:rsidTr="001704C1">
        <w:tc>
          <w:tcPr>
            <w:tcW w:w="4820" w:type="dxa"/>
            <w:gridSpan w:val="4"/>
          </w:tcPr>
          <w:p w:rsidR="001704C1" w:rsidRPr="001704C1" w:rsidRDefault="001704C1" w:rsidP="001704C1">
            <w:pPr>
              <w:jc w:val="left"/>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 xml:space="preserve">                                  р.п. Мокшан</w:t>
            </w:r>
          </w:p>
        </w:tc>
      </w:tr>
    </w:tbl>
    <w:p w:rsidR="00C54AF2" w:rsidRPr="001704C1" w:rsidRDefault="00C54AF2" w:rsidP="00C54AF2">
      <w:pPr>
        <w:ind w:left="709" w:right="-342" w:firstLine="567"/>
        <w:jc w:val="right"/>
        <w:rPr>
          <w:rFonts w:ascii="Times New Roman" w:eastAsia="Calibri" w:hAnsi="Times New Roman" w:cs="Calibri"/>
          <w:b/>
          <w:color w:val="00000A"/>
          <w:sz w:val="18"/>
          <w:szCs w:val="18"/>
        </w:rPr>
      </w:pPr>
    </w:p>
    <w:p w:rsidR="00C54AF2" w:rsidRPr="001704C1" w:rsidRDefault="00C54AF2" w:rsidP="00C54AF2">
      <w:pPr>
        <w:ind w:left="709" w:right="-342" w:firstLine="567"/>
        <w:jc w:val="right"/>
        <w:rPr>
          <w:rFonts w:ascii="Times New Roman" w:eastAsia="Calibri" w:hAnsi="Times New Roman" w:cs="Calibri"/>
          <w:b/>
          <w:color w:val="00000A"/>
          <w:sz w:val="18"/>
          <w:szCs w:val="18"/>
        </w:rPr>
      </w:pPr>
    </w:p>
    <w:tbl>
      <w:tblPr>
        <w:tblW w:w="10314" w:type="dxa"/>
        <w:tblLook w:val="0000" w:firstRow="0" w:lastRow="0" w:firstColumn="0" w:lastColumn="0" w:noHBand="0" w:noVBand="0"/>
      </w:tblPr>
      <w:tblGrid>
        <w:gridCol w:w="10314"/>
      </w:tblGrid>
      <w:tr w:rsidR="00C54AF2" w:rsidRPr="001704C1" w:rsidTr="00C54AF2">
        <w:trPr>
          <w:trHeight w:val="764"/>
        </w:trPr>
        <w:tc>
          <w:tcPr>
            <w:tcW w:w="10314" w:type="dxa"/>
          </w:tcPr>
          <w:p w:rsidR="001704C1" w:rsidRDefault="001704C1" w:rsidP="00C54AF2">
            <w:pPr>
              <w:jc w:val="center"/>
              <w:rPr>
                <w:rFonts w:ascii="Times New Roman" w:eastAsia="Calibri" w:hAnsi="Times New Roman" w:cs="Times New Roman"/>
                <w:b/>
                <w:color w:val="00000A"/>
                <w:sz w:val="18"/>
                <w:szCs w:val="18"/>
              </w:rPr>
            </w:pPr>
          </w:p>
          <w:p w:rsidR="001704C1" w:rsidRDefault="001704C1" w:rsidP="00C54AF2">
            <w:pPr>
              <w:jc w:val="center"/>
              <w:rPr>
                <w:rFonts w:ascii="Times New Roman" w:eastAsia="Calibri" w:hAnsi="Times New Roman" w:cs="Times New Roman"/>
                <w:b/>
                <w:color w:val="00000A"/>
                <w:sz w:val="18"/>
                <w:szCs w:val="18"/>
              </w:rPr>
            </w:pPr>
          </w:p>
          <w:p w:rsidR="001704C1" w:rsidRPr="001704C1" w:rsidRDefault="00C54AF2" w:rsidP="00C54AF2">
            <w:pPr>
              <w:jc w:val="center"/>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 xml:space="preserve">О внесении изменений в административный регламент </w:t>
            </w:r>
            <w:r w:rsidR="001704C1" w:rsidRPr="001704C1">
              <w:rPr>
                <w:rFonts w:ascii="Times New Roman" w:eastAsia="Calibri" w:hAnsi="Times New Roman" w:cs="Times New Roman"/>
                <w:b/>
                <w:color w:val="00000A"/>
                <w:sz w:val="18"/>
                <w:szCs w:val="18"/>
              </w:rPr>
              <w:t xml:space="preserve"> </w:t>
            </w:r>
            <w:r w:rsidRPr="001704C1">
              <w:rPr>
                <w:rFonts w:ascii="Times New Roman" w:eastAsia="Calibri" w:hAnsi="Times New Roman" w:cs="Times New Roman"/>
                <w:b/>
                <w:color w:val="00000A"/>
                <w:sz w:val="18"/>
                <w:szCs w:val="18"/>
              </w:rPr>
              <w:t xml:space="preserve">предоставления муниципальной услуги </w:t>
            </w:r>
          </w:p>
          <w:p w:rsidR="001704C1" w:rsidRPr="001704C1" w:rsidRDefault="00C54AF2" w:rsidP="00C54AF2">
            <w:pPr>
              <w:jc w:val="center"/>
              <w:rPr>
                <w:rFonts w:ascii="Times New Roman" w:eastAsia="Calibri" w:hAnsi="Times New Roman" w:cs="Times New Roman"/>
                <w:b/>
                <w:sz w:val="18"/>
                <w:szCs w:val="18"/>
              </w:rPr>
            </w:pPr>
            <w:r w:rsidRPr="001704C1">
              <w:rPr>
                <w:rFonts w:ascii="Times New Roman" w:eastAsia="Calibri" w:hAnsi="Times New Roman" w:cs="Times New Roman"/>
                <w:b/>
                <w:sz w:val="18"/>
                <w:szCs w:val="18"/>
              </w:rPr>
              <w:t>«</w:t>
            </w:r>
            <w:r w:rsidRPr="001704C1">
              <w:rPr>
                <w:rFonts w:ascii="Times New Roman" w:eastAsia="Calibri" w:hAnsi="Times New Roman" w:cs="Times New Roman"/>
                <w:b/>
                <w:bCs/>
                <w:color w:val="000000"/>
                <w:sz w:val="18"/>
                <w:szCs w:val="18"/>
              </w:rPr>
              <w:t>Запись на обзорные, тематические и интерактивные экскурсии</w:t>
            </w:r>
            <w:r w:rsidRPr="001704C1">
              <w:rPr>
                <w:rFonts w:ascii="Times New Roman" w:eastAsia="Calibri" w:hAnsi="Times New Roman" w:cs="Times New Roman"/>
                <w:b/>
                <w:sz w:val="18"/>
                <w:szCs w:val="18"/>
              </w:rPr>
              <w:t xml:space="preserve">», утвержденный постановлением администрации </w:t>
            </w:r>
          </w:p>
          <w:p w:rsidR="00C54AF2" w:rsidRPr="001704C1" w:rsidRDefault="00C54AF2" w:rsidP="00C54AF2">
            <w:pPr>
              <w:jc w:val="center"/>
              <w:rPr>
                <w:rFonts w:ascii="Times New Roman" w:eastAsia="Calibri" w:hAnsi="Times New Roman" w:cs="Times New Roman"/>
                <w:b/>
                <w:sz w:val="18"/>
                <w:szCs w:val="18"/>
              </w:rPr>
            </w:pPr>
            <w:r w:rsidRPr="001704C1">
              <w:rPr>
                <w:rFonts w:ascii="Times New Roman" w:eastAsia="Calibri" w:hAnsi="Times New Roman" w:cs="Times New Roman"/>
                <w:b/>
                <w:sz w:val="18"/>
                <w:szCs w:val="18"/>
              </w:rPr>
              <w:t>Мокшанского района Пензенской области</w:t>
            </w:r>
            <w:r w:rsidR="001704C1" w:rsidRPr="001704C1">
              <w:rPr>
                <w:rFonts w:ascii="Times New Roman" w:eastAsia="Calibri" w:hAnsi="Times New Roman" w:cs="Times New Roman"/>
                <w:b/>
                <w:sz w:val="18"/>
                <w:szCs w:val="18"/>
              </w:rPr>
              <w:t xml:space="preserve">  </w:t>
            </w:r>
            <w:r w:rsidRPr="001704C1">
              <w:rPr>
                <w:rFonts w:ascii="Times New Roman" w:eastAsia="Calibri" w:hAnsi="Times New Roman" w:cs="Times New Roman"/>
                <w:b/>
                <w:sz w:val="18"/>
                <w:szCs w:val="18"/>
              </w:rPr>
              <w:t xml:space="preserve"> от 24.10.2019 №922 </w:t>
            </w:r>
          </w:p>
          <w:p w:rsidR="00C54AF2" w:rsidRDefault="00C54AF2" w:rsidP="00C54AF2">
            <w:pPr>
              <w:jc w:val="center"/>
              <w:rPr>
                <w:rFonts w:ascii="Times New Roman" w:eastAsia="Times New Roman" w:hAnsi="Times New Roman" w:cs="Times New Roman"/>
                <w:b/>
                <w:sz w:val="18"/>
                <w:szCs w:val="18"/>
                <w:lang w:eastAsia="ru-RU"/>
              </w:rPr>
            </w:pPr>
          </w:p>
          <w:p w:rsidR="001704C1" w:rsidRPr="001704C1" w:rsidRDefault="001704C1" w:rsidP="00C54AF2">
            <w:pPr>
              <w:jc w:val="center"/>
              <w:rPr>
                <w:rFonts w:ascii="Times New Roman" w:eastAsia="Times New Roman" w:hAnsi="Times New Roman" w:cs="Times New Roman"/>
                <w:b/>
                <w:sz w:val="18"/>
                <w:szCs w:val="18"/>
                <w:lang w:eastAsia="ru-RU"/>
              </w:rPr>
            </w:pPr>
          </w:p>
        </w:tc>
      </w:tr>
    </w:tbl>
    <w:p w:rsidR="00C54AF2" w:rsidRPr="001704C1" w:rsidRDefault="00C54AF2" w:rsidP="00C54AF2">
      <w:pPr>
        <w:ind w:firstLine="540"/>
        <w:outlineLvl w:val="3"/>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 xml:space="preserve">В соответствии с Федеральным </w:t>
      </w:r>
      <w:hyperlink r:id="rId141" w:history="1">
        <w:r w:rsidRPr="001704C1">
          <w:rPr>
            <w:rFonts w:ascii="Times New Roman" w:eastAsia="Times New Roman" w:hAnsi="Times New Roman" w:cs="Times New Roman"/>
            <w:sz w:val="18"/>
            <w:szCs w:val="18"/>
            <w:lang w:eastAsia="ru-RU"/>
          </w:rPr>
          <w:t>законом</w:t>
        </w:r>
      </w:hyperlink>
      <w:r w:rsidRPr="001704C1">
        <w:rPr>
          <w:rFonts w:ascii="Times New Roman" w:eastAsia="Times New Roman" w:hAnsi="Times New Roman" w:cs="Times New Roman"/>
          <w:sz w:val="18"/>
          <w:szCs w:val="18"/>
          <w:lang w:eastAsia="ru-RU"/>
        </w:rPr>
        <w:t xml:space="preserve"> от 27.07.2010 № 210-ФЗ «Об организации предоставления государственных и муниципальных услуг» (с последующими изменениями), постановлением администрации Мокшанского района Пензенской области от 03.06.2019 № 496 «</w:t>
      </w:r>
      <w:r w:rsidRPr="001704C1">
        <w:rPr>
          <w:rFonts w:ascii="Times New Roman" w:eastAsia="Times New Roman" w:hAnsi="Times New Roman" w:cs="Times New Roman"/>
          <w:spacing w:val="-4"/>
          <w:sz w:val="18"/>
          <w:szCs w:val="18"/>
          <w:lang w:eastAsia="ru-RU"/>
        </w:rPr>
        <w:t xml:space="preserve">О разработке и утверждении </w:t>
      </w:r>
      <w:r w:rsidRPr="001704C1">
        <w:rPr>
          <w:rFonts w:ascii="Times New Roman" w:eastAsia="Times New Roman" w:hAnsi="Times New Roman" w:cs="Times New Roman"/>
          <w:sz w:val="18"/>
          <w:szCs w:val="18"/>
          <w:lang w:eastAsia="ru-RU"/>
        </w:rPr>
        <w:t>административных регламентов предоставления муниципальных услуг органами местного самоуправления Мокшанского района», постановлением администрации Мокшанского района Пензенской области от 18.11.2021 №1021 «</w:t>
      </w:r>
      <w:r w:rsidRPr="001704C1">
        <w:rPr>
          <w:rFonts w:ascii="Times New Roman" w:eastAsia="Times New Roman" w:hAnsi="Times New Roman" w:cs="Times New Roman"/>
          <w:spacing w:val="-4"/>
          <w:sz w:val="18"/>
          <w:szCs w:val="18"/>
          <w:lang w:eastAsia="ru-RU"/>
        </w:rPr>
        <w:t>Об  утверждении реестра муниципальных услуг Мокшанского района Пензенской области</w:t>
      </w:r>
      <w:r w:rsidRPr="001704C1">
        <w:rPr>
          <w:rFonts w:ascii="Times New Roman" w:eastAsia="Times New Roman" w:hAnsi="Times New Roman" w:cs="Times New Roman"/>
          <w:sz w:val="18"/>
          <w:szCs w:val="18"/>
          <w:lang w:eastAsia="ru-RU"/>
        </w:rPr>
        <w:t>» (с последующими изменениями), Уставом Мокшанского района Пензенской области</w:t>
      </w:r>
      <w:r w:rsidRPr="001704C1">
        <w:rPr>
          <w:rFonts w:ascii="Times New Roman" w:eastAsia="Times New Roman" w:hAnsi="Times New Roman" w:cs="Times New Roman"/>
          <w:spacing w:val="-4"/>
          <w:sz w:val="18"/>
          <w:szCs w:val="18"/>
          <w:lang w:eastAsia="ru-RU"/>
        </w:rPr>
        <w:t>,</w:t>
      </w:r>
    </w:p>
    <w:p w:rsidR="00C54AF2" w:rsidRPr="001704C1" w:rsidRDefault="00C54AF2" w:rsidP="00C54AF2">
      <w:pPr>
        <w:ind w:firstLine="540"/>
        <w:outlineLvl w:val="3"/>
        <w:rPr>
          <w:rFonts w:ascii="Times New Roman" w:eastAsia="Times New Roman" w:hAnsi="Times New Roman" w:cs="Times New Roman"/>
          <w:sz w:val="18"/>
          <w:szCs w:val="18"/>
          <w:lang w:eastAsia="ru-RU"/>
        </w:rPr>
      </w:pPr>
    </w:p>
    <w:p w:rsidR="00C54AF2" w:rsidRPr="001704C1" w:rsidRDefault="00C54AF2" w:rsidP="00C54AF2">
      <w:pPr>
        <w:ind w:left="720" w:hanging="360"/>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Администрация Мокшанского района постановляет:</w:t>
      </w:r>
    </w:p>
    <w:p w:rsidR="00C54AF2" w:rsidRPr="001704C1" w:rsidRDefault="00C54AF2" w:rsidP="00C54AF2">
      <w:pPr>
        <w:ind w:left="720" w:hanging="360"/>
        <w:jc w:val="center"/>
        <w:rPr>
          <w:rFonts w:ascii="Times New Roman" w:eastAsia="Times New Roman" w:hAnsi="Times New Roman" w:cs="Times New Roman"/>
          <w:b/>
          <w:bCs/>
          <w:sz w:val="18"/>
          <w:szCs w:val="18"/>
          <w:lang w:eastAsia="ru-RU"/>
        </w:rPr>
      </w:pPr>
    </w:p>
    <w:p w:rsidR="00C54AF2" w:rsidRPr="001704C1" w:rsidRDefault="00C54AF2" w:rsidP="001704C1">
      <w:pPr>
        <w:ind w:firstLine="426"/>
        <w:rPr>
          <w:rFonts w:ascii="Times New Roman" w:eastAsia="Calibri" w:hAnsi="Times New Roman" w:cs="Times New Roman"/>
          <w:sz w:val="18"/>
          <w:szCs w:val="18"/>
        </w:rPr>
      </w:pPr>
      <w:r w:rsidRPr="001704C1">
        <w:rPr>
          <w:rFonts w:ascii="Times New Roman" w:eastAsia="Calibri" w:hAnsi="Times New Roman" w:cs="Times New Roman"/>
          <w:color w:val="00000A"/>
          <w:sz w:val="18"/>
          <w:szCs w:val="18"/>
        </w:rPr>
        <w:t xml:space="preserve">1. Внести в административный </w:t>
      </w:r>
      <w:hyperlink w:anchor="P31">
        <w:r w:rsidRPr="001704C1">
          <w:rPr>
            <w:rFonts w:ascii="Times New Roman" w:eastAsia="Calibri" w:hAnsi="Times New Roman" w:cs="Times New Roman"/>
            <w:sz w:val="18"/>
            <w:szCs w:val="18"/>
          </w:rPr>
          <w:t>регламент</w:t>
        </w:r>
      </w:hyperlink>
      <w:r w:rsidRPr="001704C1">
        <w:rPr>
          <w:rFonts w:ascii="Times New Roman" w:eastAsia="Calibri" w:hAnsi="Times New Roman" w:cs="Times New Roman"/>
          <w:color w:val="00000A"/>
          <w:sz w:val="18"/>
          <w:szCs w:val="18"/>
        </w:rPr>
        <w:t xml:space="preserve"> предоставления муниципальной услуги </w:t>
      </w:r>
      <w:r w:rsidRPr="001704C1">
        <w:rPr>
          <w:rFonts w:ascii="Times New Roman" w:eastAsia="Calibri" w:hAnsi="Times New Roman" w:cs="Times New Roman"/>
          <w:sz w:val="18"/>
          <w:szCs w:val="18"/>
        </w:rPr>
        <w:t>«</w:t>
      </w:r>
      <w:r w:rsidRPr="001704C1">
        <w:rPr>
          <w:rFonts w:ascii="Times New Roman" w:eastAsia="Calibri" w:hAnsi="Times New Roman" w:cs="Times New Roman"/>
          <w:bCs/>
          <w:color w:val="000000"/>
          <w:sz w:val="18"/>
          <w:szCs w:val="18"/>
        </w:rPr>
        <w:t>Запись на обзорные, тематические и интерактивные экскурсии</w:t>
      </w:r>
      <w:r w:rsidRPr="001704C1">
        <w:rPr>
          <w:rFonts w:ascii="Times New Roman" w:eastAsia="Calibri" w:hAnsi="Times New Roman" w:cs="Times New Roman"/>
          <w:sz w:val="18"/>
          <w:szCs w:val="18"/>
        </w:rPr>
        <w:t>», утвержденный постановлением администрации Мокшанского района Пензенской области от 24.10.2019 №922 следующие изменения:</w:t>
      </w:r>
    </w:p>
    <w:p w:rsidR="00C54AF2" w:rsidRPr="001704C1" w:rsidRDefault="00C54AF2" w:rsidP="001704C1">
      <w:pPr>
        <w:ind w:firstLine="426"/>
        <w:rPr>
          <w:rFonts w:ascii="Times New Roman" w:eastAsia="Times New Roman" w:hAnsi="Times New Roman" w:cs="Times New Roman"/>
          <w:color w:val="000000"/>
          <w:sz w:val="18"/>
          <w:szCs w:val="18"/>
          <w:lang w:eastAsia="ru-RU"/>
        </w:rPr>
      </w:pPr>
      <w:r w:rsidRPr="001704C1">
        <w:rPr>
          <w:rFonts w:ascii="Times New Roman" w:eastAsia="Times New Roman" w:hAnsi="Times New Roman" w:cs="Times New Roman"/>
          <w:color w:val="000000"/>
          <w:sz w:val="18"/>
          <w:szCs w:val="18"/>
          <w:lang w:eastAsia="ru-RU"/>
        </w:rPr>
        <w:t>1.1. пункт 1.2. дополнить абзацем следующего содержания:</w:t>
      </w:r>
    </w:p>
    <w:p w:rsidR="00C54AF2" w:rsidRPr="001704C1" w:rsidRDefault="00C54AF2" w:rsidP="001704C1">
      <w:pPr>
        <w:ind w:firstLine="426"/>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C54AF2" w:rsidRPr="001704C1" w:rsidRDefault="00C54AF2" w:rsidP="001704C1">
      <w:pPr>
        <w:ind w:firstLine="426"/>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1.2. пункт 2.3 дополнить абзацами следующего содержания:</w:t>
      </w:r>
    </w:p>
    <w:p w:rsidR="00C54AF2" w:rsidRPr="001704C1" w:rsidRDefault="00C54AF2" w:rsidP="001704C1">
      <w:pPr>
        <w:ind w:firstLine="426"/>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C54AF2" w:rsidRPr="001704C1" w:rsidRDefault="00C54AF2" w:rsidP="001704C1">
      <w:pPr>
        <w:ind w:firstLine="426"/>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C54AF2" w:rsidRPr="001704C1" w:rsidRDefault="00C54AF2" w:rsidP="001704C1">
      <w:pPr>
        <w:tabs>
          <w:tab w:val="num" w:pos="851"/>
        </w:tabs>
        <w:ind w:firstLine="426"/>
        <w:rPr>
          <w:rFonts w:ascii="Times New Roman" w:eastAsia="Calibri" w:hAnsi="Times New Roman" w:cs="Times New Roman"/>
          <w:sz w:val="18"/>
          <w:szCs w:val="18"/>
        </w:rPr>
      </w:pPr>
      <w:r w:rsidRPr="001704C1">
        <w:rPr>
          <w:rFonts w:ascii="Times New Roman" w:eastAsia="Calibri" w:hAnsi="Times New Roman" w:cs="Times New Roman"/>
          <w:sz w:val="18"/>
          <w:szCs w:val="18"/>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C54AF2" w:rsidRPr="001704C1" w:rsidRDefault="00C54AF2" w:rsidP="00602FA1">
      <w:pPr>
        <w:numPr>
          <w:ilvl w:val="0"/>
          <w:numId w:val="22"/>
        </w:numPr>
        <w:tabs>
          <w:tab w:val="left" w:pos="567"/>
        </w:tabs>
        <w:suppressAutoHyphens/>
        <w:ind w:left="0" w:firstLine="426"/>
        <w:jc w:val="left"/>
        <w:rPr>
          <w:rFonts w:ascii="Times New Roman" w:eastAsia="Calibri" w:hAnsi="Times New Roman" w:cs="Times New Roman"/>
          <w:bCs/>
          <w:sz w:val="18"/>
          <w:szCs w:val="18"/>
        </w:rPr>
      </w:pPr>
      <w:r w:rsidRPr="001704C1">
        <w:rPr>
          <w:rFonts w:ascii="Times New Roman" w:eastAsia="Calibri" w:hAnsi="Times New Roman" w:cs="Times New Roman"/>
          <w:bCs/>
          <w:color w:val="00000A"/>
          <w:sz w:val="18"/>
          <w:szCs w:val="18"/>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r w:rsidRPr="001704C1">
        <w:rPr>
          <w:rFonts w:ascii="Times New Roman" w:eastAsia="Calibri" w:hAnsi="Times New Roman" w:cs="Times New Roman"/>
          <w:sz w:val="18"/>
          <w:szCs w:val="18"/>
        </w:rPr>
        <w:t>.</w:t>
      </w:r>
    </w:p>
    <w:p w:rsidR="00C54AF2" w:rsidRPr="001704C1" w:rsidRDefault="00C54AF2" w:rsidP="00602FA1">
      <w:pPr>
        <w:numPr>
          <w:ilvl w:val="0"/>
          <w:numId w:val="22"/>
        </w:numPr>
        <w:tabs>
          <w:tab w:val="left" w:pos="567"/>
        </w:tabs>
        <w:suppressAutoHyphens/>
        <w:ind w:left="0" w:firstLine="426"/>
        <w:jc w:val="left"/>
        <w:rPr>
          <w:rFonts w:ascii="Times New Roman" w:eastAsia="Calibri" w:hAnsi="Times New Roman" w:cs="Times New Roman"/>
          <w:bCs/>
          <w:color w:val="00000A"/>
          <w:sz w:val="18"/>
          <w:szCs w:val="18"/>
        </w:rPr>
      </w:pPr>
      <w:r w:rsidRPr="001704C1">
        <w:rPr>
          <w:rFonts w:ascii="Times New Roman" w:eastAsia="Calibri" w:hAnsi="Times New Roman" w:cs="Times New Roman"/>
          <w:bCs/>
          <w:color w:val="00000A"/>
          <w:sz w:val="18"/>
          <w:szCs w:val="18"/>
        </w:rPr>
        <w:t>Настоящее постановление вступает в силу на следующий день после дня его официального опубликования.</w:t>
      </w:r>
    </w:p>
    <w:p w:rsidR="00C54AF2" w:rsidRPr="001704C1" w:rsidRDefault="001704C1" w:rsidP="00602FA1">
      <w:pPr>
        <w:numPr>
          <w:ilvl w:val="0"/>
          <w:numId w:val="22"/>
        </w:numPr>
        <w:tabs>
          <w:tab w:val="left" w:pos="567"/>
        </w:tabs>
        <w:suppressAutoHyphens/>
        <w:ind w:left="0" w:firstLine="426"/>
        <w:jc w:val="left"/>
        <w:rPr>
          <w:rFonts w:ascii="Times New Roman" w:eastAsia="Calibri" w:hAnsi="Times New Roman" w:cs="Times New Roman"/>
          <w:bCs/>
          <w:color w:val="00000A"/>
          <w:sz w:val="18"/>
          <w:szCs w:val="18"/>
        </w:rPr>
      </w:pPr>
      <w:r>
        <w:rPr>
          <w:rFonts w:ascii="Times New Roman" w:eastAsia="Calibri" w:hAnsi="Times New Roman" w:cs="Times New Roman"/>
          <w:bCs/>
          <w:color w:val="00000A"/>
          <w:sz w:val="18"/>
          <w:szCs w:val="18"/>
        </w:rPr>
        <w:t xml:space="preserve"> </w:t>
      </w:r>
      <w:r w:rsidR="00C54AF2" w:rsidRPr="001704C1">
        <w:rPr>
          <w:rFonts w:ascii="Times New Roman" w:eastAsia="Calibri" w:hAnsi="Times New Roman" w:cs="Times New Roman"/>
          <w:bCs/>
          <w:color w:val="00000A"/>
          <w:sz w:val="18"/>
          <w:szCs w:val="18"/>
        </w:rPr>
        <w:t xml:space="preserve">Контроль за исполнением настоящего постановления возложить на заместителя главы администрации Жучкину Е.В. </w:t>
      </w:r>
    </w:p>
    <w:p w:rsidR="00C54AF2" w:rsidRPr="001704C1" w:rsidRDefault="00C54AF2" w:rsidP="001704C1">
      <w:pPr>
        <w:tabs>
          <w:tab w:val="left" w:pos="993"/>
        </w:tabs>
        <w:ind w:firstLine="426"/>
        <w:rPr>
          <w:rFonts w:ascii="Times New Roman" w:eastAsia="Calibri" w:hAnsi="Times New Roman" w:cs="Times New Roman"/>
          <w:bCs/>
          <w:color w:val="00000A"/>
          <w:sz w:val="18"/>
          <w:szCs w:val="18"/>
        </w:rPr>
      </w:pPr>
    </w:p>
    <w:p w:rsidR="00C54AF2" w:rsidRPr="001704C1" w:rsidRDefault="00C54AF2" w:rsidP="00C54AF2">
      <w:pPr>
        <w:tabs>
          <w:tab w:val="left" w:pos="993"/>
        </w:tabs>
        <w:rPr>
          <w:rFonts w:ascii="Times New Roman" w:eastAsia="Calibri" w:hAnsi="Times New Roman" w:cs="Times New Roman"/>
          <w:bCs/>
          <w:color w:val="00000A"/>
          <w:sz w:val="18"/>
          <w:szCs w:val="18"/>
        </w:rPr>
      </w:pPr>
    </w:p>
    <w:p w:rsidR="00C54AF2" w:rsidRPr="001704C1" w:rsidRDefault="00C54AF2" w:rsidP="00C54AF2">
      <w:pPr>
        <w:suppressAutoHyphens/>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 xml:space="preserve">Исполняющий полномочия главы </w:t>
      </w:r>
    </w:p>
    <w:p w:rsidR="00C54AF2" w:rsidRPr="001704C1" w:rsidRDefault="00C54AF2" w:rsidP="00C54AF2">
      <w:pPr>
        <w:suppressAutoHyphens/>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 xml:space="preserve">Мокшанского района Пензенской области                                   А.В. Решетченко                                                         </w:t>
      </w:r>
    </w:p>
    <w:p w:rsidR="00C54AF2" w:rsidRPr="001704C1" w:rsidRDefault="00C54AF2" w:rsidP="00C54AF2">
      <w:pPr>
        <w:suppressAutoHyphens/>
        <w:rPr>
          <w:rFonts w:ascii="Times New Roman" w:eastAsia="Calibri" w:hAnsi="Times New Roman" w:cs="Times New Roman"/>
          <w:b/>
          <w:color w:val="00000A"/>
          <w:sz w:val="18"/>
          <w:szCs w:val="18"/>
        </w:rPr>
      </w:pPr>
    </w:p>
    <w:p w:rsidR="00C54AF2" w:rsidRDefault="00C54AF2"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Default="001704C1" w:rsidP="00C54AF2">
      <w:pPr>
        <w:ind w:left="709" w:right="-342" w:firstLine="567"/>
        <w:jc w:val="right"/>
        <w:rPr>
          <w:rFonts w:ascii="Times New Roman" w:eastAsia="Calibri" w:hAnsi="Times New Roman" w:cs="Calibri"/>
          <w:b/>
          <w:color w:val="00000A"/>
          <w:sz w:val="18"/>
          <w:szCs w:val="18"/>
        </w:rPr>
      </w:pPr>
    </w:p>
    <w:p w:rsidR="001704C1" w:rsidRPr="001704C1" w:rsidRDefault="001704C1" w:rsidP="00C54AF2">
      <w:pPr>
        <w:ind w:left="709" w:right="-342" w:firstLine="567"/>
        <w:jc w:val="right"/>
        <w:rPr>
          <w:rFonts w:ascii="Times New Roman" w:eastAsia="Calibri" w:hAnsi="Times New Roman" w:cs="Calibri"/>
          <w:b/>
          <w:color w:val="00000A"/>
          <w:sz w:val="18"/>
          <w:szCs w:val="18"/>
        </w:rPr>
      </w:pPr>
    </w:p>
    <w:p w:rsidR="00C54AF2" w:rsidRPr="001704C1" w:rsidRDefault="00C54AF2" w:rsidP="00C54AF2">
      <w:pPr>
        <w:ind w:left="709" w:right="-342" w:firstLine="567"/>
        <w:jc w:val="right"/>
        <w:rPr>
          <w:rFonts w:ascii="Times New Roman" w:eastAsia="Calibri" w:hAnsi="Times New Roman" w:cs="Calibri"/>
          <w:b/>
          <w:color w:val="00000A"/>
          <w:sz w:val="18"/>
          <w:szCs w:val="18"/>
        </w:rPr>
      </w:pPr>
    </w:p>
    <w:tbl>
      <w:tblPr>
        <w:tblpPr w:leftFromText="180" w:rightFromText="180" w:vertAnchor="text" w:horzAnchor="margin" w:tblpY="-118"/>
        <w:tblW w:w="0" w:type="auto"/>
        <w:tblLayout w:type="fixed"/>
        <w:tblCellMar>
          <w:left w:w="0" w:type="dxa"/>
          <w:right w:w="0" w:type="dxa"/>
        </w:tblCellMar>
        <w:tblLook w:val="01E0" w:firstRow="1" w:lastRow="1" w:firstColumn="1" w:lastColumn="1" w:noHBand="0" w:noVBand="0"/>
      </w:tblPr>
      <w:tblGrid>
        <w:gridCol w:w="9579"/>
      </w:tblGrid>
      <w:tr w:rsidR="001704C1" w:rsidRPr="001704C1" w:rsidTr="001704C1">
        <w:trPr>
          <w:trHeight w:val="944"/>
        </w:trPr>
        <w:tc>
          <w:tcPr>
            <w:tcW w:w="9579" w:type="dxa"/>
          </w:tcPr>
          <w:p w:rsidR="001704C1" w:rsidRPr="001704C1" w:rsidRDefault="001704C1" w:rsidP="001704C1">
            <w:pPr>
              <w:jc w:val="center"/>
              <w:rPr>
                <w:rFonts w:ascii="Times New Roman" w:eastAsia="Times New Roman" w:hAnsi="Times New Roman" w:cs="Times New Roman"/>
                <w:b/>
                <w:bCs/>
                <w:sz w:val="18"/>
                <w:szCs w:val="18"/>
                <w:lang w:eastAsia="ru-RU"/>
              </w:rPr>
            </w:pPr>
          </w:p>
          <w:p w:rsidR="001704C1" w:rsidRPr="001704C1" w:rsidRDefault="001704C1" w:rsidP="001704C1">
            <w:pPr>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АДМИНИСТРАЦИЯ МОКШАНСКОГО РАЙОНА</w:t>
            </w:r>
          </w:p>
          <w:p w:rsidR="001704C1" w:rsidRPr="001704C1" w:rsidRDefault="001704C1" w:rsidP="001704C1">
            <w:pPr>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ПЕНЗЕНСКОЙ ОБЛАСТИ</w:t>
            </w:r>
          </w:p>
          <w:p w:rsidR="001704C1" w:rsidRPr="001704C1" w:rsidRDefault="001704C1" w:rsidP="001704C1">
            <w:pPr>
              <w:jc w:val="center"/>
              <w:rPr>
                <w:rFonts w:ascii="Times New Roman" w:eastAsia="Times New Roman" w:hAnsi="Times New Roman" w:cs="Times New Roman"/>
                <w:b/>
                <w:bCs/>
                <w:sz w:val="18"/>
                <w:szCs w:val="18"/>
                <w:lang w:eastAsia="ru-RU"/>
              </w:rPr>
            </w:pPr>
          </w:p>
          <w:p w:rsidR="001704C1" w:rsidRPr="001704C1" w:rsidRDefault="001704C1" w:rsidP="00CE0B6C">
            <w:pPr>
              <w:keepNext/>
              <w:jc w:val="center"/>
              <w:outlineLvl w:val="2"/>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ПОСТАНОВЛЕНИЕ</w:t>
            </w:r>
          </w:p>
        </w:tc>
      </w:tr>
    </w:tbl>
    <w:p w:rsidR="00C54AF2" w:rsidRPr="001704C1" w:rsidRDefault="00C54AF2" w:rsidP="00C54AF2">
      <w:pPr>
        <w:ind w:left="709" w:right="-342" w:firstLine="567"/>
        <w:jc w:val="right"/>
        <w:rPr>
          <w:rFonts w:ascii="Times New Roman" w:eastAsia="Calibri" w:hAnsi="Times New Roman" w:cs="Calibri"/>
          <w:b/>
          <w:color w:val="00000A"/>
          <w:sz w:val="18"/>
          <w:szCs w:val="18"/>
        </w:rPr>
      </w:pPr>
    </w:p>
    <w:p w:rsidR="00C54AF2" w:rsidRPr="001704C1" w:rsidRDefault="00C54AF2" w:rsidP="00C54AF2">
      <w:pPr>
        <w:spacing w:line="192" w:lineRule="auto"/>
        <w:jc w:val="center"/>
        <w:rPr>
          <w:rFonts w:ascii="Times New Roman" w:eastAsia="Times New Roman" w:hAnsi="Times New Roman" w:cs="Times New Roman"/>
          <w:sz w:val="18"/>
          <w:szCs w:val="18"/>
          <w:lang w:eastAsia="ru-RU"/>
        </w:rPr>
      </w:pPr>
    </w:p>
    <w:tbl>
      <w:tblPr>
        <w:tblpPr w:leftFromText="180" w:rightFromText="180" w:vertAnchor="text" w:horzAnchor="margin" w:tblpXSpec="center" w:tblpY="-59"/>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C54AF2" w:rsidRPr="001704C1" w:rsidTr="00C54AF2">
        <w:tc>
          <w:tcPr>
            <w:tcW w:w="284" w:type="dxa"/>
            <w:vAlign w:val="bottom"/>
          </w:tcPr>
          <w:p w:rsidR="00C54AF2" w:rsidRPr="001704C1" w:rsidRDefault="00C54AF2" w:rsidP="00C54AF2">
            <w:pPr>
              <w:jc w:val="left"/>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от</w:t>
            </w:r>
          </w:p>
        </w:tc>
        <w:tc>
          <w:tcPr>
            <w:tcW w:w="2835" w:type="dxa"/>
            <w:tcBorders>
              <w:bottom w:val="single" w:sz="6" w:space="0" w:color="auto"/>
            </w:tcBorders>
          </w:tcPr>
          <w:p w:rsidR="00C54AF2" w:rsidRPr="001704C1" w:rsidRDefault="00C54AF2" w:rsidP="00C54AF2">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13.01.2025</w:t>
            </w:r>
          </w:p>
        </w:tc>
        <w:tc>
          <w:tcPr>
            <w:tcW w:w="397" w:type="dxa"/>
            <w:vAlign w:val="bottom"/>
          </w:tcPr>
          <w:p w:rsidR="00C54AF2" w:rsidRPr="001704C1" w:rsidRDefault="00C54AF2" w:rsidP="00C54AF2">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w:t>
            </w:r>
          </w:p>
        </w:tc>
        <w:tc>
          <w:tcPr>
            <w:tcW w:w="1304" w:type="dxa"/>
            <w:tcBorders>
              <w:bottom w:val="single" w:sz="6" w:space="0" w:color="auto"/>
            </w:tcBorders>
          </w:tcPr>
          <w:p w:rsidR="00C54AF2" w:rsidRPr="001704C1" w:rsidRDefault="00C54AF2" w:rsidP="00C54AF2">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6</w:t>
            </w:r>
          </w:p>
        </w:tc>
      </w:tr>
      <w:tr w:rsidR="00C54AF2" w:rsidRPr="001704C1" w:rsidTr="00C54AF2">
        <w:tc>
          <w:tcPr>
            <w:tcW w:w="4820" w:type="dxa"/>
            <w:gridSpan w:val="4"/>
          </w:tcPr>
          <w:p w:rsidR="00C54AF2" w:rsidRPr="001704C1" w:rsidRDefault="001704C1" w:rsidP="00C54AF2">
            <w:pPr>
              <w:jc w:val="left"/>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 xml:space="preserve">         </w:t>
            </w:r>
            <w:r w:rsidR="00C54AF2" w:rsidRPr="001704C1">
              <w:rPr>
                <w:rFonts w:ascii="Times New Roman" w:eastAsia="Times New Roman" w:hAnsi="Times New Roman" w:cs="Times New Roman"/>
                <w:sz w:val="18"/>
                <w:szCs w:val="18"/>
                <w:lang w:eastAsia="ru-RU"/>
              </w:rPr>
              <w:t xml:space="preserve">                        р.п. Мокшан</w:t>
            </w:r>
          </w:p>
        </w:tc>
      </w:tr>
    </w:tbl>
    <w:p w:rsidR="00C54AF2" w:rsidRPr="001704C1" w:rsidRDefault="00C54AF2" w:rsidP="00C54AF2">
      <w:pPr>
        <w:jc w:val="left"/>
        <w:rPr>
          <w:rFonts w:ascii="Times New Roman" w:eastAsia="Times New Roman" w:hAnsi="Times New Roman" w:cs="Times New Roman"/>
          <w:sz w:val="18"/>
          <w:szCs w:val="18"/>
          <w:lang w:eastAsia="ru-RU"/>
        </w:rPr>
      </w:pPr>
    </w:p>
    <w:p w:rsidR="00C54AF2" w:rsidRPr="001704C1" w:rsidRDefault="00C54AF2" w:rsidP="00C54AF2">
      <w:pPr>
        <w:jc w:val="left"/>
        <w:rPr>
          <w:rFonts w:ascii="Times New Roman" w:eastAsia="Times New Roman" w:hAnsi="Times New Roman" w:cs="Times New Roman"/>
          <w:sz w:val="18"/>
          <w:szCs w:val="18"/>
          <w:lang w:eastAsia="ru-RU"/>
        </w:rPr>
      </w:pPr>
    </w:p>
    <w:p w:rsidR="00C54AF2" w:rsidRDefault="00C54AF2" w:rsidP="00C54AF2">
      <w:pPr>
        <w:jc w:val="left"/>
        <w:rPr>
          <w:rFonts w:ascii="Times New Roman" w:eastAsia="Times New Roman" w:hAnsi="Times New Roman" w:cs="Times New Roman"/>
          <w:sz w:val="18"/>
          <w:szCs w:val="18"/>
          <w:lang w:eastAsia="ru-RU"/>
        </w:rPr>
      </w:pPr>
    </w:p>
    <w:p w:rsidR="001704C1" w:rsidRPr="001704C1" w:rsidRDefault="001704C1" w:rsidP="00C54AF2">
      <w:pPr>
        <w:jc w:val="left"/>
        <w:rPr>
          <w:rFonts w:ascii="Times New Roman" w:eastAsia="Times New Roman" w:hAnsi="Times New Roman" w:cs="Times New Roman"/>
          <w:sz w:val="18"/>
          <w:szCs w:val="18"/>
          <w:lang w:eastAsia="ru-RU"/>
        </w:rPr>
      </w:pPr>
    </w:p>
    <w:tbl>
      <w:tblPr>
        <w:tblW w:w="10314" w:type="dxa"/>
        <w:tblLook w:val="0000" w:firstRow="0" w:lastRow="0" w:firstColumn="0" w:lastColumn="0" w:noHBand="0" w:noVBand="0"/>
      </w:tblPr>
      <w:tblGrid>
        <w:gridCol w:w="10314"/>
      </w:tblGrid>
      <w:tr w:rsidR="00C54AF2" w:rsidRPr="001704C1" w:rsidTr="00C54AF2">
        <w:trPr>
          <w:trHeight w:val="764"/>
        </w:trPr>
        <w:tc>
          <w:tcPr>
            <w:tcW w:w="10314" w:type="dxa"/>
          </w:tcPr>
          <w:p w:rsidR="001704C1" w:rsidRPr="001704C1" w:rsidRDefault="00C54AF2" w:rsidP="00C54AF2">
            <w:pPr>
              <w:jc w:val="center"/>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 xml:space="preserve">О внесении изменений в административный регламент </w:t>
            </w:r>
            <w:r w:rsidR="001704C1" w:rsidRPr="001704C1">
              <w:rPr>
                <w:rFonts w:ascii="Times New Roman" w:eastAsia="Calibri" w:hAnsi="Times New Roman" w:cs="Times New Roman"/>
                <w:b/>
                <w:color w:val="00000A"/>
                <w:sz w:val="18"/>
                <w:szCs w:val="18"/>
              </w:rPr>
              <w:t xml:space="preserve"> </w:t>
            </w:r>
            <w:r w:rsidRPr="001704C1">
              <w:rPr>
                <w:rFonts w:ascii="Times New Roman" w:eastAsia="Calibri" w:hAnsi="Times New Roman" w:cs="Times New Roman"/>
                <w:b/>
                <w:color w:val="00000A"/>
                <w:sz w:val="18"/>
                <w:szCs w:val="18"/>
              </w:rPr>
              <w:t xml:space="preserve">предоставления муниципальной услуги </w:t>
            </w:r>
          </w:p>
          <w:p w:rsidR="001704C1" w:rsidRPr="001704C1" w:rsidRDefault="00C54AF2" w:rsidP="00C54AF2">
            <w:pPr>
              <w:jc w:val="center"/>
              <w:rPr>
                <w:rFonts w:ascii="Times New Roman" w:eastAsia="Calibri" w:hAnsi="Times New Roman" w:cs="Times New Roman"/>
                <w:b/>
                <w:sz w:val="18"/>
                <w:szCs w:val="18"/>
              </w:rPr>
            </w:pPr>
            <w:r w:rsidRPr="001704C1">
              <w:rPr>
                <w:rFonts w:ascii="Times New Roman" w:eastAsia="Calibri" w:hAnsi="Times New Roman" w:cs="Times New Roman"/>
                <w:b/>
                <w:sz w:val="18"/>
                <w:szCs w:val="18"/>
              </w:rPr>
              <w:t>«</w:t>
            </w:r>
            <w:r w:rsidRPr="001704C1">
              <w:rPr>
                <w:rFonts w:ascii="Times New Roman" w:eastAsia="Calibri" w:hAnsi="Times New Roman" w:cs="Times New Roman"/>
                <w:b/>
                <w:bCs/>
                <w:color w:val="000000"/>
                <w:sz w:val="18"/>
                <w:szCs w:val="18"/>
              </w:rPr>
              <w:t>Предоставление доступа к справочно – поисковому аппарату библиотеки, базам данных</w:t>
            </w:r>
            <w:r w:rsidRPr="001704C1">
              <w:rPr>
                <w:rFonts w:ascii="Times New Roman" w:eastAsia="Calibri" w:hAnsi="Times New Roman" w:cs="Times New Roman"/>
                <w:b/>
                <w:sz w:val="18"/>
                <w:szCs w:val="18"/>
              </w:rPr>
              <w:t>», утвержденный</w:t>
            </w:r>
          </w:p>
          <w:p w:rsidR="00C54AF2" w:rsidRPr="001704C1" w:rsidRDefault="00C54AF2" w:rsidP="00C54AF2">
            <w:pPr>
              <w:jc w:val="center"/>
              <w:rPr>
                <w:rFonts w:ascii="Times New Roman" w:eastAsia="Calibri" w:hAnsi="Times New Roman" w:cs="Times New Roman"/>
                <w:b/>
                <w:sz w:val="18"/>
                <w:szCs w:val="18"/>
              </w:rPr>
            </w:pPr>
            <w:r w:rsidRPr="001704C1">
              <w:rPr>
                <w:rFonts w:ascii="Times New Roman" w:eastAsia="Calibri" w:hAnsi="Times New Roman" w:cs="Times New Roman"/>
                <w:b/>
                <w:sz w:val="18"/>
                <w:szCs w:val="18"/>
              </w:rPr>
              <w:t xml:space="preserve"> постановлением администрации Мокшанского района Пензенской области</w:t>
            </w:r>
            <w:r w:rsidR="001704C1" w:rsidRPr="001704C1">
              <w:rPr>
                <w:rFonts w:ascii="Times New Roman" w:eastAsia="Calibri" w:hAnsi="Times New Roman" w:cs="Times New Roman"/>
                <w:b/>
                <w:sz w:val="18"/>
                <w:szCs w:val="18"/>
              </w:rPr>
              <w:t xml:space="preserve"> </w:t>
            </w:r>
            <w:r w:rsidRPr="001704C1">
              <w:rPr>
                <w:rFonts w:ascii="Times New Roman" w:eastAsia="Calibri" w:hAnsi="Times New Roman" w:cs="Times New Roman"/>
                <w:b/>
                <w:sz w:val="18"/>
                <w:szCs w:val="18"/>
              </w:rPr>
              <w:t xml:space="preserve"> от 10.03.2020 №212 </w:t>
            </w:r>
          </w:p>
          <w:p w:rsidR="00C54AF2" w:rsidRPr="001704C1" w:rsidRDefault="00C54AF2" w:rsidP="00C54AF2">
            <w:pPr>
              <w:jc w:val="center"/>
              <w:rPr>
                <w:rFonts w:ascii="Times New Roman" w:eastAsia="Times New Roman" w:hAnsi="Times New Roman" w:cs="Times New Roman"/>
                <w:b/>
                <w:sz w:val="18"/>
                <w:szCs w:val="18"/>
                <w:lang w:eastAsia="ru-RU"/>
              </w:rPr>
            </w:pPr>
          </w:p>
        </w:tc>
      </w:tr>
    </w:tbl>
    <w:p w:rsidR="00C54AF2" w:rsidRPr="001704C1" w:rsidRDefault="00C54AF2" w:rsidP="00C54AF2">
      <w:pPr>
        <w:ind w:firstLine="540"/>
        <w:outlineLvl w:val="3"/>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 xml:space="preserve">В соответствии с Федеральным </w:t>
      </w:r>
      <w:hyperlink r:id="rId142" w:history="1">
        <w:r w:rsidRPr="001704C1">
          <w:rPr>
            <w:rFonts w:ascii="Times New Roman" w:eastAsia="Times New Roman" w:hAnsi="Times New Roman" w:cs="Times New Roman"/>
            <w:sz w:val="18"/>
            <w:szCs w:val="18"/>
            <w:lang w:eastAsia="ru-RU"/>
          </w:rPr>
          <w:t>законом</w:t>
        </w:r>
      </w:hyperlink>
      <w:r w:rsidRPr="001704C1">
        <w:rPr>
          <w:rFonts w:ascii="Times New Roman" w:eastAsia="Times New Roman" w:hAnsi="Times New Roman" w:cs="Times New Roman"/>
          <w:sz w:val="18"/>
          <w:szCs w:val="18"/>
          <w:lang w:eastAsia="ru-RU"/>
        </w:rPr>
        <w:t xml:space="preserve"> от 27.07.2010 № 210-ФЗ «Об организации предоставления государственных и муниципальных услуг» (с последующими изменениями), постановлением администрации Мокшанского района Пензенской области от 03.06.2019 № 496 «</w:t>
      </w:r>
      <w:r w:rsidRPr="001704C1">
        <w:rPr>
          <w:rFonts w:ascii="Times New Roman" w:eastAsia="Times New Roman" w:hAnsi="Times New Roman" w:cs="Times New Roman"/>
          <w:spacing w:val="-4"/>
          <w:sz w:val="18"/>
          <w:szCs w:val="18"/>
          <w:lang w:eastAsia="ru-RU"/>
        </w:rPr>
        <w:t xml:space="preserve">О разработке и утверждении </w:t>
      </w:r>
      <w:r w:rsidRPr="001704C1">
        <w:rPr>
          <w:rFonts w:ascii="Times New Roman" w:eastAsia="Times New Roman" w:hAnsi="Times New Roman" w:cs="Times New Roman"/>
          <w:sz w:val="18"/>
          <w:szCs w:val="18"/>
          <w:lang w:eastAsia="ru-RU"/>
        </w:rPr>
        <w:t>административных регламентов предоставления муниципальных услуг органами местного самоуправления Мокшанского района», постановлением администрации Мокшанского района Пензенской области от 18.11.2021 №1021 «</w:t>
      </w:r>
      <w:r w:rsidRPr="001704C1">
        <w:rPr>
          <w:rFonts w:ascii="Times New Roman" w:eastAsia="Times New Roman" w:hAnsi="Times New Roman" w:cs="Times New Roman"/>
          <w:spacing w:val="-4"/>
          <w:sz w:val="18"/>
          <w:szCs w:val="18"/>
          <w:lang w:eastAsia="ru-RU"/>
        </w:rPr>
        <w:t>Об  утверждении реестра муниципальных услуг Мокшанского района Пензенской области</w:t>
      </w:r>
      <w:r w:rsidRPr="001704C1">
        <w:rPr>
          <w:rFonts w:ascii="Times New Roman" w:eastAsia="Times New Roman" w:hAnsi="Times New Roman" w:cs="Times New Roman"/>
          <w:sz w:val="18"/>
          <w:szCs w:val="18"/>
          <w:lang w:eastAsia="ru-RU"/>
        </w:rPr>
        <w:t>» (с последующими изменениями), Уставом Мокшанского района Пензенской области</w:t>
      </w:r>
      <w:r w:rsidRPr="001704C1">
        <w:rPr>
          <w:rFonts w:ascii="Times New Roman" w:eastAsia="Times New Roman" w:hAnsi="Times New Roman" w:cs="Times New Roman"/>
          <w:spacing w:val="-4"/>
          <w:sz w:val="18"/>
          <w:szCs w:val="18"/>
          <w:lang w:eastAsia="ru-RU"/>
        </w:rPr>
        <w:t>,</w:t>
      </w:r>
    </w:p>
    <w:p w:rsidR="001704C1" w:rsidRDefault="001704C1" w:rsidP="00C54AF2">
      <w:pPr>
        <w:ind w:left="720" w:hanging="360"/>
        <w:jc w:val="center"/>
        <w:rPr>
          <w:rFonts w:ascii="Times New Roman" w:eastAsia="Times New Roman" w:hAnsi="Times New Roman" w:cs="Times New Roman"/>
          <w:b/>
          <w:bCs/>
          <w:sz w:val="18"/>
          <w:szCs w:val="18"/>
          <w:lang w:eastAsia="ru-RU"/>
        </w:rPr>
      </w:pPr>
    </w:p>
    <w:p w:rsidR="00C54AF2" w:rsidRPr="001704C1" w:rsidRDefault="00C54AF2" w:rsidP="00C54AF2">
      <w:pPr>
        <w:ind w:left="720" w:hanging="360"/>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Администрация Мокшанского района постановляет:</w:t>
      </w:r>
    </w:p>
    <w:p w:rsidR="00C54AF2" w:rsidRPr="001704C1" w:rsidRDefault="00C54AF2" w:rsidP="00C54AF2">
      <w:pPr>
        <w:ind w:left="720" w:hanging="360"/>
        <w:jc w:val="center"/>
        <w:rPr>
          <w:rFonts w:ascii="Times New Roman" w:eastAsia="Times New Roman" w:hAnsi="Times New Roman" w:cs="Times New Roman"/>
          <w:b/>
          <w:bCs/>
          <w:sz w:val="18"/>
          <w:szCs w:val="18"/>
          <w:lang w:eastAsia="ru-RU"/>
        </w:rPr>
      </w:pPr>
    </w:p>
    <w:p w:rsidR="00C54AF2" w:rsidRPr="001704C1" w:rsidRDefault="00C54AF2" w:rsidP="00602FA1">
      <w:pPr>
        <w:numPr>
          <w:ilvl w:val="0"/>
          <w:numId w:val="23"/>
        </w:numPr>
        <w:tabs>
          <w:tab w:val="clear" w:pos="900"/>
          <w:tab w:val="num" w:pos="0"/>
        </w:tabs>
        <w:suppressAutoHyphens/>
        <w:ind w:left="0" w:firstLine="567"/>
        <w:jc w:val="left"/>
        <w:rPr>
          <w:rFonts w:ascii="Times New Roman" w:eastAsia="Calibri" w:hAnsi="Times New Roman" w:cs="Times New Roman"/>
          <w:sz w:val="18"/>
          <w:szCs w:val="18"/>
        </w:rPr>
      </w:pPr>
      <w:r w:rsidRPr="001704C1">
        <w:rPr>
          <w:rFonts w:ascii="Times New Roman" w:eastAsia="Calibri" w:hAnsi="Times New Roman" w:cs="Times New Roman"/>
          <w:color w:val="00000A"/>
          <w:sz w:val="18"/>
          <w:szCs w:val="18"/>
        </w:rPr>
        <w:t xml:space="preserve">Внести в административный </w:t>
      </w:r>
      <w:hyperlink w:anchor="P31">
        <w:r w:rsidRPr="001704C1">
          <w:rPr>
            <w:rFonts w:ascii="Times New Roman" w:eastAsia="Calibri" w:hAnsi="Times New Roman" w:cs="Times New Roman"/>
            <w:sz w:val="18"/>
            <w:szCs w:val="18"/>
          </w:rPr>
          <w:t>регламент</w:t>
        </w:r>
      </w:hyperlink>
      <w:r w:rsidRPr="001704C1">
        <w:rPr>
          <w:rFonts w:ascii="Times New Roman" w:eastAsia="Calibri" w:hAnsi="Times New Roman" w:cs="Times New Roman"/>
          <w:color w:val="00000A"/>
          <w:sz w:val="18"/>
          <w:szCs w:val="18"/>
        </w:rPr>
        <w:t xml:space="preserve"> предоставления муниципальной услуги </w:t>
      </w:r>
      <w:r w:rsidRPr="001704C1">
        <w:rPr>
          <w:rFonts w:ascii="Times New Roman" w:eastAsia="Calibri" w:hAnsi="Times New Roman" w:cs="Times New Roman"/>
          <w:sz w:val="18"/>
          <w:szCs w:val="18"/>
        </w:rPr>
        <w:t>«</w:t>
      </w:r>
      <w:r w:rsidRPr="001704C1">
        <w:rPr>
          <w:rFonts w:ascii="Times New Roman" w:eastAsia="Calibri" w:hAnsi="Times New Roman" w:cs="Times New Roman"/>
          <w:bCs/>
          <w:color w:val="000000"/>
          <w:sz w:val="18"/>
          <w:szCs w:val="18"/>
        </w:rPr>
        <w:t>Предоставление доступа к справочно – поисковому аппарату библиотеки, базам данных</w:t>
      </w:r>
      <w:r w:rsidRPr="001704C1">
        <w:rPr>
          <w:rFonts w:ascii="Times New Roman" w:eastAsia="Calibri" w:hAnsi="Times New Roman" w:cs="Times New Roman"/>
          <w:sz w:val="18"/>
          <w:szCs w:val="18"/>
        </w:rPr>
        <w:t>», утвержденный постановлением администрации Мокшанского района Пензенской области от 10.03.2020 №212 следующие изменения:</w:t>
      </w:r>
    </w:p>
    <w:p w:rsidR="00C54AF2" w:rsidRPr="001704C1" w:rsidRDefault="00C54AF2" w:rsidP="001704C1">
      <w:pPr>
        <w:ind w:firstLine="567"/>
        <w:rPr>
          <w:rFonts w:ascii="Times New Roman" w:eastAsia="Times New Roman" w:hAnsi="Times New Roman" w:cs="Times New Roman"/>
          <w:color w:val="000000"/>
          <w:sz w:val="18"/>
          <w:szCs w:val="18"/>
          <w:lang w:eastAsia="ru-RU"/>
        </w:rPr>
      </w:pPr>
      <w:r w:rsidRPr="001704C1">
        <w:rPr>
          <w:rFonts w:ascii="Times New Roman" w:eastAsia="Times New Roman" w:hAnsi="Times New Roman" w:cs="Times New Roman"/>
          <w:color w:val="000000"/>
          <w:sz w:val="18"/>
          <w:szCs w:val="18"/>
          <w:lang w:eastAsia="ru-RU"/>
        </w:rPr>
        <w:t>1.1. пункт 1.2. дополнить абзацем следующего содержания:</w:t>
      </w:r>
    </w:p>
    <w:p w:rsidR="00C54AF2" w:rsidRPr="001704C1" w:rsidRDefault="00C54AF2" w:rsidP="001704C1">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C54AF2" w:rsidRPr="001704C1" w:rsidRDefault="00C54AF2" w:rsidP="001704C1">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1.2. пункт 2.3 дополнить абзацами следующего содержания:</w:t>
      </w:r>
    </w:p>
    <w:p w:rsidR="00C54AF2" w:rsidRPr="001704C1" w:rsidRDefault="00C54AF2" w:rsidP="001704C1">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C54AF2" w:rsidRPr="001704C1" w:rsidRDefault="00C54AF2" w:rsidP="001704C1">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C54AF2" w:rsidRPr="001704C1" w:rsidRDefault="00C54AF2" w:rsidP="001704C1">
      <w:pPr>
        <w:tabs>
          <w:tab w:val="num" w:pos="851"/>
        </w:tabs>
        <w:ind w:firstLine="567"/>
        <w:rPr>
          <w:rFonts w:ascii="Times New Roman" w:eastAsia="Calibri" w:hAnsi="Times New Roman" w:cs="Times New Roman"/>
          <w:sz w:val="18"/>
          <w:szCs w:val="18"/>
        </w:rPr>
      </w:pPr>
      <w:r w:rsidRPr="001704C1">
        <w:rPr>
          <w:rFonts w:ascii="Times New Roman" w:eastAsia="Calibri" w:hAnsi="Times New Roman" w:cs="Times New Roman"/>
          <w:sz w:val="18"/>
          <w:szCs w:val="18"/>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C54AF2" w:rsidRPr="001704C1" w:rsidRDefault="00C54AF2" w:rsidP="00602FA1">
      <w:pPr>
        <w:numPr>
          <w:ilvl w:val="0"/>
          <w:numId w:val="23"/>
        </w:numPr>
        <w:tabs>
          <w:tab w:val="clear" w:pos="900"/>
          <w:tab w:val="left" w:pos="0"/>
        </w:tabs>
        <w:suppressAutoHyphens/>
        <w:ind w:left="0" w:firstLine="567"/>
        <w:jc w:val="left"/>
        <w:rPr>
          <w:rFonts w:ascii="Times New Roman" w:eastAsia="Calibri" w:hAnsi="Times New Roman" w:cs="Times New Roman"/>
          <w:bCs/>
          <w:sz w:val="18"/>
          <w:szCs w:val="18"/>
        </w:rPr>
      </w:pPr>
      <w:r w:rsidRPr="001704C1">
        <w:rPr>
          <w:rFonts w:ascii="Times New Roman" w:eastAsia="Calibri" w:hAnsi="Times New Roman" w:cs="Times New Roman"/>
          <w:bCs/>
          <w:color w:val="00000A"/>
          <w:sz w:val="18"/>
          <w:szCs w:val="18"/>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r w:rsidRPr="001704C1">
        <w:rPr>
          <w:rFonts w:ascii="Times New Roman" w:eastAsia="Calibri" w:hAnsi="Times New Roman" w:cs="Times New Roman"/>
          <w:sz w:val="18"/>
          <w:szCs w:val="18"/>
        </w:rPr>
        <w:t>.</w:t>
      </w:r>
    </w:p>
    <w:p w:rsidR="00C54AF2" w:rsidRPr="001704C1" w:rsidRDefault="00C54AF2" w:rsidP="00602FA1">
      <w:pPr>
        <w:numPr>
          <w:ilvl w:val="0"/>
          <w:numId w:val="23"/>
        </w:numPr>
        <w:tabs>
          <w:tab w:val="clear" w:pos="900"/>
          <w:tab w:val="left" w:pos="0"/>
        </w:tabs>
        <w:suppressAutoHyphens/>
        <w:ind w:left="0" w:firstLine="567"/>
        <w:jc w:val="left"/>
        <w:rPr>
          <w:rFonts w:ascii="Times New Roman" w:eastAsia="Calibri" w:hAnsi="Times New Roman" w:cs="Times New Roman"/>
          <w:bCs/>
          <w:color w:val="00000A"/>
          <w:sz w:val="18"/>
          <w:szCs w:val="18"/>
        </w:rPr>
      </w:pPr>
      <w:r w:rsidRPr="001704C1">
        <w:rPr>
          <w:rFonts w:ascii="Times New Roman" w:eastAsia="Calibri" w:hAnsi="Times New Roman" w:cs="Times New Roman"/>
          <w:bCs/>
          <w:color w:val="00000A"/>
          <w:sz w:val="18"/>
          <w:szCs w:val="18"/>
        </w:rPr>
        <w:t>Настоящее постановление вступает в силу на следующий день после дня его официального опубликования.</w:t>
      </w:r>
    </w:p>
    <w:p w:rsidR="00C54AF2" w:rsidRPr="001704C1" w:rsidRDefault="00C54AF2" w:rsidP="00602FA1">
      <w:pPr>
        <w:numPr>
          <w:ilvl w:val="0"/>
          <w:numId w:val="23"/>
        </w:numPr>
        <w:tabs>
          <w:tab w:val="clear" w:pos="900"/>
          <w:tab w:val="left" w:pos="0"/>
        </w:tabs>
        <w:suppressAutoHyphens/>
        <w:ind w:left="0" w:firstLine="567"/>
        <w:jc w:val="left"/>
        <w:rPr>
          <w:rFonts w:ascii="Times New Roman" w:eastAsia="Calibri" w:hAnsi="Times New Roman" w:cs="Times New Roman"/>
          <w:bCs/>
          <w:color w:val="00000A"/>
          <w:sz w:val="18"/>
          <w:szCs w:val="18"/>
        </w:rPr>
      </w:pPr>
      <w:r w:rsidRPr="001704C1">
        <w:rPr>
          <w:rFonts w:ascii="Times New Roman" w:eastAsia="Calibri" w:hAnsi="Times New Roman" w:cs="Times New Roman"/>
          <w:bCs/>
          <w:color w:val="00000A"/>
          <w:sz w:val="18"/>
          <w:szCs w:val="18"/>
        </w:rPr>
        <w:t xml:space="preserve">Контроль за исполнением настоящего постановления возложить на заместителя главы администрации Жучкину Е.В. </w:t>
      </w:r>
    </w:p>
    <w:p w:rsidR="00C54AF2" w:rsidRPr="001704C1" w:rsidRDefault="00C54AF2" w:rsidP="00C54AF2">
      <w:pPr>
        <w:tabs>
          <w:tab w:val="left" w:pos="993"/>
        </w:tabs>
        <w:ind w:left="567"/>
        <w:rPr>
          <w:rFonts w:ascii="Times New Roman" w:eastAsia="Calibri" w:hAnsi="Times New Roman" w:cs="Times New Roman"/>
          <w:bCs/>
          <w:color w:val="00000A"/>
          <w:sz w:val="18"/>
          <w:szCs w:val="18"/>
        </w:rPr>
      </w:pPr>
    </w:p>
    <w:p w:rsidR="001704C1" w:rsidRDefault="00C54AF2" w:rsidP="00C54AF2">
      <w:pPr>
        <w:suppressAutoHyphens/>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Исполняющий полномочия главы</w:t>
      </w:r>
    </w:p>
    <w:p w:rsidR="00C54AF2" w:rsidRPr="001704C1" w:rsidRDefault="00C54AF2" w:rsidP="00C54AF2">
      <w:pPr>
        <w:suppressAutoHyphens/>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 xml:space="preserve">Мокшанского района Пензенской области                              </w:t>
      </w:r>
      <w:r w:rsidR="001704C1" w:rsidRPr="001704C1">
        <w:rPr>
          <w:rFonts w:ascii="Times New Roman" w:eastAsia="Calibri" w:hAnsi="Times New Roman" w:cs="Times New Roman"/>
          <w:b/>
          <w:color w:val="00000A"/>
          <w:sz w:val="18"/>
          <w:szCs w:val="18"/>
        </w:rPr>
        <w:t xml:space="preserve">                                     </w:t>
      </w:r>
      <w:r w:rsidRPr="001704C1">
        <w:rPr>
          <w:rFonts w:ascii="Times New Roman" w:eastAsia="Calibri" w:hAnsi="Times New Roman" w:cs="Times New Roman"/>
          <w:b/>
          <w:color w:val="00000A"/>
          <w:sz w:val="18"/>
          <w:szCs w:val="18"/>
        </w:rPr>
        <w:t xml:space="preserve">     А.В. Решетченко                                                         </w:t>
      </w:r>
    </w:p>
    <w:p w:rsidR="00C54AF2" w:rsidRPr="001704C1" w:rsidRDefault="00C54AF2" w:rsidP="00C54AF2">
      <w:pPr>
        <w:tabs>
          <w:tab w:val="left" w:pos="993"/>
        </w:tabs>
        <w:rPr>
          <w:rFonts w:ascii="Times New Roman" w:eastAsia="Calibri" w:hAnsi="Times New Roman" w:cs="Times New Roman"/>
          <w:b/>
          <w:color w:val="00000A"/>
          <w:sz w:val="18"/>
          <w:szCs w:val="18"/>
        </w:rPr>
      </w:pPr>
    </w:p>
    <w:p w:rsidR="00C54AF2" w:rsidRDefault="00C54AF2"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Default="001704C1" w:rsidP="00C54AF2">
      <w:pPr>
        <w:tabs>
          <w:tab w:val="left" w:pos="993"/>
        </w:tabs>
        <w:rPr>
          <w:rFonts w:ascii="Times New Roman" w:eastAsia="Calibri" w:hAnsi="Times New Roman" w:cs="Times New Roman"/>
          <w:b/>
          <w:color w:val="00000A"/>
          <w:sz w:val="18"/>
          <w:szCs w:val="18"/>
        </w:rPr>
      </w:pPr>
    </w:p>
    <w:p w:rsidR="001704C1" w:rsidRPr="001704C1" w:rsidRDefault="001704C1" w:rsidP="00C54AF2">
      <w:pPr>
        <w:tabs>
          <w:tab w:val="left" w:pos="993"/>
        </w:tabs>
        <w:rPr>
          <w:rFonts w:ascii="Times New Roman" w:eastAsia="Calibri" w:hAnsi="Times New Roman" w:cs="Times New Roman"/>
          <w:b/>
          <w:color w:val="00000A"/>
          <w:sz w:val="18"/>
          <w:szCs w:val="18"/>
        </w:rPr>
      </w:pPr>
    </w:p>
    <w:tbl>
      <w:tblPr>
        <w:tblpPr w:leftFromText="180" w:rightFromText="180" w:vertAnchor="text" w:horzAnchor="margin" w:tblpY="30"/>
        <w:tblW w:w="0" w:type="auto"/>
        <w:tblLayout w:type="fixed"/>
        <w:tblCellMar>
          <w:left w:w="0" w:type="dxa"/>
          <w:right w:w="0" w:type="dxa"/>
        </w:tblCellMar>
        <w:tblLook w:val="01E0" w:firstRow="1" w:lastRow="1" w:firstColumn="1" w:lastColumn="1" w:noHBand="0" w:noVBand="0"/>
      </w:tblPr>
      <w:tblGrid>
        <w:gridCol w:w="9525"/>
      </w:tblGrid>
      <w:tr w:rsidR="001704C1" w:rsidRPr="001704C1" w:rsidTr="001704C1">
        <w:trPr>
          <w:trHeight w:val="712"/>
        </w:trPr>
        <w:tc>
          <w:tcPr>
            <w:tcW w:w="9525" w:type="dxa"/>
          </w:tcPr>
          <w:p w:rsidR="001704C1" w:rsidRPr="001704C1" w:rsidRDefault="001704C1" w:rsidP="001704C1">
            <w:pPr>
              <w:jc w:val="center"/>
              <w:rPr>
                <w:rFonts w:ascii="Times New Roman" w:eastAsia="Times New Roman" w:hAnsi="Times New Roman" w:cs="Times New Roman"/>
                <w:b/>
                <w:bCs/>
                <w:sz w:val="18"/>
                <w:szCs w:val="18"/>
                <w:lang w:eastAsia="ru-RU"/>
              </w:rPr>
            </w:pPr>
          </w:p>
          <w:p w:rsidR="001704C1" w:rsidRPr="001704C1" w:rsidRDefault="001704C1" w:rsidP="001704C1">
            <w:pPr>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АДМИНИСТРАЦИЯ МОКШАНСКОГО РАЙОНА</w:t>
            </w:r>
          </w:p>
          <w:p w:rsidR="001704C1" w:rsidRPr="001704C1" w:rsidRDefault="001704C1" w:rsidP="001704C1">
            <w:pPr>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ПЕНЗЕНСКОЙ ОБЛАСТИ</w:t>
            </w:r>
          </w:p>
          <w:p w:rsidR="001704C1" w:rsidRPr="001704C1" w:rsidRDefault="001704C1" w:rsidP="001704C1">
            <w:pPr>
              <w:jc w:val="center"/>
              <w:rPr>
                <w:rFonts w:ascii="Times New Roman" w:eastAsia="Times New Roman" w:hAnsi="Times New Roman" w:cs="Times New Roman"/>
                <w:b/>
                <w:bCs/>
                <w:sz w:val="18"/>
                <w:szCs w:val="18"/>
                <w:lang w:eastAsia="ru-RU"/>
              </w:rPr>
            </w:pPr>
          </w:p>
          <w:p w:rsidR="001704C1" w:rsidRDefault="001704C1" w:rsidP="00CE0B6C">
            <w:pPr>
              <w:keepNext/>
              <w:jc w:val="center"/>
              <w:outlineLvl w:val="2"/>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ПОСТАНОВЛЕНИЕ</w:t>
            </w:r>
          </w:p>
          <w:p w:rsidR="001704C1" w:rsidRPr="001704C1" w:rsidRDefault="001704C1" w:rsidP="00CE0B6C">
            <w:pPr>
              <w:keepNext/>
              <w:jc w:val="center"/>
              <w:outlineLvl w:val="2"/>
              <w:rPr>
                <w:rFonts w:ascii="Times New Roman" w:eastAsia="Times New Roman" w:hAnsi="Times New Roman" w:cs="Times New Roman"/>
                <w:b/>
                <w:bCs/>
                <w:sz w:val="18"/>
                <w:szCs w:val="18"/>
                <w:lang w:eastAsia="ru-RU"/>
              </w:rPr>
            </w:pPr>
          </w:p>
        </w:tc>
      </w:tr>
    </w:tbl>
    <w:p w:rsidR="00C54AF2" w:rsidRPr="001704C1" w:rsidRDefault="00C54AF2" w:rsidP="00C54AF2">
      <w:pPr>
        <w:spacing w:line="192" w:lineRule="auto"/>
        <w:jc w:val="center"/>
        <w:rPr>
          <w:rFonts w:ascii="Times New Roman" w:eastAsia="Times New Roman" w:hAnsi="Times New Roman" w:cs="Times New Roman"/>
          <w:sz w:val="18"/>
          <w:szCs w:val="18"/>
          <w:lang w:eastAsia="ru-RU"/>
        </w:rPr>
      </w:pPr>
    </w:p>
    <w:tbl>
      <w:tblPr>
        <w:tblpPr w:leftFromText="180" w:rightFromText="180" w:vertAnchor="text" w:horzAnchor="margin" w:tblpXSpec="center" w:tblpY="-59"/>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C54AF2" w:rsidRPr="001704C1" w:rsidTr="00C54AF2">
        <w:tc>
          <w:tcPr>
            <w:tcW w:w="284" w:type="dxa"/>
            <w:vAlign w:val="bottom"/>
          </w:tcPr>
          <w:p w:rsidR="00C54AF2" w:rsidRPr="001704C1" w:rsidRDefault="00C54AF2" w:rsidP="00C54AF2">
            <w:pPr>
              <w:jc w:val="left"/>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от</w:t>
            </w:r>
          </w:p>
        </w:tc>
        <w:tc>
          <w:tcPr>
            <w:tcW w:w="2835" w:type="dxa"/>
            <w:tcBorders>
              <w:bottom w:val="single" w:sz="6" w:space="0" w:color="auto"/>
            </w:tcBorders>
          </w:tcPr>
          <w:p w:rsidR="00C54AF2" w:rsidRPr="001704C1" w:rsidRDefault="00C54AF2" w:rsidP="00C54AF2">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13.01.2025</w:t>
            </w:r>
          </w:p>
        </w:tc>
        <w:tc>
          <w:tcPr>
            <w:tcW w:w="397" w:type="dxa"/>
            <w:vAlign w:val="bottom"/>
          </w:tcPr>
          <w:p w:rsidR="00C54AF2" w:rsidRPr="001704C1" w:rsidRDefault="00C54AF2" w:rsidP="00C54AF2">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w:t>
            </w:r>
          </w:p>
        </w:tc>
        <w:tc>
          <w:tcPr>
            <w:tcW w:w="1304" w:type="dxa"/>
            <w:tcBorders>
              <w:bottom w:val="single" w:sz="6" w:space="0" w:color="auto"/>
            </w:tcBorders>
          </w:tcPr>
          <w:p w:rsidR="00C54AF2" w:rsidRPr="001704C1" w:rsidRDefault="00C54AF2" w:rsidP="00C54AF2">
            <w:pPr>
              <w:jc w:val="center"/>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7</w:t>
            </w:r>
          </w:p>
        </w:tc>
      </w:tr>
      <w:tr w:rsidR="00C54AF2" w:rsidRPr="001704C1" w:rsidTr="00C54AF2">
        <w:tc>
          <w:tcPr>
            <w:tcW w:w="4820" w:type="dxa"/>
            <w:gridSpan w:val="4"/>
          </w:tcPr>
          <w:p w:rsidR="00C54AF2" w:rsidRPr="001704C1" w:rsidRDefault="001704C1" w:rsidP="00C54AF2">
            <w:pPr>
              <w:jc w:val="left"/>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 xml:space="preserve">           </w:t>
            </w:r>
            <w:r w:rsidR="00C54AF2" w:rsidRPr="001704C1">
              <w:rPr>
                <w:rFonts w:ascii="Times New Roman" w:eastAsia="Times New Roman" w:hAnsi="Times New Roman" w:cs="Times New Roman"/>
                <w:sz w:val="18"/>
                <w:szCs w:val="18"/>
                <w:lang w:eastAsia="ru-RU"/>
              </w:rPr>
              <w:t xml:space="preserve">                        р.п. Мокшан</w:t>
            </w:r>
          </w:p>
        </w:tc>
      </w:tr>
    </w:tbl>
    <w:p w:rsidR="00C54AF2" w:rsidRPr="001704C1" w:rsidRDefault="00C54AF2" w:rsidP="00C54AF2">
      <w:pPr>
        <w:jc w:val="left"/>
        <w:rPr>
          <w:rFonts w:ascii="Times New Roman" w:eastAsia="Times New Roman" w:hAnsi="Times New Roman" w:cs="Times New Roman"/>
          <w:sz w:val="18"/>
          <w:szCs w:val="18"/>
          <w:lang w:eastAsia="ru-RU"/>
        </w:rPr>
      </w:pPr>
    </w:p>
    <w:tbl>
      <w:tblPr>
        <w:tblW w:w="10314" w:type="dxa"/>
        <w:tblLook w:val="0000" w:firstRow="0" w:lastRow="0" w:firstColumn="0" w:lastColumn="0" w:noHBand="0" w:noVBand="0"/>
      </w:tblPr>
      <w:tblGrid>
        <w:gridCol w:w="10314"/>
      </w:tblGrid>
      <w:tr w:rsidR="00C54AF2" w:rsidRPr="001704C1" w:rsidTr="00C54AF2">
        <w:trPr>
          <w:trHeight w:val="764"/>
        </w:trPr>
        <w:tc>
          <w:tcPr>
            <w:tcW w:w="10314" w:type="dxa"/>
          </w:tcPr>
          <w:p w:rsidR="001704C1" w:rsidRDefault="00C54AF2" w:rsidP="00C54AF2">
            <w:pPr>
              <w:jc w:val="center"/>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 xml:space="preserve">О внесении изменений в административный регламент </w:t>
            </w:r>
            <w:r w:rsidR="001704C1" w:rsidRPr="001704C1">
              <w:rPr>
                <w:rFonts w:ascii="Times New Roman" w:eastAsia="Calibri" w:hAnsi="Times New Roman" w:cs="Times New Roman"/>
                <w:b/>
                <w:color w:val="00000A"/>
                <w:sz w:val="18"/>
                <w:szCs w:val="18"/>
              </w:rPr>
              <w:t xml:space="preserve"> </w:t>
            </w:r>
            <w:r w:rsidRPr="001704C1">
              <w:rPr>
                <w:rFonts w:ascii="Times New Roman" w:eastAsia="Calibri" w:hAnsi="Times New Roman" w:cs="Times New Roman"/>
                <w:b/>
                <w:color w:val="00000A"/>
                <w:sz w:val="18"/>
                <w:szCs w:val="18"/>
              </w:rPr>
              <w:t>предоставления муниципальной услуги</w:t>
            </w:r>
          </w:p>
          <w:p w:rsidR="00C54AF2" w:rsidRPr="001704C1" w:rsidRDefault="00C54AF2" w:rsidP="00C54AF2">
            <w:pPr>
              <w:jc w:val="center"/>
              <w:rPr>
                <w:rFonts w:ascii="Times New Roman" w:eastAsia="Calibri" w:hAnsi="Times New Roman" w:cs="Times New Roman"/>
                <w:b/>
                <w:sz w:val="18"/>
                <w:szCs w:val="18"/>
              </w:rPr>
            </w:pPr>
            <w:r w:rsidRPr="001704C1">
              <w:rPr>
                <w:rFonts w:ascii="Times New Roman" w:eastAsia="Calibri" w:hAnsi="Times New Roman" w:cs="Times New Roman"/>
                <w:b/>
                <w:color w:val="00000A"/>
                <w:sz w:val="18"/>
                <w:szCs w:val="18"/>
              </w:rPr>
              <w:t xml:space="preserve"> </w:t>
            </w:r>
            <w:r w:rsidRPr="001704C1">
              <w:rPr>
                <w:rFonts w:ascii="Times New Roman" w:eastAsia="Calibri" w:hAnsi="Times New Roman" w:cs="Times New Roman"/>
                <w:b/>
                <w:sz w:val="18"/>
                <w:szCs w:val="18"/>
              </w:rPr>
              <w:t>«</w:t>
            </w:r>
            <w:r w:rsidRPr="001704C1">
              <w:rPr>
                <w:rFonts w:ascii="Times New Roman" w:eastAsia="Calibri" w:hAnsi="Times New Roman" w:cs="Times New Roman"/>
                <w:b/>
                <w:bCs/>
                <w:color w:val="000000"/>
                <w:sz w:val="18"/>
                <w:szCs w:val="18"/>
              </w:rPr>
              <w:t xml:space="preserve">Предоставление информации </w:t>
            </w:r>
            <w:r w:rsidR="001704C1">
              <w:rPr>
                <w:rFonts w:ascii="Times New Roman" w:eastAsia="Calibri" w:hAnsi="Times New Roman" w:cs="Times New Roman"/>
                <w:b/>
                <w:bCs/>
                <w:color w:val="000000"/>
                <w:sz w:val="18"/>
                <w:szCs w:val="18"/>
              </w:rPr>
              <w:t xml:space="preserve"> </w:t>
            </w:r>
            <w:r w:rsidRPr="001704C1">
              <w:rPr>
                <w:rFonts w:ascii="Times New Roman" w:eastAsia="Calibri" w:hAnsi="Times New Roman" w:cs="Times New Roman"/>
                <w:b/>
                <w:bCs/>
                <w:color w:val="000000"/>
                <w:sz w:val="18"/>
                <w:szCs w:val="18"/>
              </w:rPr>
              <w:t xml:space="preserve">о времени и месте проведения театральных представлений, филармонических и эстрадных концертов и гастрольных </w:t>
            </w:r>
            <w:r w:rsidR="001704C1">
              <w:rPr>
                <w:rFonts w:ascii="Times New Roman" w:eastAsia="Calibri" w:hAnsi="Times New Roman" w:cs="Times New Roman"/>
                <w:b/>
                <w:bCs/>
                <w:color w:val="000000"/>
                <w:sz w:val="18"/>
                <w:szCs w:val="18"/>
              </w:rPr>
              <w:t xml:space="preserve"> </w:t>
            </w:r>
            <w:r w:rsidRPr="001704C1">
              <w:rPr>
                <w:rFonts w:ascii="Times New Roman" w:eastAsia="Calibri" w:hAnsi="Times New Roman" w:cs="Times New Roman"/>
                <w:b/>
                <w:bCs/>
                <w:color w:val="000000"/>
                <w:sz w:val="18"/>
                <w:szCs w:val="18"/>
              </w:rPr>
              <w:t>мероприятий театров и филармоний, киносеансов, анонсы данных мероприятий</w:t>
            </w:r>
            <w:r w:rsidRPr="001704C1">
              <w:rPr>
                <w:rFonts w:ascii="Times New Roman" w:eastAsia="Calibri" w:hAnsi="Times New Roman" w:cs="Times New Roman"/>
                <w:b/>
                <w:sz w:val="18"/>
                <w:szCs w:val="18"/>
              </w:rPr>
              <w:t xml:space="preserve">», утвержденный постановлением </w:t>
            </w:r>
            <w:r w:rsidR="001704C1">
              <w:rPr>
                <w:rFonts w:ascii="Times New Roman" w:eastAsia="Calibri" w:hAnsi="Times New Roman" w:cs="Times New Roman"/>
                <w:b/>
                <w:sz w:val="18"/>
                <w:szCs w:val="18"/>
              </w:rPr>
              <w:t xml:space="preserve"> </w:t>
            </w:r>
            <w:r w:rsidRPr="001704C1">
              <w:rPr>
                <w:rFonts w:ascii="Times New Roman" w:eastAsia="Calibri" w:hAnsi="Times New Roman" w:cs="Times New Roman"/>
                <w:b/>
                <w:sz w:val="18"/>
                <w:szCs w:val="18"/>
              </w:rPr>
              <w:t>администрации Мокшанского района Пензенской области</w:t>
            </w:r>
            <w:r w:rsidR="001704C1" w:rsidRPr="001704C1">
              <w:rPr>
                <w:rFonts w:ascii="Times New Roman" w:eastAsia="Calibri" w:hAnsi="Times New Roman" w:cs="Times New Roman"/>
                <w:b/>
                <w:sz w:val="18"/>
                <w:szCs w:val="18"/>
              </w:rPr>
              <w:t xml:space="preserve">  </w:t>
            </w:r>
            <w:r w:rsidRPr="001704C1">
              <w:rPr>
                <w:rFonts w:ascii="Times New Roman" w:eastAsia="Calibri" w:hAnsi="Times New Roman" w:cs="Times New Roman"/>
                <w:b/>
                <w:sz w:val="18"/>
                <w:szCs w:val="18"/>
              </w:rPr>
              <w:t xml:space="preserve"> от 20.07.2020 №490 </w:t>
            </w:r>
          </w:p>
          <w:p w:rsidR="00C54AF2" w:rsidRDefault="00C54AF2" w:rsidP="00C54AF2">
            <w:pPr>
              <w:jc w:val="center"/>
              <w:rPr>
                <w:rFonts w:ascii="Times New Roman" w:eastAsia="Times New Roman" w:hAnsi="Times New Roman" w:cs="Times New Roman"/>
                <w:b/>
                <w:sz w:val="18"/>
                <w:szCs w:val="18"/>
                <w:lang w:eastAsia="ru-RU"/>
              </w:rPr>
            </w:pPr>
          </w:p>
          <w:p w:rsidR="00CE0B6C" w:rsidRPr="001704C1" w:rsidRDefault="00CE0B6C" w:rsidP="00C54AF2">
            <w:pPr>
              <w:jc w:val="center"/>
              <w:rPr>
                <w:rFonts w:ascii="Times New Roman" w:eastAsia="Times New Roman" w:hAnsi="Times New Roman" w:cs="Times New Roman"/>
                <w:b/>
                <w:sz w:val="18"/>
                <w:szCs w:val="18"/>
                <w:lang w:eastAsia="ru-RU"/>
              </w:rPr>
            </w:pPr>
          </w:p>
        </w:tc>
      </w:tr>
    </w:tbl>
    <w:p w:rsidR="00C54AF2" w:rsidRDefault="00C54AF2" w:rsidP="00C54AF2">
      <w:pPr>
        <w:ind w:firstLine="540"/>
        <w:outlineLvl w:val="3"/>
        <w:rPr>
          <w:rFonts w:ascii="Times New Roman" w:eastAsia="Times New Roman" w:hAnsi="Times New Roman" w:cs="Times New Roman"/>
          <w:spacing w:val="-4"/>
          <w:sz w:val="18"/>
          <w:szCs w:val="18"/>
          <w:lang w:eastAsia="ru-RU"/>
        </w:rPr>
      </w:pPr>
      <w:r w:rsidRPr="001704C1">
        <w:rPr>
          <w:rFonts w:ascii="Times New Roman" w:eastAsia="Times New Roman" w:hAnsi="Times New Roman" w:cs="Times New Roman"/>
          <w:sz w:val="18"/>
          <w:szCs w:val="18"/>
          <w:lang w:eastAsia="ru-RU"/>
        </w:rPr>
        <w:t xml:space="preserve">В соответствии с Федеральным </w:t>
      </w:r>
      <w:hyperlink r:id="rId143" w:history="1">
        <w:r w:rsidRPr="001704C1">
          <w:rPr>
            <w:rFonts w:ascii="Times New Roman" w:eastAsia="Times New Roman" w:hAnsi="Times New Roman" w:cs="Times New Roman"/>
            <w:sz w:val="18"/>
            <w:szCs w:val="18"/>
            <w:lang w:eastAsia="ru-RU"/>
          </w:rPr>
          <w:t>законом</w:t>
        </w:r>
      </w:hyperlink>
      <w:r w:rsidRPr="001704C1">
        <w:rPr>
          <w:rFonts w:ascii="Times New Roman" w:eastAsia="Times New Roman" w:hAnsi="Times New Roman" w:cs="Times New Roman"/>
          <w:sz w:val="18"/>
          <w:szCs w:val="18"/>
          <w:lang w:eastAsia="ru-RU"/>
        </w:rPr>
        <w:t xml:space="preserve"> от 27.07.2010 № 210-ФЗ «Об организации предоставления государственных и муниципальных услуг» (с последующими изменениями), постановлением администрации Мокшанского района Пензенской области от 03.06.2019 № 496 «</w:t>
      </w:r>
      <w:r w:rsidRPr="001704C1">
        <w:rPr>
          <w:rFonts w:ascii="Times New Roman" w:eastAsia="Times New Roman" w:hAnsi="Times New Roman" w:cs="Times New Roman"/>
          <w:spacing w:val="-4"/>
          <w:sz w:val="18"/>
          <w:szCs w:val="18"/>
          <w:lang w:eastAsia="ru-RU"/>
        </w:rPr>
        <w:t xml:space="preserve">О разработке и утверждении </w:t>
      </w:r>
      <w:r w:rsidRPr="001704C1">
        <w:rPr>
          <w:rFonts w:ascii="Times New Roman" w:eastAsia="Times New Roman" w:hAnsi="Times New Roman" w:cs="Times New Roman"/>
          <w:sz w:val="18"/>
          <w:szCs w:val="18"/>
          <w:lang w:eastAsia="ru-RU"/>
        </w:rPr>
        <w:t>административных регламентов предоставления муниципальных услуг органами местного самоуправления Мокшанского района», постановлением администрации Мокшанского района Пензенской области от 18.11.2021 №1021 «</w:t>
      </w:r>
      <w:r w:rsidRPr="001704C1">
        <w:rPr>
          <w:rFonts w:ascii="Times New Roman" w:eastAsia="Times New Roman" w:hAnsi="Times New Roman" w:cs="Times New Roman"/>
          <w:spacing w:val="-4"/>
          <w:sz w:val="18"/>
          <w:szCs w:val="18"/>
          <w:lang w:eastAsia="ru-RU"/>
        </w:rPr>
        <w:t>Об  утверждении реестра муниципальных услуг Мокшанского района Пензенской области</w:t>
      </w:r>
      <w:r w:rsidRPr="001704C1">
        <w:rPr>
          <w:rFonts w:ascii="Times New Roman" w:eastAsia="Times New Roman" w:hAnsi="Times New Roman" w:cs="Times New Roman"/>
          <w:sz w:val="18"/>
          <w:szCs w:val="18"/>
          <w:lang w:eastAsia="ru-RU"/>
        </w:rPr>
        <w:t>» (с последующими изменениями), Уставом Мокшанского района Пензенской области</w:t>
      </w:r>
      <w:r w:rsidRPr="001704C1">
        <w:rPr>
          <w:rFonts w:ascii="Times New Roman" w:eastAsia="Times New Roman" w:hAnsi="Times New Roman" w:cs="Times New Roman"/>
          <w:spacing w:val="-4"/>
          <w:sz w:val="18"/>
          <w:szCs w:val="18"/>
          <w:lang w:eastAsia="ru-RU"/>
        </w:rPr>
        <w:t>,</w:t>
      </w:r>
    </w:p>
    <w:p w:rsidR="00CE0B6C" w:rsidRPr="001704C1" w:rsidRDefault="00CE0B6C" w:rsidP="00C54AF2">
      <w:pPr>
        <w:ind w:firstLine="540"/>
        <w:outlineLvl w:val="3"/>
        <w:rPr>
          <w:rFonts w:ascii="Times New Roman" w:eastAsia="Times New Roman" w:hAnsi="Times New Roman" w:cs="Times New Roman"/>
          <w:sz w:val="18"/>
          <w:szCs w:val="18"/>
          <w:lang w:eastAsia="ru-RU"/>
        </w:rPr>
      </w:pPr>
    </w:p>
    <w:p w:rsidR="00C54AF2" w:rsidRPr="001704C1" w:rsidRDefault="00C54AF2" w:rsidP="00C54AF2">
      <w:pPr>
        <w:ind w:left="720" w:hanging="360"/>
        <w:jc w:val="center"/>
        <w:rPr>
          <w:rFonts w:ascii="Times New Roman" w:eastAsia="Times New Roman" w:hAnsi="Times New Roman" w:cs="Times New Roman"/>
          <w:b/>
          <w:bCs/>
          <w:sz w:val="18"/>
          <w:szCs w:val="18"/>
          <w:lang w:eastAsia="ru-RU"/>
        </w:rPr>
      </w:pPr>
      <w:r w:rsidRPr="001704C1">
        <w:rPr>
          <w:rFonts w:ascii="Times New Roman" w:eastAsia="Times New Roman" w:hAnsi="Times New Roman" w:cs="Times New Roman"/>
          <w:b/>
          <w:bCs/>
          <w:sz w:val="18"/>
          <w:szCs w:val="18"/>
          <w:lang w:eastAsia="ru-RU"/>
        </w:rPr>
        <w:t>Администрация Мокшанского района постановляет:</w:t>
      </w:r>
    </w:p>
    <w:p w:rsidR="00C54AF2" w:rsidRPr="001704C1" w:rsidRDefault="00C54AF2" w:rsidP="00C54AF2">
      <w:pPr>
        <w:ind w:left="720" w:hanging="360"/>
        <w:jc w:val="center"/>
        <w:rPr>
          <w:rFonts w:ascii="Times New Roman" w:eastAsia="Times New Roman" w:hAnsi="Times New Roman" w:cs="Times New Roman"/>
          <w:b/>
          <w:bCs/>
          <w:sz w:val="18"/>
          <w:szCs w:val="18"/>
          <w:lang w:eastAsia="ru-RU"/>
        </w:rPr>
      </w:pPr>
    </w:p>
    <w:p w:rsidR="00C54AF2" w:rsidRPr="001704C1" w:rsidRDefault="00C54AF2" w:rsidP="001704C1">
      <w:pPr>
        <w:ind w:firstLine="567"/>
        <w:rPr>
          <w:rFonts w:ascii="Times New Roman" w:eastAsia="Calibri" w:hAnsi="Times New Roman" w:cs="Times New Roman"/>
          <w:sz w:val="18"/>
          <w:szCs w:val="18"/>
        </w:rPr>
      </w:pPr>
      <w:r w:rsidRPr="001704C1">
        <w:rPr>
          <w:rFonts w:ascii="Times New Roman" w:eastAsia="Calibri" w:hAnsi="Times New Roman" w:cs="Times New Roman"/>
          <w:color w:val="00000A"/>
          <w:sz w:val="18"/>
          <w:szCs w:val="18"/>
        </w:rPr>
        <w:t xml:space="preserve">1. Внести в административный </w:t>
      </w:r>
      <w:hyperlink w:anchor="P31">
        <w:r w:rsidRPr="001704C1">
          <w:rPr>
            <w:rFonts w:ascii="Times New Roman" w:eastAsia="Calibri" w:hAnsi="Times New Roman" w:cs="Times New Roman"/>
            <w:sz w:val="18"/>
            <w:szCs w:val="18"/>
          </w:rPr>
          <w:t>регламент</w:t>
        </w:r>
      </w:hyperlink>
      <w:r w:rsidRPr="001704C1">
        <w:rPr>
          <w:rFonts w:ascii="Times New Roman" w:eastAsia="Calibri" w:hAnsi="Times New Roman" w:cs="Times New Roman"/>
          <w:color w:val="00000A"/>
          <w:sz w:val="18"/>
          <w:szCs w:val="18"/>
        </w:rPr>
        <w:t xml:space="preserve"> предоставления муниципальной услуги </w:t>
      </w:r>
      <w:r w:rsidRPr="001704C1">
        <w:rPr>
          <w:rFonts w:ascii="Times New Roman" w:eastAsia="Calibri" w:hAnsi="Times New Roman" w:cs="Times New Roman"/>
          <w:sz w:val="18"/>
          <w:szCs w:val="18"/>
        </w:rPr>
        <w:t>«</w:t>
      </w:r>
      <w:r w:rsidRPr="001704C1">
        <w:rPr>
          <w:rFonts w:ascii="Times New Roman" w:eastAsia="Calibri" w:hAnsi="Times New Roman" w:cs="Times New Roman"/>
          <w:bCs/>
          <w:color w:val="000000"/>
          <w:sz w:val="18"/>
          <w:szCs w:val="18"/>
        </w:rPr>
        <w:t>Предоставление информации о времени и месте проведения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r w:rsidRPr="001704C1">
        <w:rPr>
          <w:rFonts w:ascii="Times New Roman" w:eastAsia="Calibri" w:hAnsi="Times New Roman" w:cs="Times New Roman"/>
          <w:sz w:val="18"/>
          <w:szCs w:val="18"/>
        </w:rPr>
        <w:t>», утвержденный постановлением администрации Мокшанского района Пензенской области от 20.07.2020 №490 следующие изменения:</w:t>
      </w:r>
    </w:p>
    <w:p w:rsidR="00C54AF2" w:rsidRPr="001704C1" w:rsidRDefault="00C54AF2" w:rsidP="001704C1">
      <w:pPr>
        <w:ind w:firstLine="567"/>
        <w:rPr>
          <w:rFonts w:ascii="Times New Roman" w:eastAsia="Times New Roman" w:hAnsi="Times New Roman" w:cs="Times New Roman"/>
          <w:color w:val="000000"/>
          <w:sz w:val="18"/>
          <w:szCs w:val="18"/>
          <w:lang w:eastAsia="ru-RU"/>
        </w:rPr>
      </w:pPr>
      <w:r w:rsidRPr="001704C1">
        <w:rPr>
          <w:rFonts w:ascii="Times New Roman" w:eastAsia="Times New Roman" w:hAnsi="Times New Roman" w:cs="Times New Roman"/>
          <w:color w:val="000000"/>
          <w:sz w:val="18"/>
          <w:szCs w:val="18"/>
          <w:lang w:eastAsia="ru-RU"/>
        </w:rPr>
        <w:t>1.1. пункт 1.2. дополнить абзацем следующего содержания:</w:t>
      </w:r>
    </w:p>
    <w:p w:rsidR="00C54AF2" w:rsidRPr="001704C1" w:rsidRDefault="00C54AF2" w:rsidP="001704C1">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C54AF2" w:rsidRPr="001704C1" w:rsidRDefault="00C54AF2" w:rsidP="001704C1">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1.2. пункт 2.3 дополнить абзацами следующего содержания:</w:t>
      </w:r>
    </w:p>
    <w:p w:rsidR="00C54AF2" w:rsidRPr="001704C1" w:rsidRDefault="00C54AF2" w:rsidP="001704C1">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C54AF2" w:rsidRPr="001704C1" w:rsidRDefault="00C54AF2" w:rsidP="001704C1">
      <w:pPr>
        <w:ind w:firstLine="567"/>
        <w:rPr>
          <w:rFonts w:ascii="Times New Roman" w:eastAsia="Times New Roman" w:hAnsi="Times New Roman" w:cs="Times New Roman"/>
          <w:sz w:val="18"/>
          <w:szCs w:val="18"/>
          <w:lang w:eastAsia="ru-RU"/>
        </w:rPr>
      </w:pPr>
      <w:r w:rsidRPr="001704C1">
        <w:rPr>
          <w:rFonts w:ascii="Times New Roman" w:eastAsia="Times New Roman" w:hAnsi="Times New Roman" w:cs="Times New Roman"/>
          <w:sz w:val="18"/>
          <w:szCs w:val="18"/>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C54AF2" w:rsidRPr="001704C1" w:rsidRDefault="00C54AF2" w:rsidP="001704C1">
      <w:pPr>
        <w:tabs>
          <w:tab w:val="num" w:pos="851"/>
        </w:tabs>
        <w:ind w:firstLine="567"/>
        <w:rPr>
          <w:rFonts w:ascii="Times New Roman" w:eastAsia="Calibri" w:hAnsi="Times New Roman" w:cs="Times New Roman"/>
          <w:sz w:val="18"/>
          <w:szCs w:val="18"/>
        </w:rPr>
      </w:pPr>
      <w:r w:rsidRPr="001704C1">
        <w:rPr>
          <w:rFonts w:ascii="Times New Roman" w:eastAsia="Calibri" w:hAnsi="Times New Roman" w:cs="Times New Roman"/>
          <w:sz w:val="18"/>
          <w:szCs w:val="18"/>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C54AF2" w:rsidRPr="001704C1" w:rsidRDefault="00C54AF2" w:rsidP="00602FA1">
      <w:pPr>
        <w:numPr>
          <w:ilvl w:val="0"/>
          <w:numId w:val="24"/>
        </w:numPr>
        <w:tabs>
          <w:tab w:val="left" w:pos="709"/>
        </w:tabs>
        <w:suppressAutoHyphens/>
        <w:spacing w:line="276" w:lineRule="auto"/>
        <w:ind w:left="0" w:firstLine="426"/>
        <w:jc w:val="left"/>
        <w:rPr>
          <w:rFonts w:ascii="Times New Roman" w:eastAsia="Calibri" w:hAnsi="Times New Roman" w:cs="Times New Roman"/>
          <w:bCs/>
          <w:sz w:val="18"/>
          <w:szCs w:val="18"/>
        </w:rPr>
      </w:pPr>
      <w:r w:rsidRPr="001704C1">
        <w:rPr>
          <w:rFonts w:ascii="Times New Roman" w:eastAsia="Calibri" w:hAnsi="Times New Roman" w:cs="Times New Roman"/>
          <w:bCs/>
          <w:color w:val="00000A"/>
          <w:sz w:val="18"/>
          <w:szCs w:val="18"/>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r w:rsidRPr="001704C1">
        <w:rPr>
          <w:rFonts w:ascii="Times New Roman" w:eastAsia="Calibri" w:hAnsi="Times New Roman" w:cs="Times New Roman"/>
          <w:sz w:val="18"/>
          <w:szCs w:val="18"/>
        </w:rPr>
        <w:t>.</w:t>
      </w:r>
    </w:p>
    <w:p w:rsidR="00C54AF2" w:rsidRPr="001704C1" w:rsidRDefault="00C54AF2" w:rsidP="00602FA1">
      <w:pPr>
        <w:numPr>
          <w:ilvl w:val="0"/>
          <w:numId w:val="24"/>
        </w:numPr>
        <w:tabs>
          <w:tab w:val="left" w:pos="709"/>
        </w:tabs>
        <w:suppressAutoHyphens/>
        <w:spacing w:line="276" w:lineRule="auto"/>
        <w:ind w:left="0" w:firstLine="426"/>
        <w:jc w:val="left"/>
        <w:rPr>
          <w:rFonts w:ascii="Times New Roman" w:eastAsia="Calibri" w:hAnsi="Times New Roman" w:cs="Times New Roman"/>
          <w:bCs/>
          <w:color w:val="00000A"/>
          <w:sz w:val="18"/>
          <w:szCs w:val="18"/>
        </w:rPr>
      </w:pPr>
      <w:r w:rsidRPr="001704C1">
        <w:rPr>
          <w:rFonts w:ascii="Times New Roman" w:eastAsia="Calibri" w:hAnsi="Times New Roman" w:cs="Times New Roman"/>
          <w:bCs/>
          <w:color w:val="00000A"/>
          <w:sz w:val="18"/>
          <w:szCs w:val="18"/>
        </w:rPr>
        <w:t>Настоящее постановление вступает в силу на следующий день после дня его официального опубликования.</w:t>
      </w:r>
    </w:p>
    <w:p w:rsidR="00C54AF2" w:rsidRPr="001704C1" w:rsidRDefault="00CE0B6C" w:rsidP="00602FA1">
      <w:pPr>
        <w:numPr>
          <w:ilvl w:val="0"/>
          <w:numId w:val="24"/>
        </w:numPr>
        <w:tabs>
          <w:tab w:val="left" w:pos="567"/>
        </w:tabs>
        <w:suppressAutoHyphens/>
        <w:spacing w:line="276" w:lineRule="auto"/>
        <w:ind w:left="0" w:firstLine="426"/>
        <w:jc w:val="left"/>
        <w:rPr>
          <w:rFonts w:ascii="Times New Roman" w:eastAsia="Calibri" w:hAnsi="Times New Roman" w:cs="Times New Roman"/>
          <w:bCs/>
          <w:color w:val="00000A"/>
          <w:sz w:val="18"/>
          <w:szCs w:val="18"/>
        </w:rPr>
      </w:pPr>
      <w:r>
        <w:rPr>
          <w:rFonts w:ascii="Times New Roman" w:eastAsia="Calibri" w:hAnsi="Times New Roman" w:cs="Times New Roman"/>
          <w:bCs/>
          <w:color w:val="00000A"/>
          <w:sz w:val="18"/>
          <w:szCs w:val="18"/>
        </w:rPr>
        <w:t xml:space="preserve"> </w:t>
      </w:r>
      <w:r w:rsidR="00C54AF2" w:rsidRPr="001704C1">
        <w:rPr>
          <w:rFonts w:ascii="Times New Roman" w:eastAsia="Calibri" w:hAnsi="Times New Roman" w:cs="Times New Roman"/>
          <w:bCs/>
          <w:color w:val="00000A"/>
          <w:sz w:val="18"/>
          <w:szCs w:val="18"/>
        </w:rPr>
        <w:t xml:space="preserve">Контроль за исполнением настоящего постановления возложить на заместителя главы администрации Жучкину Е.В. </w:t>
      </w:r>
    </w:p>
    <w:p w:rsidR="00C54AF2" w:rsidRPr="001704C1" w:rsidRDefault="00C54AF2" w:rsidP="00C54AF2">
      <w:pPr>
        <w:tabs>
          <w:tab w:val="left" w:pos="993"/>
        </w:tabs>
        <w:rPr>
          <w:rFonts w:ascii="Times New Roman" w:eastAsia="Calibri" w:hAnsi="Times New Roman" w:cs="Times New Roman"/>
          <w:bCs/>
          <w:color w:val="00000A"/>
          <w:sz w:val="18"/>
          <w:szCs w:val="18"/>
        </w:rPr>
      </w:pPr>
    </w:p>
    <w:p w:rsidR="00C54AF2" w:rsidRPr="001704C1" w:rsidRDefault="00C54AF2" w:rsidP="00C54AF2">
      <w:pPr>
        <w:tabs>
          <w:tab w:val="left" w:pos="993"/>
        </w:tabs>
        <w:rPr>
          <w:rFonts w:ascii="Times New Roman" w:eastAsia="Calibri" w:hAnsi="Times New Roman" w:cs="Times New Roman"/>
          <w:bCs/>
          <w:color w:val="00000A"/>
          <w:sz w:val="18"/>
          <w:szCs w:val="18"/>
        </w:rPr>
      </w:pPr>
    </w:p>
    <w:p w:rsidR="00CE0B6C" w:rsidRDefault="00C54AF2" w:rsidP="00C54AF2">
      <w:pPr>
        <w:suppressAutoHyphens/>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 xml:space="preserve">Исполняющий полномочия главы </w:t>
      </w:r>
      <w:r w:rsidR="001704C1" w:rsidRPr="001704C1">
        <w:rPr>
          <w:rFonts w:ascii="Times New Roman" w:eastAsia="Calibri" w:hAnsi="Times New Roman" w:cs="Times New Roman"/>
          <w:b/>
          <w:color w:val="00000A"/>
          <w:sz w:val="18"/>
          <w:szCs w:val="18"/>
        </w:rPr>
        <w:t xml:space="preserve">  </w:t>
      </w:r>
    </w:p>
    <w:p w:rsidR="00C54AF2" w:rsidRPr="001704C1" w:rsidRDefault="00C54AF2" w:rsidP="00C54AF2">
      <w:pPr>
        <w:suppressAutoHyphens/>
        <w:rPr>
          <w:rFonts w:ascii="Times New Roman" w:eastAsia="Calibri" w:hAnsi="Times New Roman" w:cs="Times New Roman"/>
          <w:b/>
          <w:color w:val="00000A"/>
          <w:sz w:val="18"/>
          <w:szCs w:val="18"/>
        </w:rPr>
      </w:pPr>
      <w:r w:rsidRPr="001704C1">
        <w:rPr>
          <w:rFonts w:ascii="Times New Roman" w:eastAsia="Calibri" w:hAnsi="Times New Roman" w:cs="Times New Roman"/>
          <w:b/>
          <w:color w:val="00000A"/>
          <w:sz w:val="18"/>
          <w:szCs w:val="18"/>
        </w:rPr>
        <w:t xml:space="preserve">Мокшанского района Пензенской области                              </w:t>
      </w:r>
      <w:r w:rsidR="001704C1" w:rsidRPr="001704C1">
        <w:rPr>
          <w:rFonts w:ascii="Times New Roman" w:eastAsia="Calibri" w:hAnsi="Times New Roman" w:cs="Times New Roman"/>
          <w:b/>
          <w:color w:val="00000A"/>
          <w:sz w:val="18"/>
          <w:szCs w:val="18"/>
        </w:rPr>
        <w:t xml:space="preserve">    </w:t>
      </w:r>
      <w:r w:rsidRPr="001704C1">
        <w:rPr>
          <w:rFonts w:ascii="Times New Roman" w:eastAsia="Calibri" w:hAnsi="Times New Roman" w:cs="Times New Roman"/>
          <w:b/>
          <w:color w:val="00000A"/>
          <w:sz w:val="18"/>
          <w:szCs w:val="18"/>
        </w:rPr>
        <w:t xml:space="preserve">     А.В. Решетченко                                                         </w:t>
      </w:r>
    </w:p>
    <w:p w:rsidR="00C54AF2" w:rsidRPr="001704C1" w:rsidRDefault="00C54AF2" w:rsidP="00C54AF2">
      <w:pPr>
        <w:suppressAutoHyphens/>
        <w:rPr>
          <w:rFonts w:ascii="Times New Roman" w:eastAsia="Calibri" w:hAnsi="Times New Roman" w:cs="Times New Roman"/>
          <w:b/>
          <w:color w:val="00000A"/>
          <w:sz w:val="18"/>
          <w:szCs w:val="18"/>
        </w:rPr>
      </w:pPr>
    </w:p>
    <w:p w:rsidR="00C54AF2" w:rsidRDefault="00C54AF2" w:rsidP="00C54AF2">
      <w:pPr>
        <w:ind w:left="709" w:right="-342" w:firstLine="567"/>
        <w:jc w:val="right"/>
        <w:rPr>
          <w:rFonts w:ascii="Times New Roman" w:eastAsia="Calibri" w:hAnsi="Times New Roman" w:cs="Calibri"/>
          <w:b/>
          <w:color w:val="00000A"/>
          <w:sz w:val="28"/>
          <w:szCs w:val="28"/>
        </w:rPr>
      </w:pPr>
    </w:p>
    <w:p w:rsidR="00C54AF2" w:rsidRDefault="00C54AF2" w:rsidP="00C54AF2">
      <w:pPr>
        <w:ind w:left="709" w:right="-342" w:firstLine="567"/>
        <w:jc w:val="right"/>
        <w:rPr>
          <w:rFonts w:ascii="Times New Roman" w:eastAsia="Calibri" w:hAnsi="Times New Roman" w:cs="Calibri"/>
          <w:b/>
          <w:color w:val="00000A"/>
          <w:sz w:val="28"/>
          <w:szCs w:val="28"/>
        </w:rPr>
      </w:pPr>
    </w:p>
    <w:p w:rsidR="00C54AF2" w:rsidRDefault="00C54AF2"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54AF2" w:rsidRDefault="00C54AF2" w:rsidP="00C54AF2">
      <w:pPr>
        <w:ind w:left="709" w:right="-342" w:firstLine="567"/>
        <w:jc w:val="right"/>
        <w:rPr>
          <w:rFonts w:ascii="Times New Roman" w:eastAsia="Calibri" w:hAnsi="Times New Roman" w:cs="Calibri"/>
          <w:b/>
          <w:color w:val="00000A"/>
          <w:sz w:val="28"/>
          <w:szCs w:val="28"/>
        </w:rPr>
      </w:pPr>
    </w:p>
    <w:tbl>
      <w:tblPr>
        <w:tblW w:w="0" w:type="auto"/>
        <w:tblLayout w:type="fixed"/>
        <w:tblCellMar>
          <w:left w:w="0" w:type="dxa"/>
          <w:right w:w="0" w:type="dxa"/>
        </w:tblCellMar>
        <w:tblLook w:val="01E0" w:firstRow="1" w:lastRow="1" w:firstColumn="1" w:lastColumn="1" w:noHBand="0" w:noVBand="0"/>
      </w:tblPr>
      <w:tblGrid>
        <w:gridCol w:w="9389"/>
      </w:tblGrid>
      <w:tr w:rsidR="00CE0B6C" w:rsidRPr="001704C1" w:rsidTr="00CE0B6C">
        <w:trPr>
          <w:trHeight w:val="746"/>
        </w:trPr>
        <w:tc>
          <w:tcPr>
            <w:tcW w:w="9389" w:type="dxa"/>
          </w:tcPr>
          <w:p w:rsidR="00CE0B6C" w:rsidRPr="001704C1" w:rsidRDefault="00CE0B6C" w:rsidP="001704C1">
            <w:pPr>
              <w:jc w:val="center"/>
              <w:rPr>
                <w:rFonts w:ascii="Times New Roman" w:eastAsia="Times New Roman" w:hAnsi="Times New Roman" w:cs="Times New Roman"/>
                <w:b/>
                <w:sz w:val="16"/>
                <w:szCs w:val="16"/>
              </w:rPr>
            </w:pPr>
            <w:r w:rsidRPr="001704C1">
              <w:rPr>
                <w:rFonts w:ascii="Times New Roman" w:eastAsia="Times New Roman" w:hAnsi="Times New Roman" w:cs="Times New Roman"/>
                <w:b/>
                <w:sz w:val="16"/>
                <w:szCs w:val="16"/>
              </w:rPr>
              <w:t>АДМИНИСТРАЦИЯ МОКШАНСКОГО РАЙОНА</w:t>
            </w:r>
          </w:p>
          <w:p w:rsidR="00CE0B6C" w:rsidRDefault="00CE0B6C" w:rsidP="001704C1">
            <w:pPr>
              <w:jc w:val="center"/>
              <w:rPr>
                <w:rFonts w:ascii="Times New Roman" w:eastAsia="Times New Roman" w:hAnsi="Times New Roman" w:cs="Times New Roman"/>
                <w:b/>
                <w:sz w:val="16"/>
                <w:szCs w:val="16"/>
              </w:rPr>
            </w:pPr>
            <w:r w:rsidRPr="001704C1">
              <w:rPr>
                <w:rFonts w:ascii="Times New Roman" w:eastAsia="Times New Roman" w:hAnsi="Times New Roman" w:cs="Times New Roman"/>
                <w:b/>
                <w:sz w:val="16"/>
                <w:szCs w:val="16"/>
              </w:rPr>
              <w:t>ПЕНЗЕНСКОЙ ОБЛАСТИ</w:t>
            </w:r>
          </w:p>
          <w:p w:rsidR="00CE0B6C" w:rsidRPr="001704C1" w:rsidRDefault="00CE0B6C" w:rsidP="001704C1">
            <w:pPr>
              <w:jc w:val="center"/>
              <w:rPr>
                <w:rFonts w:ascii="Times New Roman" w:eastAsia="Times New Roman" w:hAnsi="Times New Roman" w:cs="Times New Roman"/>
                <w:b/>
                <w:sz w:val="16"/>
                <w:szCs w:val="16"/>
              </w:rPr>
            </w:pPr>
          </w:p>
          <w:p w:rsidR="00CE0B6C" w:rsidRPr="001704C1" w:rsidRDefault="00CE0B6C" w:rsidP="001704C1">
            <w:pPr>
              <w:jc w:val="center"/>
              <w:rPr>
                <w:rFonts w:ascii="Times New Roman" w:eastAsia="Times New Roman" w:hAnsi="Times New Roman" w:cs="Times New Roman"/>
                <w:b/>
                <w:sz w:val="16"/>
                <w:szCs w:val="16"/>
              </w:rPr>
            </w:pPr>
            <w:r w:rsidRPr="001704C1">
              <w:rPr>
                <w:rFonts w:ascii="Times New Roman" w:eastAsia="Times New Roman" w:hAnsi="Times New Roman" w:cs="Times New Roman"/>
                <w:b/>
                <w:sz w:val="16"/>
                <w:szCs w:val="16"/>
              </w:rPr>
              <w:t>ПОСТАНОВЛЕНИЕ</w:t>
            </w:r>
          </w:p>
        </w:tc>
      </w:tr>
      <w:tr w:rsidR="001704C1" w:rsidRPr="001704C1" w:rsidTr="00CE0B6C">
        <w:trPr>
          <w:trHeight w:hRule="exact" w:val="44"/>
        </w:trPr>
        <w:tc>
          <w:tcPr>
            <w:tcW w:w="9389" w:type="dxa"/>
            <w:vAlign w:val="center"/>
          </w:tcPr>
          <w:p w:rsidR="001704C1" w:rsidRPr="001704C1" w:rsidRDefault="001704C1" w:rsidP="001704C1">
            <w:pPr>
              <w:jc w:val="left"/>
              <w:rPr>
                <w:rFonts w:ascii="Times New Roman" w:eastAsia="Times New Roman" w:hAnsi="Times New Roman" w:cs="Times New Roman"/>
                <w:sz w:val="16"/>
                <w:szCs w:val="16"/>
              </w:rPr>
            </w:pPr>
          </w:p>
        </w:tc>
      </w:tr>
    </w:tbl>
    <w:p w:rsidR="001704C1" w:rsidRPr="001704C1" w:rsidRDefault="001704C1" w:rsidP="001704C1">
      <w:pPr>
        <w:widowControl w:val="0"/>
        <w:autoSpaceDE w:val="0"/>
        <w:autoSpaceDN w:val="0"/>
        <w:adjustRightInd w:val="0"/>
        <w:jc w:val="center"/>
        <w:rPr>
          <w:rFonts w:ascii="Times New Roman" w:eastAsia="Times New Roman" w:hAnsi="Times New Roman" w:cs="Times New Roman"/>
          <w:b/>
          <w:bCs/>
          <w:sz w:val="16"/>
          <w:szCs w:val="16"/>
          <w:lang w:eastAsia="ko-KR"/>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5"/>
        <w:gridCol w:w="2844"/>
        <w:gridCol w:w="398"/>
        <w:gridCol w:w="1137"/>
      </w:tblGrid>
      <w:tr w:rsidR="001704C1" w:rsidRPr="001704C1" w:rsidTr="00CE0B6C">
        <w:trPr>
          <w:trHeight w:val="21"/>
        </w:trPr>
        <w:tc>
          <w:tcPr>
            <w:tcW w:w="285" w:type="dxa"/>
            <w:vAlign w:val="bottom"/>
          </w:tcPr>
          <w:p w:rsidR="001704C1" w:rsidRPr="001704C1" w:rsidRDefault="001704C1" w:rsidP="001704C1">
            <w:pPr>
              <w:jc w:val="left"/>
              <w:rPr>
                <w:rFonts w:ascii="Times New Roman" w:eastAsia="Times New Roman" w:hAnsi="Times New Roman" w:cs="Times New Roman"/>
                <w:sz w:val="16"/>
                <w:szCs w:val="16"/>
              </w:rPr>
            </w:pPr>
            <w:r w:rsidRPr="001704C1">
              <w:rPr>
                <w:rFonts w:ascii="Times New Roman" w:eastAsia="Times New Roman" w:hAnsi="Times New Roman" w:cs="Times New Roman"/>
                <w:sz w:val="16"/>
                <w:szCs w:val="16"/>
              </w:rPr>
              <w:t>от</w:t>
            </w:r>
          </w:p>
        </w:tc>
        <w:tc>
          <w:tcPr>
            <w:tcW w:w="2844" w:type="dxa"/>
            <w:tcBorders>
              <w:bottom w:val="single" w:sz="6" w:space="0" w:color="auto"/>
            </w:tcBorders>
          </w:tcPr>
          <w:p w:rsidR="001704C1" w:rsidRPr="001704C1" w:rsidRDefault="001704C1" w:rsidP="001704C1">
            <w:pPr>
              <w:jc w:val="center"/>
              <w:rPr>
                <w:rFonts w:ascii="Times New Roman" w:eastAsia="Times New Roman" w:hAnsi="Times New Roman" w:cs="Times New Roman"/>
                <w:sz w:val="16"/>
                <w:szCs w:val="16"/>
              </w:rPr>
            </w:pPr>
            <w:r w:rsidRPr="001704C1">
              <w:rPr>
                <w:rFonts w:ascii="Times New Roman" w:eastAsia="Times New Roman" w:hAnsi="Times New Roman" w:cs="Times New Roman"/>
                <w:sz w:val="16"/>
                <w:szCs w:val="16"/>
              </w:rPr>
              <w:t>13.01.2025</w:t>
            </w:r>
          </w:p>
        </w:tc>
        <w:tc>
          <w:tcPr>
            <w:tcW w:w="398" w:type="dxa"/>
            <w:vAlign w:val="bottom"/>
          </w:tcPr>
          <w:p w:rsidR="001704C1" w:rsidRPr="001704C1" w:rsidRDefault="001704C1" w:rsidP="001704C1">
            <w:pPr>
              <w:jc w:val="left"/>
              <w:rPr>
                <w:rFonts w:ascii="Times New Roman" w:eastAsia="Times New Roman" w:hAnsi="Times New Roman" w:cs="Times New Roman"/>
                <w:sz w:val="16"/>
                <w:szCs w:val="16"/>
              </w:rPr>
            </w:pPr>
            <w:r w:rsidRPr="001704C1">
              <w:rPr>
                <w:rFonts w:ascii="Times New Roman" w:eastAsia="Times New Roman" w:hAnsi="Times New Roman" w:cs="Times New Roman"/>
                <w:sz w:val="16"/>
                <w:szCs w:val="16"/>
              </w:rPr>
              <w:t>№</w:t>
            </w:r>
          </w:p>
        </w:tc>
        <w:tc>
          <w:tcPr>
            <w:tcW w:w="1137" w:type="dxa"/>
            <w:tcBorders>
              <w:bottom w:val="single" w:sz="6" w:space="0" w:color="auto"/>
            </w:tcBorders>
          </w:tcPr>
          <w:p w:rsidR="001704C1" w:rsidRPr="001704C1" w:rsidRDefault="001704C1" w:rsidP="001704C1">
            <w:pPr>
              <w:jc w:val="center"/>
              <w:rPr>
                <w:rFonts w:ascii="Times New Roman" w:eastAsia="Times New Roman" w:hAnsi="Times New Roman" w:cs="Times New Roman"/>
                <w:sz w:val="16"/>
                <w:szCs w:val="16"/>
              </w:rPr>
            </w:pPr>
            <w:r w:rsidRPr="001704C1">
              <w:rPr>
                <w:rFonts w:ascii="Times New Roman" w:eastAsia="Times New Roman" w:hAnsi="Times New Roman" w:cs="Times New Roman"/>
                <w:sz w:val="16"/>
                <w:szCs w:val="16"/>
              </w:rPr>
              <w:t>11</w:t>
            </w:r>
          </w:p>
        </w:tc>
      </w:tr>
      <w:tr w:rsidR="001704C1" w:rsidRPr="001704C1" w:rsidTr="00CE0B6C">
        <w:trPr>
          <w:trHeight w:val="335"/>
        </w:trPr>
        <w:tc>
          <w:tcPr>
            <w:tcW w:w="4664" w:type="dxa"/>
            <w:gridSpan w:val="4"/>
          </w:tcPr>
          <w:p w:rsidR="001704C1" w:rsidRPr="001704C1" w:rsidRDefault="001704C1" w:rsidP="001704C1">
            <w:pPr>
              <w:jc w:val="center"/>
              <w:rPr>
                <w:rFonts w:ascii="Times New Roman" w:eastAsia="Times New Roman" w:hAnsi="Times New Roman" w:cs="Times New Roman"/>
                <w:sz w:val="16"/>
                <w:szCs w:val="16"/>
              </w:rPr>
            </w:pPr>
            <w:r w:rsidRPr="001704C1">
              <w:rPr>
                <w:rFonts w:ascii="Times New Roman" w:eastAsia="Times New Roman" w:hAnsi="Times New Roman" w:cs="Times New Roman"/>
                <w:sz w:val="16"/>
                <w:szCs w:val="16"/>
              </w:rPr>
              <w:t>р.п. Мокшан</w:t>
            </w:r>
          </w:p>
        </w:tc>
      </w:tr>
    </w:tbl>
    <w:p w:rsidR="001704C1" w:rsidRPr="001704C1" w:rsidRDefault="001704C1" w:rsidP="001704C1">
      <w:pPr>
        <w:widowControl w:val="0"/>
        <w:autoSpaceDE w:val="0"/>
        <w:autoSpaceDN w:val="0"/>
        <w:adjustRightInd w:val="0"/>
        <w:jc w:val="center"/>
        <w:rPr>
          <w:rFonts w:ascii="Times New Roman" w:eastAsia="Times New Roman" w:hAnsi="Times New Roman" w:cs="Times New Roman"/>
          <w:b/>
          <w:bCs/>
          <w:sz w:val="16"/>
          <w:szCs w:val="16"/>
          <w:lang w:eastAsia="ko-KR"/>
        </w:rPr>
      </w:pPr>
    </w:p>
    <w:p w:rsidR="001704C1" w:rsidRPr="001704C1" w:rsidRDefault="001704C1" w:rsidP="001704C1">
      <w:pPr>
        <w:widowControl w:val="0"/>
        <w:autoSpaceDE w:val="0"/>
        <w:autoSpaceDN w:val="0"/>
        <w:adjustRightInd w:val="0"/>
        <w:jc w:val="center"/>
        <w:rPr>
          <w:rFonts w:ascii="Times New Roman" w:eastAsia="Times New Roman" w:hAnsi="Times New Roman" w:cs="Times New Roman"/>
          <w:b/>
          <w:bCs/>
          <w:sz w:val="16"/>
          <w:szCs w:val="16"/>
          <w:lang w:eastAsia="ko-KR"/>
        </w:rPr>
      </w:pPr>
    </w:p>
    <w:p w:rsidR="001704C1" w:rsidRPr="001704C1" w:rsidRDefault="001704C1" w:rsidP="001704C1">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1704C1" w:rsidRPr="001704C1" w:rsidRDefault="001704C1" w:rsidP="001704C1">
      <w:pPr>
        <w:jc w:val="center"/>
        <w:rPr>
          <w:rFonts w:ascii="Times New Roman" w:eastAsia="Times New Roman" w:hAnsi="Times New Roman" w:cs="Times New Roman"/>
          <w:b/>
          <w:color w:val="000000"/>
          <w:sz w:val="16"/>
          <w:szCs w:val="16"/>
          <w:lang w:eastAsia="ru-RU"/>
        </w:rPr>
      </w:pPr>
      <w:r w:rsidRPr="001704C1">
        <w:rPr>
          <w:rFonts w:ascii="Times New Roman" w:eastAsia="Times New Roman" w:hAnsi="Times New Roman" w:cs="Times New Roman"/>
          <w:b/>
          <w:sz w:val="16"/>
          <w:szCs w:val="16"/>
          <w:lang w:eastAsia="ru-RU"/>
        </w:rPr>
        <w:t xml:space="preserve">О внесении изменений в муниципальную программу </w:t>
      </w:r>
      <w:r w:rsidRPr="001704C1">
        <w:rPr>
          <w:rFonts w:ascii="Times New Roman" w:eastAsia="Times New Roman" w:hAnsi="Times New Roman" w:cs="Arial"/>
          <w:b/>
          <w:sz w:val="16"/>
          <w:szCs w:val="16"/>
          <w:lang w:eastAsia="ru-RU"/>
        </w:rPr>
        <w:t>«</w:t>
      </w:r>
      <w:r w:rsidRPr="001704C1">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w:t>
      </w:r>
    </w:p>
    <w:p w:rsidR="001704C1" w:rsidRPr="001704C1" w:rsidRDefault="001704C1" w:rsidP="001704C1">
      <w:pPr>
        <w:jc w:val="center"/>
        <w:rPr>
          <w:rFonts w:ascii="Times New Roman" w:eastAsia="Times New Roman" w:hAnsi="Times New Roman" w:cs="Times New Roman"/>
          <w:b/>
          <w:sz w:val="16"/>
          <w:szCs w:val="16"/>
          <w:lang w:eastAsia="ru-RU"/>
        </w:rPr>
      </w:pPr>
      <w:r w:rsidRPr="001704C1">
        <w:rPr>
          <w:rFonts w:ascii="Times New Roman" w:eastAsia="Times New Roman" w:hAnsi="Times New Roman" w:cs="Times New Roman"/>
          <w:b/>
          <w:color w:val="000000"/>
          <w:sz w:val="16"/>
          <w:szCs w:val="16"/>
          <w:lang w:eastAsia="ru-RU"/>
        </w:rPr>
        <w:t xml:space="preserve">обеспечение пожарной безопасности в Мокшанском районе </w:t>
      </w:r>
      <w:r w:rsidR="00CE0B6C">
        <w:rPr>
          <w:rFonts w:ascii="Times New Roman" w:eastAsia="Times New Roman" w:hAnsi="Times New Roman" w:cs="Times New Roman"/>
          <w:b/>
          <w:color w:val="000000"/>
          <w:sz w:val="16"/>
          <w:szCs w:val="16"/>
          <w:lang w:eastAsia="ru-RU"/>
        </w:rPr>
        <w:t xml:space="preserve"> </w:t>
      </w:r>
      <w:r w:rsidRPr="001704C1">
        <w:rPr>
          <w:rFonts w:ascii="Times New Roman" w:eastAsia="Times New Roman" w:hAnsi="Times New Roman" w:cs="Times New Roman"/>
          <w:b/>
          <w:color w:val="000000"/>
          <w:sz w:val="16"/>
          <w:szCs w:val="16"/>
          <w:lang w:eastAsia="ru-RU"/>
        </w:rPr>
        <w:t xml:space="preserve">на </w:t>
      </w:r>
      <w:r w:rsidRPr="001704C1">
        <w:rPr>
          <w:rFonts w:ascii="Times New Roman" w:eastAsia="Times New Roman" w:hAnsi="Times New Roman" w:cs="Times New Roman"/>
          <w:b/>
          <w:sz w:val="16"/>
          <w:szCs w:val="16"/>
          <w:lang w:eastAsia="ru-RU"/>
        </w:rPr>
        <w:t>2014-2027 годы</w:t>
      </w:r>
      <w:r w:rsidRPr="001704C1">
        <w:rPr>
          <w:rFonts w:ascii="Times New Roman" w:eastAsia="Times New Roman" w:hAnsi="Times New Roman" w:cs="Arial"/>
          <w:b/>
          <w:sz w:val="16"/>
          <w:szCs w:val="16"/>
          <w:lang w:eastAsia="ru-RU"/>
        </w:rPr>
        <w:t>»</w:t>
      </w:r>
      <w:r w:rsidRPr="001704C1">
        <w:rPr>
          <w:rFonts w:ascii="Times New Roman" w:eastAsia="Times New Roman" w:hAnsi="Times New Roman" w:cs="Times New Roman"/>
          <w:b/>
          <w:sz w:val="16"/>
          <w:szCs w:val="16"/>
          <w:lang w:eastAsia="ru-RU"/>
        </w:rPr>
        <w:t xml:space="preserve">, утвержденную постановлением </w:t>
      </w:r>
    </w:p>
    <w:p w:rsidR="001704C1" w:rsidRPr="001704C1" w:rsidRDefault="001704C1" w:rsidP="001704C1">
      <w:pPr>
        <w:jc w:val="center"/>
        <w:rPr>
          <w:rFonts w:ascii="Times New Roman" w:eastAsia="Times New Roman" w:hAnsi="Times New Roman" w:cs="Times New Roman"/>
          <w:b/>
          <w:color w:val="000000"/>
          <w:sz w:val="16"/>
          <w:szCs w:val="16"/>
          <w:lang w:eastAsia="ru-RU"/>
        </w:rPr>
      </w:pPr>
      <w:r w:rsidRPr="001704C1">
        <w:rPr>
          <w:rFonts w:ascii="Times New Roman" w:eastAsia="Times New Roman" w:hAnsi="Times New Roman" w:cs="Times New Roman"/>
          <w:b/>
          <w:sz w:val="16"/>
          <w:szCs w:val="16"/>
          <w:lang w:eastAsia="ru-RU"/>
        </w:rPr>
        <w:t xml:space="preserve">администрации Мокшанского района от 19.12.2013 №1538 </w:t>
      </w:r>
    </w:p>
    <w:p w:rsidR="001704C1" w:rsidRPr="001704C1" w:rsidRDefault="001704C1" w:rsidP="001704C1">
      <w:pPr>
        <w:ind w:left="1260" w:right="1440"/>
        <w:jc w:val="center"/>
        <w:rPr>
          <w:rFonts w:ascii="Times New Roman" w:eastAsia="Times New Roman" w:hAnsi="Times New Roman" w:cs="Times New Roman"/>
          <w:b/>
          <w:sz w:val="16"/>
          <w:szCs w:val="16"/>
          <w:lang w:eastAsia="ru-RU"/>
        </w:rPr>
      </w:pPr>
      <w:r w:rsidRPr="001704C1">
        <w:rPr>
          <w:rFonts w:ascii="Times New Roman" w:eastAsia="Times New Roman" w:hAnsi="Times New Roman" w:cs="Times New Roman"/>
          <w:b/>
          <w:sz w:val="16"/>
          <w:szCs w:val="16"/>
          <w:lang w:eastAsia="ru-RU"/>
        </w:rPr>
        <w:t xml:space="preserve"> </w:t>
      </w:r>
    </w:p>
    <w:p w:rsidR="001704C1" w:rsidRPr="001704C1" w:rsidRDefault="001704C1" w:rsidP="001704C1">
      <w:pPr>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 xml:space="preserve">        Руководствуясь Федеральными законами от 21.12.1994 № 69-ФЗ «О пожарной безопасности», от 21.12.1994 № 68-ФЗ «О защите населения и территорий от чрезвычайных ситуаций природного и техногенного характера», от 06.10.2003 №131-ФЗ «Об общих принципах организации местного самоуправления в Российской Федерации», постановлением администрации Мокшанского района Пензенской области  от 20.08.2013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статьёй 179 Бюджетного кодекса Российской Федерации, Уставом Мокшанского района Пензенской области,- </w:t>
      </w:r>
    </w:p>
    <w:p w:rsidR="001704C1" w:rsidRPr="001704C1" w:rsidRDefault="001704C1" w:rsidP="001704C1">
      <w:pPr>
        <w:rPr>
          <w:rFonts w:ascii="Times New Roman" w:eastAsia="Times New Roman" w:hAnsi="Times New Roman" w:cs="Times New Roman"/>
          <w:sz w:val="16"/>
          <w:szCs w:val="16"/>
          <w:lang w:eastAsia="ru-RU"/>
        </w:rPr>
      </w:pPr>
    </w:p>
    <w:p w:rsidR="001704C1" w:rsidRPr="001704C1" w:rsidRDefault="001704C1" w:rsidP="001704C1">
      <w:pPr>
        <w:jc w:val="center"/>
        <w:rPr>
          <w:rFonts w:ascii="Times New Roman" w:eastAsia="Times New Roman" w:hAnsi="Times New Roman" w:cs="Times New Roman"/>
          <w:b/>
          <w:sz w:val="16"/>
          <w:szCs w:val="16"/>
          <w:lang w:eastAsia="ru-RU"/>
        </w:rPr>
      </w:pPr>
      <w:r w:rsidRPr="001704C1">
        <w:rPr>
          <w:rFonts w:ascii="Times New Roman" w:eastAsia="Times New Roman" w:hAnsi="Times New Roman" w:cs="Times New Roman"/>
          <w:b/>
          <w:sz w:val="16"/>
          <w:szCs w:val="16"/>
          <w:lang w:eastAsia="ru-RU"/>
        </w:rPr>
        <w:t>администрация Мокшанского района постановляет:</w:t>
      </w:r>
    </w:p>
    <w:p w:rsidR="001704C1" w:rsidRPr="001704C1" w:rsidRDefault="001704C1" w:rsidP="001704C1">
      <w:pPr>
        <w:tabs>
          <w:tab w:val="left" w:pos="900"/>
          <w:tab w:val="left" w:pos="993"/>
          <w:tab w:val="left" w:pos="1134"/>
        </w:tabs>
        <w:ind w:firstLine="567"/>
        <w:rPr>
          <w:rFonts w:ascii="Times New Roman" w:eastAsia="Times New Roman" w:hAnsi="Times New Roman" w:cs="Times New Roman"/>
          <w:sz w:val="16"/>
          <w:szCs w:val="16"/>
          <w:lang w:eastAsia="ru-RU"/>
        </w:rPr>
      </w:pPr>
    </w:p>
    <w:p w:rsidR="001704C1" w:rsidRPr="001704C1" w:rsidRDefault="001704C1" w:rsidP="00602FA1">
      <w:pPr>
        <w:widowControl w:val="0"/>
        <w:numPr>
          <w:ilvl w:val="0"/>
          <w:numId w:val="25"/>
        </w:numPr>
        <w:tabs>
          <w:tab w:val="left" w:pos="567"/>
          <w:tab w:val="left" w:pos="1134"/>
        </w:tabs>
        <w:autoSpaceDE w:val="0"/>
        <w:autoSpaceDN w:val="0"/>
        <w:adjustRightInd w:val="0"/>
        <w:ind w:left="0" w:firstLine="426"/>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Внести в муниципальную программу «</w:t>
      </w:r>
      <w:r w:rsidRPr="001704C1">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1704C1">
        <w:rPr>
          <w:rFonts w:ascii="Times New Roman" w:eastAsia="Times New Roman" w:hAnsi="Times New Roman" w:cs="Times New Roman"/>
          <w:sz w:val="16"/>
          <w:szCs w:val="16"/>
          <w:lang w:eastAsia="ru-RU"/>
        </w:rPr>
        <w:t>2014-2027 годы», утверждённую постановлением администрации Мокшанского района от 19.12.2013 №1538 следующие изменения:</w:t>
      </w:r>
    </w:p>
    <w:p w:rsidR="001704C1" w:rsidRPr="001704C1" w:rsidRDefault="001704C1" w:rsidP="00CE0B6C">
      <w:pPr>
        <w:tabs>
          <w:tab w:val="left" w:pos="1134"/>
        </w:tabs>
        <w:autoSpaceDE w:val="0"/>
        <w:autoSpaceDN w:val="0"/>
        <w:adjustRightInd w:val="0"/>
        <w:ind w:firstLine="426"/>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 xml:space="preserve">1.1. Раздел паспорта «Объемы бюджетных ассигнований муниципальной программы» изложить в следующей редакции: </w:t>
      </w:r>
    </w:p>
    <w:p w:rsidR="001704C1" w:rsidRPr="001704C1" w:rsidRDefault="001704C1" w:rsidP="001704C1">
      <w:pPr>
        <w:tabs>
          <w:tab w:val="left" w:pos="1134"/>
        </w:tabs>
        <w:autoSpaceDE w:val="0"/>
        <w:autoSpaceDN w:val="0"/>
        <w:adjustRightInd w:val="0"/>
        <w:ind w:firstLine="720"/>
        <w:rPr>
          <w:rFonts w:ascii="Times New Roman" w:eastAsia="Times New Roman" w:hAnsi="Times New Roman" w:cs="Times New Roman"/>
          <w:sz w:val="16"/>
          <w:szCs w:val="16"/>
          <w:lang w:eastAsia="ru-RU"/>
        </w:rPr>
      </w:pPr>
    </w:p>
    <w:tbl>
      <w:tblPr>
        <w:tblW w:w="9856" w:type="dxa"/>
        <w:tblCellSpacing w:w="5" w:type="nil"/>
        <w:tblLayout w:type="fixed"/>
        <w:tblCellMar>
          <w:left w:w="75" w:type="dxa"/>
          <w:right w:w="75" w:type="dxa"/>
        </w:tblCellMar>
        <w:tblLook w:val="0000" w:firstRow="0" w:lastRow="0" w:firstColumn="0" w:lastColumn="0" w:noHBand="0" w:noVBand="0"/>
      </w:tblPr>
      <w:tblGrid>
        <w:gridCol w:w="3336"/>
        <w:gridCol w:w="6520"/>
      </w:tblGrid>
      <w:tr w:rsidR="001704C1" w:rsidRPr="001704C1" w:rsidTr="00CE0B6C">
        <w:trPr>
          <w:trHeight w:val="274"/>
          <w:tblCellSpacing w:w="5" w:type="nil"/>
        </w:trPr>
        <w:tc>
          <w:tcPr>
            <w:tcW w:w="3336" w:type="dxa"/>
            <w:tcBorders>
              <w:top w:val="single" w:sz="4" w:space="0" w:color="auto"/>
              <w:left w:val="single" w:sz="4" w:space="0" w:color="auto"/>
              <w:bottom w:val="single" w:sz="4" w:space="0" w:color="auto"/>
              <w:right w:val="single" w:sz="4" w:space="0" w:color="auto"/>
            </w:tcBorders>
          </w:tcPr>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20" w:type="dxa"/>
            <w:tcBorders>
              <w:top w:val="single" w:sz="4" w:space="0" w:color="auto"/>
              <w:left w:val="single" w:sz="4" w:space="0" w:color="auto"/>
              <w:bottom w:val="single" w:sz="4" w:space="0" w:color="auto"/>
              <w:right w:val="single" w:sz="4" w:space="0" w:color="auto"/>
            </w:tcBorders>
          </w:tcPr>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77542,4 тыс. рублей, в том числе:</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2014 году –1050,0 тыс. рублей,</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2015 году –1940,9 тыс. рублей,</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2016 году – 3352,3 тыс. рублей,</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2017 году – 4009,1 тыс. рублей,</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2018 году – 4457,2 тыс. рублей,</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2019 году – 4362,8 тыс. рублей,</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2020 году – 4874,8 тыс. рублей.</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2021 году – 6630,8 тыс. рублей,</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2022 году – 5577,0 тыс. рублей,</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2023 году – 6497,3 тыс. рублей,</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2024 году – 14147,2 тыс. рублей,</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2025 году – 6753,0 тыс. рублей,</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2026 году – 6945,0 тыс. рублей,</w:t>
            </w:r>
          </w:p>
          <w:p w:rsidR="001704C1" w:rsidRPr="001704C1" w:rsidRDefault="001704C1" w:rsidP="00CE0B6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в 2027 году – 6945,0 тыс. рублей.</w:t>
            </w:r>
          </w:p>
        </w:tc>
      </w:tr>
    </w:tbl>
    <w:p w:rsidR="001704C1" w:rsidRPr="001704C1" w:rsidRDefault="001704C1" w:rsidP="001704C1">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 xml:space="preserve">                                                                                                                         </w:t>
      </w:r>
      <w:r w:rsidR="00CE0B6C">
        <w:rPr>
          <w:rFonts w:ascii="Times New Roman" w:eastAsia="Times New Roman" w:hAnsi="Times New Roman" w:cs="Times New Roman"/>
          <w:sz w:val="16"/>
          <w:szCs w:val="16"/>
          <w:lang w:eastAsia="ru-RU"/>
        </w:rPr>
        <w:t xml:space="preserve">                                                                                 </w:t>
      </w:r>
      <w:r w:rsidRPr="001704C1">
        <w:rPr>
          <w:rFonts w:ascii="Times New Roman" w:eastAsia="Times New Roman" w:hAnsi="Times New Roman" w:cs="Times New Roman"/>
          <w:sz w:val="16"/>
          <w:szCs w:val="16"/>
          <w:lang w:eastAsia="ru-RU"/>
        </w:rPr>
        <w:t xml:space="preserve">      ».</w:t>
      </w:r>
    </w:p>
    <w:p w:rsidR="001704C1" w:rsidRPr="001704C1" w:rsidRDefault="001704C1" w:rsidP="001704C1">
      <w:pPr>
        <w:tabs>
          <w:tab w:val="left" w:pos="1134"/>
        </w:tabs>
        <w:autoSpaceDE w:val="0"/>
        <w:autoSpaceDN w:val="0"/>
        <w:adjustRightInd w:val="0"/>
        <w:ind w:firstLine="720"/>
        <w:rPr>
          <w:rFonts w:ascii="Times New Roman" w:eastAsia="Times New Roman" w:hAnsi="Times New Roman" w:cs="Times New Roman"/>
          <w:sz w:val="16"/>
          <w:szCs w:val="16"/>
          <w:lang w:eastAsia="ru-RU"/>
        </w:rPr>
      </w:pPr>
    </w:p>
    <w:p w:rsidR="001704C1" w:rsidRPr="001704C1" w:rsidRDefault="001704C1" w:rsidP="001704C1">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 xml:space="preserve">1.2. Приложение № 9 к муниципальной программе </w:t>
      </w:r>
      <w:r w:rsidRPr="001704C1">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1704C1">
        <w:rPr>
          <w:rFonts w:ascii="Times New Roman" w:eastAsia="Times New Roman" w:hAnsi="Times New Roman" w:cs="Times New Roman"/>
          <w:sz w:val="16"/>
          <w:szCs w:val="16"/>
          <w:lang w:eastAsia="ru-RU"/>
        </w:rPr>
        <w:t>2014-2027 годы</w:t>
      </w:r>
      <w:r w:rsidRPr="001704C1">
        <w:rPr>
          <w:rFonts w:ascii="Times New Roman" w:eastAsia="Times New Roman" w:hAnsi="Times New Roman" w:cs="Times New Roman"/>
          <w:color w:val="000000"/>
          <w:sz w:val="16"/>
          <w:szCs w:val="16"/>
          <w:lang w:eastAsia="ru-RU"/>
        </w:rPr>
        <w:t>» изложить в новой редакции согласно приложению №1.</w:t>
      </w:r>
    </w:p>
    <w:p w:rsidR="001704C1" w:rsidRPr="001704C1" w:rsidRDefault="001704C1" w:rsidP="001704C1">
      <w:pPr>
        <w:tabs>
          <w:tab w:val="left" w:pos="1134"/>
        </w:tabs>
        <w:autoSpaceDE w:val="0"/>
        <w:autoSpaceDN w:val="0"/>
        <w:adjustRightInd w:val="0"/>
        <w:ind w:firstLine="720"/>
        <w:rPr>
          <w:rFonts w:ascii="Times New Roman" w:eastAsia="Times New Roman" w:hAnsi="Times New Roman" w:cs="Times New Roman"/>
          <w:color w:val="000000"/>
          <w:sz w:val="16"/>
          <w:szCs w:val="16"/>
          <w:lang w:eastAsia="ru-RU"/>
        </w:rPr>
      </w:pPr>
      <w:r w:rsidRPr="001704C1">
        <w:rPr>
          <w:rFonts w:ascii="Times New Roman" w:eastAsia="Times New Roman" w:hAnsi="Times New Roman" w:cs="Times New Roman"/>
          <w:sz w:val="16"/>
          <w:szCs w:val="16"/>
          <w:lang w:eastAsia="ru-RU"/>
        </w:rPr>
        <w:t xml:space="preserve">1.3. Приложение № 12 к муниципальной программе </w:t>
      </w:r>
      <w:r w:rsidRPr="001704C1">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1704C1">
        <w:rPr>
          <w:rFonts w:ascii="Times New Roman" w:eastAsia="Times New Roman" w:hAnsi="Times New Roman" w:cs="Times New Roman"/>
          <w:sz w:val="16"/>
          <w:szCs w:val="16"/>
          <w:lang w:eastAsia="ru-RU"/>
        </w:rPr>
        <w:t>2014-2027 годы</w:t>
      </w:r>
      <w:r w:rsidRPr="001704C1">
        <w:rPr>
          <w:rFonts w:ascii="Times New Roman" w:eastAsia="Times New Roman" w:hAnsi="Times New Roman" w:cs="Times New Roman"/>
          <w:color w:val="000000"/>
          <w:sz w:val="16"/>
          <w:szCs w:val="16"/>
          <w:lang w:eastAsia="ru-RU"/>
        </w:rPr>
        <w:t>» изложить в новой редакции согласно приложению №2.</w:t>
      </w:r>
    </w:p>
    <w:p w:rsidR="001704C1" w:rsidRPr="001704C1" w:rsidRDefault="001704C1" w:rsidP="001704C1">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1704C1">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1704C1" w:rsidRPr="001704C1" w:rsidRDefault="001704C1" w:rsidP="001704C1">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в Мокшанском районе Пензенской области».</w:t>
      </w:r>
    </w:p>
    <w:p w:rsidR="001704C1" w:rsidRPr="001704C1" w:rsidRDefault="001704C1" w:rsidP="001704C1">
      <w:pPr>
        <w:tabs>
          <w:tab w:val="left" w:pos="900"/>
          <w:tab w:val="left" w:pos="993"/>
          <w:tab w:val="left" w:pos="1134"/>
        </w:tabs>
        <w:ind w:firstLine="567"/>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1704C1" w:rsidRPr="001704C1" w:rsidRDefault="001704C1" w:rsidP="001704C1">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1704C1">
        <w:rPr>
          <w:rFonts w:ascii="Times New Roman" w:eastAsia="Times New Roman" w:hAnsi="Times New Roman" w:cs="Times New Roman"/>
          <w:spacing w:val="5"/>
          <w:sz w:val="16"/>
          <w:szCs w:val="16"/>
          <w:lang w:eastAsia="ru-RU"/>
        </w:rPr>
        <w:t>5. Контроль за исполнением настоящего постановления оставляю за собой.</w:t>
      </w:r>
    </w:p>
    <w:p w:rsidR="001704C1" w:rsidRPr="001704C1" w:rsidRDefault="001704C1" w:rsidP="001704C1">
      <w:pPr>
        <w:tabs>
          <w:tab w:val="left" w:pos="3901"/>
        </w:tabs>
        <w:rPr>
          <w:rFonts w:ascii="Times New Roman" w:eastAsia="Times New Roman" w:hAnsi="Times New Roman" w:cs="Times New Roman"/>
          <w:sz w:val="16"/>
          <w:szCs w:val="16"/>
          <w:lang w:eastAsia="ru-RU"/>
        </w:rPr>
      </w:pPr>
      <w:r w:rsidRPr="001704C1">
        <w:rPr>
          <w:rFonts w:ascii="Times New Roman" w:eastAsia="Times New Roman" w:hAnsi="Times New Roman" w:cs="Times New Roman"/>
          <w:sz w:val="16"/>
          <w:szCs w:val="16"/>
          <w:lang w:eastAsia="ru-RU"/>
        </w:rPr>
        <w:tab/>
      </w:r>
    </w:p>
    <w:p w:rsidR="001704C1" w:rsidRPr="001704C1" w:rsidRDefault="001704C1" w:rsidP="001704C1">
      <w:pPr>
        <w:tabs>
          <w:tab w:val="left" w:pos="142"/>
          <w:tab w:val="left" w:pos="900"/>
        </w:tabs>
        <w:rPr>
          <w:rFonts w:ascii="Times New Roman" w:eastAsia="Times New Roman" w:hAnsi="Times New Roman" w:cs="Times New Roman"/>
          <w:spacing w:val="5"/>
          <w:sz w:val="16"/>
          <w:szCs w:val="16"/>
          <w:lang w:eastAsia="ru-RU"/>
        </w:rPr>
      </w:pPr>
    </w:p>
    <w:tbl>
      <w:tblPr>
        <w:tblW w:w="10140" w:type="dxa"/>
        <w:tblLook w:val="04A0" w:firstRow="1" w:lastRow="0" w:firstColumn="1" w:lastColumn="0" w:noHBand="0" w:noVBand="1"/>
      </w:tblPr>
      <w:tblGrid>
        <w:gridCol w:w="10356"/>
        <w:gridCol w:w="222"/>
        <w:gridCol w:w="222"/>
      </w:tblGrid>
      <w:tr w:rsidR="001704C1" w:rsidRPr="001704C1" w:rsidTr="00CE0B6C">
        <w:tc>
          <w:tcPr>
            <w:tcW w:w="4644" w:type="dxa"/>
            <w:shd w:val="clear" w:color="auto" w:fill="auto"/>
          </w:tcPr>
          <w:tbl>
            <w:tblPr>
              <w:tblW w:w="10140" w:type="dxa"/>
              <w:tblLook w:val="04A0" w:firstRow="1" w:lastRow="0" w:firstColumn="1" w:lastColumn="0" w:noHBand="0" w:noVBand="1"/>
            </w:tblPr>
            <w:tblGrid>
              <w:gridCol w:w="4253"/>
              <w:gridCol w:w="2508"/>
              <w:gridCol w:w="3379"/>
            </w:tblGrid>
            <w:tr w:rsidR="001704C1" w:rsidRPr="001704C1" w:rsidTr="00CE0B6C">
              <w:tc>
                <w:tcPr>
                  <w:tcW w:w="4253" w:type="dxa"/>
                  <w:shd w:val="clear" w:color="auto" w:fill="auto"/>
                </w:tcPr>
                <w:p w:rsidR="001704C1" w:rsidRPr="001704C1" w:rsidRDefault="001704C1" w:rsidP="001704C1">
                  <w:pPr>
                    <w:widowControl w:val="0"/>
                    <w:autoSpaceDE w:val="0"/>
                    <w:autoSpaceDN w:val="0"/>
                    <w:adjustRightInd w:val="0"/>
                    <w:ind w:firstLine="720"/>
                    <w:rPr>
                      <w:rFonts w:ascii="Times New Roman" w:eastAsia="Calibri" w:hAnsi="Times New Roman" w:cs="Arial"/>
                      <w:b/>
                      <w:sz w:val="16"/>
                      <w:szCs w:val="16"/>
                      <w:lang w:eastAsia="ru-RU"/>
                    </w:rPr>
                  </w:pPr>
                </w:p>
                <w:p w:rsidR="00CE0B6C" w:rsidRDefault="001704C1" w:rsidP="001704C1">
                  <w:pPr>
                    <w:widowControl w:val="0"/>
                    <w:autoSpaceDE w:val="0"/>
                    <w:autoSpaceDN w:val="0"/>
                    <w:adjustRightInd w:val="0"/>
                    <w:jc w:val="left"/>
                    <w:rPr>
                      <w:rFonts w:ascii="Times New Roman" w:eastAsia="Calibri" w:hAnsi="Times New Roman" w:cs="Arial"/>
                      <w:b/>
                      <w:sz w:val="16"/>
                      <w:szCs w:val="16"/>
                      <w:lang w:eastAsia="ru-RU"/>
                    </w:rPr>
                  </w:pPr>
                  <w:r w:rsidRPr="001704C1">
                    <w:rPr>
                      <w:rFonts w:ascii="Times New Roman" w:eastAsia="Calibri" w:hAnsi="Times New Roman" w:cs="Arial"/>
                      <w:b/>
                      <w:sz w:val="16"/>
                      <w:szCs w:val="16"/>
                      <w:lang w:eastAsia="ru-RU"/>
                    </w:rPr>
                    <w:t xml:space="preserve">Исполняющий полномочия  главы </w:t>
                  </w:r>
                </w:p>
                <w:p w:rsidR="001704C1" w:rsidRPr="001704C1" w:rsidRDefault="001704C1" w:rsidP="001704C1">
                  <w:pPr>
                    <w:widowControl w:val="0"/>
                    <w:autoSpaceDE w:val="0"/>
                    <w:autoSpaceDN w:val="0"/>
                    <w:adjustRightInd w:val="0"/>
                    <w:jc w:val="left"/>
                    <w:rPr>
                      <w:rFonts w:ascii="Times New Roman" w:eastAsia="Calibri" w:hAnsi="Times New Roman" w:cs="Arial"/>
                      <w:b/>
                      <w:sz w:val="16"/>
                      <w:szCs w:val="16"/>
                      <w:lang w:eastAsia="ru-RU"/>
                    </w:rPr>
                  </w:pPr>
                  <w:r w:rsidRPr="001704C1">
                    <w:rPr>
                      <w:rFonts w:ascii="Times New Roman" w:eastAsia="Calibri" w:hAnsi="Times New Roman" w:cs="Arial"/>
                      <w:b/>
                      <w:sz w:val="16"/>
                      <w:szCs w:val="16"/>
                      <w:lang w:eastAsia="ru-RU"/>
                    </w:rPr>
                    <w:t>Мокшанского района</w:t>
                  </w:r>
                </w:p>
              </w:tc>
              <w:tc>
                <w:tcPr>
                  <w:tcW w:w="2508" w:type="dxa"/>
                  <w:shd w:val="clear" w:color="auto" w:fill="auto"/>
                </w:tcPr>
                <w:p w:rsidR="001704C1" w:rsidRPr="001704C1" w:rsidRDefault="001704C1" w:rsidP="001704C1">
                  <w:pPr>
                    <w:widowControl w:val="0"/>
                    <w:autoSpaceDE w:val="0"/>
                    <w:autoSpaceDN w:val="0"/>
                    <w:adjustRightInd w:val="0"/>
                    <w:ind w:firstLine="720"/>
                    <w:rPr>
                      <w:rFonts w:ascii="Arial" w:eastAsia="Calibri" w:hAnsi="Arial" w:cs="Arial"/>
                      <w:b/>
                      <w:sz w:val="16"/>
                      <w:szCs w:val="16"/>
                      <w:lang w:eastAsia="ru-RU"/>
                    </w:rPr>
                  </w:pPr>
                </w:p>
              </w:tc>
              <w:tc>
                <w:tcPr>
                  <w:tcW w:w="3379" w:type="dxa"/>
                  <w:shd w:val="clear" w:color="auto" w:fill="auto"/>
                </w:tcPr>
                <w:p w:rsidR="001704C1" w:rsidRPr="001704C1" w:rsidRDefault="001704C1" w:rsidP="001704C1">
                  <w:pPr>
                    <w:widowControl w:val="0"/>
                    <w:autoSpaceDE w:val="0"/>
                    <w:autoSpaceDN w:val="0"/>
                    <w:adjustRightInd w:val="0"/>
                    <w:ind w:firstLine="720"/>
                    <w:rPr>
                      <w:rFonts w:ascii="Arial" w:eastAsia="Calibri" w:hAnsi="Arial" w:cs="Arial"/>
                      <w:b/>
                      <w:sz w:val="16"/>
                      <w:szCs w:val="16"/>
                      <w:lang w:eastAsia="ru-RU"/>
                    </w:rPr>
                  </w:pPr>
                  <w:r w:rsidRPr="001704C1">
                    <w:rPr>
                      <w:rFonts w:ascii="Arial" w:eastAsia="Calibri" w:hAnsi="Arial" w:cs="Arial"/>
                      <w:b/>
                      <w:sz w:val="16"/>
                      <w:szCs w:val="16"/>
                      <w:lang w:eastAsia="ru-RU"/>
                    </w:rPr>
                    <w:t xml:space="preserve"> </w:t>
                  </w:r>
                </w:p>
                <w:p w:rsidR="001704C1" w:rsidRPr="001704C1" w:rsidRDefault="001704C1" w:rsidP="001704C1">
                  <w:pPr>
                    <w:widowControl w:val="0"/>
                    <w:autoSpaceDE w:val="0"/>
                    <w:autoSpaceDN w:val="0"/>
                    <w:adjustRightInd w:val="0"/>
                    <w:ind w:firstLine="720"/>
                    <w:rPr>
                      <w:rFonts w:ascii="Times New Roman" w:eastAsia="Calibri" w:hAnsi="Times New Roman" w:cs="Arial"/>
                      <w:b/>
                      <w:sz w:val="16"/>
                      <w:szCs w:val="16"/>
                      <w:lang w:eastAsia="ru-RU"/>
                    </w:rPr>
                  </w:pPr>
                  <w:r w:rsidRPr="001704C1">
                    <w:rPr>
                      <w:rFonts w:ascii="Times New Roman" w:eastAsia="Calibri" w:hAnsi="Times New Roman" w:cs="Arial"/>
                      <w:b/>
                      <w:sz w:val="16"/>
                      <w:szCs w:val="16"/>
                      <w:lang w:eastAsia="ru-RU"/>
                    </w:rPr>
                    <w:t xml:space="preserve"> </w:t>
                  </w:r>
                </w:p>
                <w:p w:rsidR="001704C1" w:rsidRPr="001704C1" w:rsidRDefault="001704C1" w:rsidP="001704C1">
                  <w:pPr>
                    <w:widowControl w:val="0"/>
                    <w:autoSpaceDE w:val="0"/>
                    <w:autoSpaceDN w:val="0"/>
                    <w:adjustRightInd w:val="0"/>
                    <w:ind w:firstLine="720"/>
                    <w:rPr>
                      <w:rFonts w:ascii="Times New Roman" w:eastAsia="Calibri" w:hAnsi="Times New Roman" w:cs="Arial"/>
                      <w:b/>
                      <w:sz w:val="16"/>
                      <w:szCs w:val="16"/>
                      <w:lang w:eastAsia="ru-RU"/>
                    </w:rPr>
                  </w:pPr>
                  <w:r w:rsidRPr="001704C1">
                    <w:rPr>
                      <w:rFonts w:ascii="Times New Roman" w:eastAsia="Calibri" w:hAnsi="Times New Roman" w:cs="Arial"/>
                      <w:b/>
                      <w:sz w:val="16"/>
                      <w:szCs w:val="16"/>
                      <w:lang w:eastAsia="ru-RU"/>
                    </w:rPr>
                    <w:t>А.В. Решетченко</w:t>
                  </w:r>
                </w:p>
              </w:tc>
            </w:tr>
          </w:tbl>
          <w:p w:rsidR="001704C1" w:rsidRPr="001704C1" w:rsidRDefault="001704C1" w:rsidP="001704C1">
            <w:pPr>
              <w:rPr>
                <w:rFonts w:ascii="Times New Roman" w:eastAsia="Calibri" w:hAnsi="Times New Roman" w:cs="Times New Roman"/>
                <w:b/>
                <w:sz w:val="16"/>
                <w:szCs w:val="16"/>
              </w:rPr>
            </w:pPr>
          </w:p>
        </w:tc>
        <w:tc>
          <w:tcPr>
            <w:tcW w:w="2117" w:type="dxa"/>
            <w:shd w:val="clear" w:color="auto" w:fill="auto"/>
          </w:tcPr>
          <w:p w:rsidR="001704C1" w:rsidRPr="001704C1" w:rsidRDefault="001704C1" w:rsidP="001704C1">
            <w:pPr>
              <w:rPr>
                <w:rFonts w:ascii="Calibri" w:eastAsia="Calibri" w:hAnsi="Calibri" w:cs="Times New Roman"/>
                <w:b/>
                <w:sz w:val="16"/>
                <w:szCs w:val="16"/>
              </w:rPr>
            </w:pPr>
          </w:p>
        </w:tc>
        <w:tc>
          <w:tcPr>
            <w:tcW w:w="3379" w:type="dxa"/>
            <w:shd w:val="clear" w:color="auto" w:fill="auto"/>
          </w:tcPr>
          <w:p w:rsidR="001704C1" w:rsidRPr="001704C1" w:rsidRDefault="001704C1" w:rsidP="001704C1">
            <w:pPr>
              <w:jc w:val="left"/>
              <w:rPr>
                <w:rFonts w:ascii="Times New Roman" w:eastAsia="Calibri" w:hAnsi="Times New Roman" w:cs="Times New Roman"/>
                <w:b/>
                <w:sz w:val="16"/>
                <w:szCs w:val="16"/>
              </w:rPr>
            </w:pPr>
          </w:p>
        </w:tc>
      </w:tr>
    </w:tbl>
    <w:p w:rsidR="001704C1" w:rsidRPr="001704C1" w:rsidRDefault="001704C1" w:rsidP="001704C1">
      <w:pPr>
        <w:tabs>
          <w:tab w:val="left" w:pos="142"/>
          <w:tab w:val="left" w:pos="900"/>
        </w:tabs>
        <w:rPr>
          <w:rFonts w:ascii="Times New Roman" w:eastAsia="Times New Roman" w:hAnsi="Times New Roman" w:cs="Times New Roman"/>
          <w:b/>
          <w:spacing w:val="5"/>
          <w:sz w:val="16"/>
          <w:szCs w:val="16"/>
          <w:lang w:eastAsia="ru-RU"/>
        </w:rPr>
      </w:pPr>
    </w:p>
    <w:p w:rsidR="001704C1" w:rsidRPr="001704C1" w:rsidRDefault="001704C1" w:rsidP="001704C1">
      <w:pPr>
        <w:tabs>
          <w:tab w:val="left" w:pos="142"/>
          <w:tab w:val="left" w:pos="900"/>
        </w:tabs>
        <w:rPr>
          <w:rFonts w:ascii="Times New Roman" w:eastAsia="Times New Roman" w:hAnsi="Times New Roman" w:cs="Times New Roman"/>
          <w:b/>
          <w:spacing w:val="5"/>
          <w:sz w:val="16"/>
          <w:szCs w:val="16"/>
          <w:lang w:eastAsia="ru-RU"/>
        </w:rPr>
      </w:pPr>
    </w:p>
    <w:p w:rsidR="001704C1" w:rsidRPr="001704C1" w:rsidRDefault="001704C1" w:rsidP="001704C1">
      <w:pPr>
        <w:tabs>
          <w:tab w:val="left" w:pos="142"/>
          <w:tab w:val="left" w:pos="900"/>
        </w:tabs>
        <w:rPr>
          <w:rFonts w:ascii="Times New Roman" w:eastAsia="Times New Roman" w:hAnsi="Times New Roman" w:cs="Times New Roman"/>
          <w:b/>
          <w:spacing w:val="5"/>
          <w:sz w:val="16"/>
          <w:szCs w:val="16"/>
          <w:lang w:eastAsia="ru-RU"/>
        </w:rPr>
      </w:pPr>
    </w:p>
    <w:p w:rsidR="001704C1" w:rsidRPr="001704C1" w:rsidRDefault="001704C1" w:rsidP="001704C1">
      <w:pPr>
        <w:tabs>
          <w:tab w:val="left" w:pos="142"/>
          <w:tab w:val="left" w:pos="900"/>
        </w:tabs>
        <w:rPr>
          <w:rFonts w:ascii="Times New Roman" w:eastAsia="Times New Roman" w:hAnsi="Times New Roman" w:cs="Times New Roman"/>
          <w:b/>
          <w:spacing w:val="5"/>
          <w:sz w:val="16"/>
          <w:szCs w:val="16"/>
          <w:lang w:eastAsia="ru-RU"/>
        </w:rPr>
      </w:pPr>
    </w:p>
    <w:p w:rsidR="001704C1" w:rsidRPr="001704C1" w:rsidRDefault="001704C1" w:rsidP="001704C1">
      <w:pPr>
        <w:tabs>
          <w:tab w:val="left" w:pos="142"/>
          <w:tab w:val="left" w:pos="900"/>
        </w:tabs>
        <w:rPr>
          <w:rFonts w:ascii="Times New Roman" w:eastAsia="Times New Roman" w:hAnsi="Times New Roman" w:cs="Times New Roman"/>
          <w:b/>
          <w:spacing w:val="5"/>
          <w:sz w:val="16"/>
          <w:szCs w:val="16"/>
          <w:lang w:eastAsia="ru-RU"/>
        </w:rPr>
      </w:pPr>
    </w:p>
    <w:p w:rsidR="00C54AF2" w:rsidRDefault="00C54AF2"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E0B6C">
      <w:pPr>
        <w:autoSpaceDE w:val="0"/>
        <w:autoSpaceDN w:val="0"/>
        <w:adjustRightInd w:val="0"/>
        <w:jc w:val="right"/>
        <w:rPr>
          <w:rFonts w:ascii="Times New Roman" w:eastAsia="Times New Roman" w:hAnsi="Times New Roman" w:cs="Times New Roman"/>
          <w:sz w:val="16"/>
          <w:szCs w:val="16"/>
          <w:lang w:eastAsia="ru-RU"/>
        </w:rPr>
        <w:sectPr w:rsidR="00CE0B6C" w:rsidSect="00C54AF2">
          <w:pgSz w:w="11906" w:h="16838"/>
          <w:pgMar w:top="1134" w:right="964" w:bottom="822" w:left="1134" w:header="709" w:footer="340" w:gutter="0"/>
          <w:cols w:space="708"/>
          <w:docGrid w:linePitch="360"/>
        </w:sectPr>
      </w:pPr>
    </w:p>
    <w:tbl>
      <w:tblPr>
        <w:tblW w:w="15655" w:type="dxa"/>
        <w:tblInd w:w="-318" w:type="dxa"/>
        <w:tblLayout w:type="fixed"/>
        <w:tblLook w:val="04A0" w:firstRow="1" w:lastRow="0" w:firstColumn="1" w:lastColumn="0" w:noHBand="0" w:noVBand="1"/>
      </w:tblPr>
      <w:tblGrid>
        <w:gridCol w:w="568"/>
        <w:gridCol w:w="1258"/>
        <w:gridCol w:w="3987"/>
        <w:gridCol w:w="1559"/>
        <w:gridCol w:w="616"/>
        <w:gridCol w:w="92"/>
        <w:gridCol w:w="564"/>
        <w:gridCol w:w="567"/>
        <w:gridCol w:w="1135"/>
        <w:gridCol w:w="20"/>
        <w:gridCol w:w="694"/>
        <w:gridCol w:w="412"/>
        <w:gridCol w:w="312"/>
        <w:gridCol w:w="709"/>
        <w:gridCol w:w="850"/>
        <w:gridCol w:w="851"/>
        <w:gridCol w:w="708"/>
        <w:gridCol w:w="709"/>
        <w:gridCol w:w="44"/>
      </w:tblGrid>
      <w:tr w:rsidR="00CE0B6C" w:rsidRPr="00CE0B6C" w:rsidTr="00CE0B6C">
        <w:trPr>
          <w:trHeight w:val="2415"/>
        </w:trPr>
        <w:tc>
          <w:tcPr>
            <w:tcW w:w="15655" w:type="dxa"/>
            <w:gridSpan w:val="19"/>
            <w:tcBorders>
              <w:top w:val="nil"/>
              <w:left w:val="nil"/>
            </w:tcBorders>
          </w:tcPr>
          <w:p w:rsidR="00CE0B6C" w:rsidRPr="00CE0B6C" w:rsidRDefault="00CE0B6C" w:rsidP="00CE0B6C">
            <w:pPr>
              <w:autoSpaceDE w:val="0"/>
              <w:autoSpaceDN w:val="0"/>
              <w:adjustRightInd w:val="0"/>
              <w:jc w:val="righ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lastRenderedPageBreak/>
              <w:t>Приложение №1</w:t>
            </w:r>
          </w:p>
          <w:p w:rsidR="00CE0B6C" w:rsidRPr="00CE0B6C" w:rsidRDefault="00CE0B6C" w:rsidP="00CE0B6C">
            <w:pPr>
              <w:autoSpaceDE w:val="0"/>
              <w:autoSpaceDN w:val="0"/>
              <w:adjustRightInd w:val="0"/>
              <w:ind w:firstLine="720"/>
              <w:jc w:val="righ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 xml:space="preserve">УТВЕРЖДЕНО  </w:t>
            </w:r>
          </w:p>
          <w:p w:rsidR="00CE0B6C" w:rsidRPr="00CE0B6C" w:rsidRDefault="00CE0B6C" w:rsidP="00CE0B6C">
            <w:pPr>
              <w:autoSpaceDE w:val="0"/>
              <w:autoSpaceDN w:val="0"/>
              <w:adjustRightInd w:val="0"/>
              <w:ind w:firstLine="720"/>
              <w:jc w:val="righ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 xml:space="preserve">постановлением администрации </w:t>
            </w:r>
          </w:p>
          <w:p w:rsidR="00CE0B6C" w:rsidRPr="00CE0B6C" w:rsidRDefault="00CE0B6C" w:rsidP="00CE0B6C">
            <w:pPr>
              <w:autoSpaceDE w:val="0"/>
              <w:autoSpaceDN w:val="0"/>
              <w:adjustRightInd w:val="0"/>
              <w:ind w:firstLine="720"/>
              <w:jc w:val="righ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 xml:space="preserve">Мокшанского района Пензенской области </w:t>
            </w:r>
          </w:p>
          <w:p w:rsidR="00CE0B6C" w:rsidRPr="00CE0B6C" w:rsidRDefault="00CE0B6C" w:rsidP="00CE0B6C">
            <w:pPr>
              <w:autoSpaceDE w:val="0"/>
              <w:autoSpaceDN w:val="0"/>
              <w:adjustRightInd w:val="0"/>
              <w:ind w:firstLine="720"/>
              <w:jc w:val="righ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 xml:space="preserve">                                                                                                                                                                                    от 13.01.2025 № 11</w:t>
            </w:r>
          </w:p>
          <w:p w:rsidR="00CE0B6C" w:rsidRPr="00CE0B6C" w:rsidRDefault="00CE0B6C" w:rsidP="00CE0B6C">
            <w:pPr>
              <w:ind w:right="-13"/>
              <w:jc w:val="righ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sz w:val="16"/>
                <w:szCs w:val="16"/>
                <w:lang w:eastAsia="ru-RU"/>
              </w:rPr>
              <w:t>«</w:t>
            </w:r>
            <w:r w:rsidRPr="00CE0B6C">
              <w:rPr>
                <w:rFonts w:ascii="Times New Roman" w:eastAsia="Times New Roman" w:hAnsi="Times New Roman" w:cs="Times New Roman"/>
                <w:color w:val="000000"/>
                <w:sz w:val="16"/>
                <w:szCs w:val="16"/>
                <w:lang w:eastAsia="ru-RU"/>
              </w:rPr>
              <w:t>Приложение № 9 к муниципальной программе</w:t>
            </w:r>
          </w:p>
          <w:p w:rsidR="00CE0B6C" w:rsidRPr="00CE0B6C" w:rsidRDefault="00CE0B6C" w:rsidP="00CE0B6C">
            <w:pPr>
              <w:ind w:right="-13" w:firstLine="567"/>
              <w:jc w:val="righ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«Защита населения и территорий от чрезвычайных ситуаций,</w:t>
            </w:r>
          </w:p>
          <w:p w:rsidR="00CE0B6C" w:rsidRPr="00CE0B6C" w:rsidRDefault="00CE0B6C" w:rsidP="00CE0B6C">
            <w:pPr>
              <w:ind w:right="-13" w:firstLine="567"/>
              <w:jc w:val="righ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 xml:space="preserve"> обеспечение пожарной безопасности в Мокшанском районе на </w:t>
            </w:r>
            <w:r w:rsidRPr="00CE0B6C">
              <w:rPr>
                <w:rFonts w:ascii="Times New Roman" w:eastAsia="Times New Roman" w:hAnsi="Times New Roman" w:cs="Times New Roman"/>
                <w:sz w:val="16"/>
                <w:szCs w:val="16"/>
                <w:lang w:eastAsia="ru-RU"/>
              </w:rPr>
              <w:t>2014-2027 годы</w:t>
            </w:r>
            <w:r w:rsidRPr="00CE0B6C">
              <w:rPr>
                <w:rFonts w:ascii="Times New Roman" w:eastAsia="Times New Roman" w:hAnsi="Times New Roman" w:cs="Times New Roman"/>
                <w:color w:val="000000"/>
                <w:sz w:val="16"/>
                <w:szCs w:val="16"/>
                <w:lang w:eastAsia="ru-RU"/>
              </w:rPr>
              <w:t>»</w:t>
            </w:r>
          </w:p>
          <w:p w:rsidR="00CE0B6C" w:rsidRPr="00CE0B6C" w:rsidRDefault="00CE0B6C" w:rsidP="00CE0B6C">
            <w:pPr>
              <w:ind w:right="-13" w:firstLine="567"/>
              <w:jc w:val="righ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 xml:space="preserve">       (новая редакция) </w:t>
            </w:r>
            <w:r w:rsidRPr="00CE0B6C">
              <w:rPr>
                <w:rFonts w:ascii="Times New Roman" w:eastAsia="Times New Roman" w:hAnsi="Times New Roman" w:cs="Times New Roman"/>
                <w:sz w:val="16"/>
                <w:szCs w:val="16"/>
                <w:lang w:eastAsia="ru-RU"/>
              </w:rPr>
              <w:t> </w:t>
            </w:r>
          </w:p>
          <w:p w:rsidR="00CE0B6C" w:rsidRPr="00CE0B6C" w:rsidRDefault="00CE0B6C" w:rsidP="00CE0B6C">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CE0B6C">
              <w:rPr>
                <w:rFonts w:ascii="Times New Roman" w:eastAsia="Times New Roman" w:hAnsi="Times New Roman" w:cs="Times New Roman"/>
                <w:b/>
                <w:bCs/>
                <w:color w:val="000000"/>
                <w:sz w:val="16"/>
                <w:szCs w:val="16"/>
                <w:lang w:eastAsia="ru-RU"/>
              </w:rPr>
              <w:t>РЕСУРСНОЕ ОБЕСПЕЧЕНИЕ</w:t>
            </w:r>
          </w:p>
          <w:p w:rsidR="00CE0B6C" w:rsidRDefault="00CE0B6C" w:rsidP="00CE0B6C">
            <w:pPr>
              <w:autoSpaceDE w:val="0"/>
              <w:autoSpaceDN w:val="0"/>
              <w:adjustRightInd w:val="0"/>
              <w:ind w:firstLine="52"/>
              <w:jc w:val="center"/>
              <w:rPr>
                <w:rFonts w:ascii="Times New Roman" w:eastAsia="Times New Roman" w:hAnsi="Times New Roman" w:cs="Times New Roman"/>
                <w:b/>
                <w:color w:val="000000"/>
                <w:sz w:val="16"/>
                <w:szCs w:val="16"/>
                <w:lang w:eastAsia="ru-RU"/>
              </w:rPr>
            </w:pPr>
            <w:r w:rsidRPr="00CE0B6C">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CE0B6C">
              <w:rPr>
                <w:rFonts w:ascii="Times New Roman" w:eastAsia="Times New Roman" w:hAnsi="Times New Roman" w:cs="Times New Roman"/>
                <w:b/>
                <w:color w:val="000000"/>
                <w:sz w:val="16"/>
                <w:szCs w:val="16"/>
                <w:lang w:eastAsia="ru-RU"/>
              </w:rPr>
              <w:t>Защита населения и территорий от чрезвычайных ситуаций, обеспечение пожарной безопасности в Мокшанском районе</w:t>
            </w:r>
          </w:p>
          <w:p w:rsidR="00CE0B6C" w:rsidRPr="00CE0B6C" w:rsidRDefault="00CE0B6C" w:rsidP="00CE0B6C">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CE0B6C">
              <w:rPr>
                <w:rFonts w:ascii="Times New Roman" w:eastAsia="Times New Roman" w:hAnsi="Times New Roman" w:cs="Times New Roman"/>
                <w:b/>
                <w:color w:val="000000"/>
                <w:sz w:val="16"/>
                <w:szCs w:val="16"/>
                <w:lang w:eastAsia="ru-RU"/>
              </w:rPr>
              <w:t xml:space="preserve"> на </w:t>
            </w:r>
            <w:r w:rsidRPr="00CE0B6C">
              <w:rPr>
                <w:rFonts w:ascii="Times New Roman" w:eastAsia="Times New Roman" w:hAnsi="Times New Roman" w:cs="Times New Roman"/>
                <w:b/>
                <w:sz w:val="16"/>
                <w:szCs w:val="16"/>
                <w:lang w:eastAsia="ru-RU"/>
              </w:rPr>
              <w:t>2014-2027 годы</w:t>
            </w:r>
            <w:r w:rsidRPr="00CE0B6C">
              <w:rPr>
                <w:rFonts w:ascii="Times New Roman" w:eastAsia="Times New Roman" w:hAnsi="Times New Roman" w:cs="Times New Roman"/>
                <w:b/>
                <w:bCs/>
                <w:color w:val="000000"/>
                <w:sz w:val="16"/>
                <w:szCs w:val="16"/>
                <w:lang w:eastAsia="ru-RU"/>
              </w:rPr>
              <w:t xml:space="preserve">» за счет средств бюджета Мокшанского района </w:t>
            </w:r>
            <w:r>
              <w:rPr>
                <w:rFonts w:ascii="Times New Roman" w:eastAsia="Times New Roman" w:hAnsi="Times New Roman" w:cs="Times New Roman"/>
                <w:b/>
                <w:bCs/>
                <w:color w:val="000000"/>
                <w:sz w:val="16"/>
                <w:szCs w:val="16"/>
                <w:lang w:eastAsia="ru-RU"/>
              </w:rPr>
              <w:t xml:space="preserve"> </w:t>
            </w:r>
            <w:r w:rsidRPr="00CE0B6C">
              <w:rPr>
                <w:rFonts w:ascii="Times New Roman" w:eastAsia="Times New Roman" w:hAnsi="Times New Roman" w:cs="Times New Roman"/>
                <w:b/>
                <w:bCs/>
                <w:color w:val="000000"/>
                <w:sz w:val="16"/>
                <w:szCs w:val="16"/>
                <w:lang w:eastAsia="ru-RU"/>
              </w:rPr>
              <w:t>на 2022-2027 годы</w:t>
            </w:r>
          </w:p>
          <w:p w:rsidR="00CE0B6C" w:rsidRPr="00CE0B6C" w:rsidRDefault="00CE0B6C" w:rsidP="00CE0B6C">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p>
        </w:tc>
      </w:tr>
      <w:tr w:rsidR="00CE0B6C" w:rsidRPr="00CE0B6C" w:rsidTr="00CE0B6C">
        <w:trPr>
          <w:gridAfter w:val="1"/>
          <w:wAfter w:w="44" w:type="dxa"/>
          <w:trHeight w:val="102"/>
        </w:trPr>
        <w:tc>
          <w:tcPr>
            <w:tcW w:w="5813"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2267" w:type="dxa"/>
            <w:gridSpan w:val="3"/>
            <w:tcBorders>
              <w:top w:val="single" w:sz="4" w:space="0" w:color="auto"/>
              <w:left w:val="nil"/>
              <w:bottom w:val="single" w:sz="4" w:space="0" w:color="auto"/>
              <w:right w:val="nil"/>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p>
        </w:tc>
        <w:tc>
          <w:tcPr>
            <w:tcW w:w="564" w:type="dxa"/>
            <w:tcBorders>
              <w:top w:val="single" w:sz="4" w:space="0" w:color="auto"/>
              <w:left w:val="nil"/>
              <w:bottom w:val="single" w:sz="4" w:space="0" w:color="auto"/>
              <w:right w:val="nil"/>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2" w:type="dxa"/>
            <w:gridSpan w:val="2"/>
            <w:tcBorders>
              <w:top w:val="single" w:sz="4" w:space="0" w:color="auto"/>
              <w:left w:val="nil"/>
              <w:bottom w:val="single" w:sz="4" w:space="0" w:color="auto"/>
              <w:right w:val="nil"/>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p>
        </w:tc>
        <w:tc>
          <w:tcPr>
            <w:tcW w:w="1126" w:type="dxa"/>
            <w:gridSpan w:val="3"/>
            <w:tcBorders>
              <w:top w:val="single" w:sz="4" w:space="0" w:color="auto"/>
              <w:left w:val="nil"/>
              <w:bottom w:val="single" w:sz="4" w:space="0" w:color="auto"/>
              <w:right w:val="nil"/>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p>
        </w:tc>
        <w:tc>
          <w:tcPr>
            <w:tcW w:w="4139" w:type="dxa"/>
            <w:gridSpan w:val="6"/>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Администрация Мокшанского района</w:t>
            </w:r>
            <w:r w:rsidRPr="00CE0B6C">
              <w:rPr>
                <w:rFonts w:ascii="Times New Roman" w:eastAsia="Times New Roman" w:hAnsi="Times New Roman" w:cs="Times New Roman"/>
                <w:sz w:val="16"/>
                <w:szCs w:val="16"/>
                <w:lang w:eastAsia="ru-RU"/>
              </w:rPr>
              <w:t> </w:t>
            </w:r>
          </w:p>
        </w:tc>
      </w:tr>
      <w:tr w:rsidR="00CE0B6C" w:rsidRPr="00CE0B6C" w:rsidTr="00CE0B6C">
        <w:trPr>
          <w:gridAfter w:val="1"/>
          <w:wAfter w:w="44" w:type="dxa"/>
          <w:trHeight w:val="268"/>
        </w:trPr>
        <w:tc>
          <w:tcPr>
            <w:tcW w:w="568" w:type="dxa"/>
            <w:vMerge w:val="restart"/>
            <w:tcBorders>
              <w:top w:val="nil"/>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 п/п</w:t>
            </w:r>
          </w:p>
        </w:tc>
        <w:tc>
          <w:tcPr>
            <w:tcW w:w="1258" w:type="dxa"/>
            <w:vMerge w:val="restart"/>
            <w:tcBorders>
              <w:top w:val="nil"/>
              <w:left w:val="single" w:sz="4" w:space="0" w:color="auto"/>
              <w:bottom w:val="nil"/>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Статус</w:t>
            </w:r>
          </w:p>
        </w:tc>
        <w:tc>
          <w:tcPr>
            <w:tcW w:w="3987" w:type="dxa"/>
            <w:vMerge w:val="restart"/>
            <w:tcBorders>
              <w:top w:val="nil"/>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559" w:type="dxa"/>
            <w:vMerge w:val="restart"/>
            <w:tcBorders>
              <w:top w:val="nil"/>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Ответственный исполнитель, соисполнитель</w:t>
            </w:r>
          </w:p>
        </w:tc>
        <w:tc>
          <w:tcPr>
            <w:tcW w:w="3688" w:type="dxa"/>
            <w:gridSpan w:val="7"/>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Код бюджетной классификации</w:t>
            </w:r>
          </w:p>
        </w:tc>
        <w:tc>
          <w:tcPr>
            <w:tcW w:w="4551" w:type="dxa"/>
            <w:gridSpan w:val="7"/>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CE0B6C" w:rsidRPr="00CE0B6C" w:rsidTr="00CE0B6C">
        <w:trPr>
          <w:gridAfter w:val="1"/>
          <w:wAfter w:w="44" w:type="dxa"/>
          <w:trHeight w:val="315"/>
        </w:trPr>
        <w:tc>
          <w:tcPr>
            <w:tcW w:w="568" w:type="dxa"/>
            <w:vMerge/>
            <w:tcBorders>
              <w:top w:val="nil"/>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top w:val="nil"/>
              <w:left w:val="single" w:sz="4" w:space="0" w:color="auto"/>
              <w:bottom w:val="nil"/>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top w:val="nil"/>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616"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ГРБС</w:t>
            </w:r>
          </w:p>
        </w:tc>
        <w:tc>
          <w:tcPr>
            <w:tcW w:w="656" w:type="dxa"/>
            <w:gridSpan w:val="2"/>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Рз</w:t>
            </w:r>
          </w:p>
        </w:tc>
        <w:tc>
          <w:tcPr>
            <w:tcW w:w="567"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Пр</w:t>
            </w:r>
          </w:p>
        </w:tc>
        <w:tc>
          <w:tcPr>
            <w:tcW w:w="1155" w:type="dxa"/>
            <w:gridSpan w:val="2"/>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ЦСР</w:t>
            </w:r>
          </w:p>
        </w:tc>
        <w:tc>
          <w:tcPr>
            <w:tcW w:w="694"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ВР</w:t>
            </w:r>
          </w:p>
        </w:tc>
        <w:tc>
          <w:tcPr>
            <w:tcW w:w="724"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08" w:right="-108"/>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2022 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08" w:right="-108"/>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color w:val="000000"/>
                <w:sz w:val="16"/>
                <w:szCs w:val="16"/>
                <w:lang w:eastAsia="ru-RU"/>
              </w:rPr>
              <w:t>2023г.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08" w:right="-108"/>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2024 г.</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08" w:right="-109"/>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2025г.</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ind w:left="-107" w:right="-87"/>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2026г.</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ind w:left="-108" w:right="-108"/>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color w:val="000000"/>
                <w:sz w:val="16"/>
                <w:szCs w:val="16"/>
                <w:lang w:eastAsia="ru-RU"/>
              </w:rPr>
              <w:t>2027г.</w:t>
            </w:r>
          </w:p>
        </w:tc>
      </w:tr>
      <w:tr w:rsidR="00CE0B6C" w:rsidRPr="00CE0B6C" w:rsidTr="00CE0B6C">
        <w:trPr>
          <w:gridAfter w:val="1"/>
          <w:wAfter w:w="44" w:type="dxa"/>
          <w:trHeight w:val="80"/>
        </w:trPr>
        <w:tc>
          <w:tcPr>
            <w:tcW w:w="568" w:type="dxa"/>
            <w:tcBorders>
              <w:top w:val="nil"/>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2</w:t>
            </w:r>
          </w:p>
        </w:tc>
        <w:tc>
          <w:tcPr>
            <w:tcW w:w="3987" w:type="dxa"/>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3</w:t>
            </w:r>
          </w:p>
        </w:tc>
        <w:tc>
          <w:tcPr>
            <w:tcW w:w="1559" w:type="dxa"/>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4</w:t>
            </w:r>
          </w:p>
        </w:tc>
        <w:tc>
          <w:tcPr>
            <w:tcW w:w="616" w:type="dxa"/>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5</w:t>
            </w:r>
          </w:p>
        </w:tc>
        <w:tc>
          <w:tcPr>
            <w:tcW w:w="656" w:type="dxa"/>
            <w:gridSpan w:val="2"/>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7</w:t>
            </w:r>
          </w:p>
        </w:tc>
        <w:tc>
          <w:tcPr>
            <w:tcW w:w="1155" w:type="dxa"/>
            <w:gridSpan w:val="2"/>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8</w:t>
            </w:r>
          </w:p>
        </w:tc>
        <w:tc>
          <w:tcPr>
            <w:tcW w:w="694" w:type="dxa"/>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9</w:t>
            </w:r>
          </w:p>
        </w:tc>
        <w:tc>
          <w:tcPr>
            <w:tcW w:w="724"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11</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13</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ind w:right="-108"/>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color w:val="000000"/>
                <w:sz w:val="16"/>
                <w:szCs w:val="16"/>
                <w:lang w:eastAsia="ru-RU"/>
              </w:rPr>
              <w:t>15</w:t>
            </w:r>
          </w:p>
        </w:tc>
      </w:tr>
      <w:tr w:rsidR="00CE0B6C" w:rsidRPr="00CE0B6C" w:rsidTr="00CE0B6C">
        <w:trPr>
          <w:gridAfter w:val="1"/>
          <w:wAfter w:w="44" w:type="dxa"/>
          <w:trHeight w:val="463"/>
        </w:trPr>
        <w:tc>
          <w:tcPr>
            <w:tcW w:w="568" w:type="dxa"/>
            <w:tcBorders>
              <w:top w:val="nil"/>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 </w:t>
            </w:r>
          </w:p>
        </w:tc>
        <w:tc>
          <w:tcPr>
            <w:tcW w:w="1258"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 xml:space="preserve">Муници-пальная программа      </w:t>
            </w:r>
          </w:p>
        </w:tc>
        <w:tc>
          <w:tcPr>
            <w:tcW w:w="3987"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«Защита населения и территорий от чрезвычайных ситуаций, обеспечение пожарной безопасности в Мокшанском районе на 2014-2027 годы</w:t>
            </w:r>
          </w:p>
        </w:tc>
        <w:tc>
          <w:tcPr>
            <w:tcW w:w="1559"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 xml:space="preserve">всего </w:t>
            </w:r>
          </w:p>
        </w:tc>
        <w:tc>
          <w:tcPr>
            <w:tcW w:w="616" w:type="dxa"/>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X</w:t>
            </w:r>
          </w:p>
        </w:tc>
        <w:tc>
          <w:tcPr>
            <w:tcW w:w="656" w:type="dxa"/>
            <w:gridSpan w:val="2"/>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X</w:t>
            </w:r>
          </w:p>
        </w:tc>
        <w:tc>
          <w:tcPr>
            <w:tcW w:w="1155" w:type="dxa"/>
            <w:gridSpan w:val="2"/>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X</w:t>
            </w:r>
          </w:p>
        </w:tc>
        <w:tc>
          <w:tcPr>
            <w:tcW w:w="694" w:type="dxa"/>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X</w:t>
            </w:r>
          </w:p>
        </w:tc>
        <w:tc>
          <w:tcPr>
            <w:tcW w:w="724"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5577,0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6497,3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14147,2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6753,0</w:t>
            </w:r>
          </w:p>
        </w:tc>
        <w:tc>
          <w:tcPr>
            <w:tcW w:w="708" w:type="dxa"/>
            <w:tcBorders>
              <w:top w:val="nil"/>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6945,0</w:t>
            </w:r>
          </w:p>
        </w:tc>
        <w:tc>
          <w:tcPr>
            <w:tcW w:w="709" w:type="dxa"/>
            <w:tcBorders>
              <w:top w:val="nil"/>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6945,0</w:t>
            </w:r>
          </w:p>
        </w:tc>
      </w:tr>
      <w:tr w:rsidR="00CE0B6C" w:rsidRPr="00CE0B6C" w:rsidTr="00CE0B6C">
        <w:trPr>
          <w:gridAfter w:val="1"/>
          <w:wAfter w:w="44" w:type="dxa"/>
          <w:trHeight w:val="274"/>
        </w:trPr>
        <w:tc>
          <w:tcPr>
            <w:tcW w:w="568"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 </w:t>
            </w:r>
          </w:p>
        </w:tc>
        <w:tc>
          <w:tcPr>
            <w:tcW w:w="1258"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Основное мероприятие</w:t>
            </w:r>
          </w:p>
        </w:tc>
        <w:tc>
          <w:tcPr>
            <w:tcW w:w="3987"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ind w:right="-110"/>
              <w:jc w:val="lef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 xml:space="preserve">всего </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X</w:t>
            </w:r>
          </w:p>
        </w:tc>
        <w:tc>
          <w:tcPr>
            <w:tcW w:w="65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X</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X</w:t>
            </w:r>
          </w:p>
        </w:tc>
        <w:tc>
          <w:tcPr>
            <w:tcW w:w="115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X</w:t>
            </w:r>
          </w:p>
        </w:tc>
        <w:tc>
          <w:tcPr>
            <w:tcW w:w="6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X</w:t>
            </w:r>
          </w:p>
        </w:tc>
        <w:tc>
          <w:tcPr>
            <w:tcW w:w="72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5577,0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6497,3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14147,2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6753,0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6945,0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6945,0</w:t>
            </w:r>
          </w:p>
        </w:tc>
      </w:tr>
      <w:tr w:rsidR="00CE0B6C" w:rsidRPr="00CE0B6C" w:rsidTr="00CE0B6C">
        <w:trPr>
          <w:gridAfter w:val="1"/>
          <w:wAfter w:w="44" w:type="dxa"/>
          <w:trHeight w:val="440"/>
        </w:trPr>
        <w:tc>
          <w:tcPr>
            <w:tcW w:w="568"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w:t>
            </w:r>
          </w:p>
        </w:tc>
        <w:tc>
          <w:tcPr>
            <w:tcW w:w="1258"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Мероприятие 1</w:t>
            </w:r>
          </w:p>
        </w:tc>
        <w:tc>
          <w:tcPr>
            <w:tcW w:w="3987"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559"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09</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0800199110</w:t>
            </w:r>
          </w:p>
        </w:tc>
        <w:tc>
          <w:tcPr>
            <w:tcW w:w="694"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244</w:t>
            </w:r>
          </w:p>
        </w:tc>
        <w:tc>
          <w:tcPr>
            <w:tcW w:w="724"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p>
        </w:tc>
      </w:tr>
      <w:tr w:rsidR="00CE0B6C" w:rsidRPr="00CE0B6C" w:rsidTr="00CE0B6C">
        <w:trPr>
          <w:gridAfter w:val="1"/>
          <w:wAfter w:w="44" w:type="dxa"/>
          <w:trHeight w:val="252"/>
        </w:trPr>
        <w:tc>
          <w:tcPr>
            <w:tcW w:w="568" w:type="dxa"/>
            <w:vMerge w:val="restart"/>
            <w:tcBorders>
              <w:top w:val="single" w:sz="4" w:space="0" w:color="auto"/>
              <w:left w:val="single" w:sz="4" w:space="0" w:color="auto"/>
              <w:right w:val="single" w:sz="4" w:space="0" w:color="auto"/>
            </w:tcBorders>
            <w:shd w:val="clear" w:color="000000" w:fill="FFFFFF"/>
          </w:tcPr>
          <w:p w:rsidR="00CE0B6C" w:rsidRPr="00CE0B6C" w:rsidRDefault="00CE0B6C" w:rsidP="00CE0B6C">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22</w:t>
            </w:r>
          </w:p>
        </w:tc>
        <w:tc>
          <w:tcPr>
            <w:tcW w:w="1258" w:type="dxa"/>
            <w:vMerge w:val="restart"/>
            <w:tcBorders>
              <w:top w:val="single" w:sz="4" w:space="0" w:color="auto"/>
              <w:left w:val="nil"/>
              <w:right w:val="single" w:sz="4" w:space="0" w:color="auto"/>
            </w:tcBorders>
            <w:shd w:val="clear" w:color="000000" w:fill="FFFFFF"/>
          </w:tcPr>
          <w:p w:rsidR="00CE0B6C" w:rsidRPr="00CE0B6C" w:rsidRDefault="00CE0B6C" w:rsidP="00CE0B6C">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Мероприятие 2</w:t>
            </w:r>
          </w:p>
        </w:tc>
        <w:tc>
          <w:tcPr>
            <w:tcW w:w="3987" w:type="dxa"/>
            <w:vMerge w:val="restart"/>
            <w:tcBorders>
              <w:top w:val="single" w:sz="4" w:space="0" w:color="auto"/>
              <w:left w:val="nil"/>
              <w:right w:val="single" w:sz="4" w:space="0" w:color="auto"/>
            </w:tcBorders>
            <w:shd w:val="clear" w:color="000000" w:fill="FFFFFF"/>
          </w:tcPr>
          <w:p w:rsidR="00CE0B6C" w:rsidRPr="00CE0B6C" w:rsidRDefault="00CE0B6C" w:rsidP="00CE0B6C">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559" w:type="dxa"/>
            <w:vMerge w:val="restart"/>
            <w:tcBorders>
              <w:top w:val="single" w:sz="4" w:space="0" w:color="auto"/>
              <w:left w:val="nil"/>
              <w:right w:val="single" w:sz="4" w:space="0" w:color="auto"/>
            </w:tcBorders>
            <w:shd w:val="clear" w:color="000000" w:fill="FFFFFF"/>
          </w:tcPr>
          <w:p w:rsidR="00CE0B6C" w:rsidRPr="00CE0B6C" w:rsidRDefault="00CE0B6C" w:rsidP="00CE0B6C">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10</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p>
        </w:tc>
        <w:tc>
          <w:tcPr>
            <w:tcW w:w="694"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p>
        </w:tc>
        <w:tc>
          <w:tcPr>
            <w:tcW w:w="724"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5545,0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6462,9</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7690,9</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6718,0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6910,0</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6910,0</w:t>
            </w:r>
          </w:p>
        </w:tc>
      </w:tr>
      <w:tr w:rsidR="00CE0B6C" w:rsidRPr="00CE0B6C" w:rsidTr="00CE0B6C">
        <w:trPr>
          <w:gridAfter w:val="1"/>
          <w:wAfter w:w="44" w:type="dxa"/>
          <w:trHeight w:val="128"/>
        </w:trPr>
        <w:tc>
          <w:tcPr>
            <w:tcW w:w="568" w:type="dxa"/>
            <w:vMerge/>
            <w:tcBorders>
              <w:left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0800105670</w:t>
            </w:r>
          </w:p>
        </w:tc>
        <w:tc>
          <w:tcPr>
            <w:tcW w:w="6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111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3758,4</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4108,8</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4367,0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4455,7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4599,6</w:t>
            </w:r>
          </w:p>
        </w:tc>
        <w:tc>
          <w:tcPr>
            <w:tcW w:w="709" w:type="dxa"/>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4599,6</w:t>
            </w:r>
          </w:p>
        </w:tc>
      </w:tr>
      <w:tr w:rsidR="00CE0B6C" w:rsidRPr="00CE0B6C" w:rsidTr="00CE0B6C">
        <w:trPr>
          <w:gridAfter w:val="1"/>
          <w:wAfter w:w="44" w:type="dxa"/>
          <w:trHeight w:val="230"/>
        </w:trPr>
        <w:tc>
          <w:tcPr>
            <w:tcW w:w="568"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0800105670</w:t>
            </w:r>
          </w:p>
        </w:tc>
        <w:tc>
          <w:tcPr>
            <w:tcW w:w="694" w:type="dxa"/>
            <w:tcBorders>
              <w:top w:val="nil"/>
              <w:left w:val="nil"/>
              <w:bottom w:val="single" w:sz="4" w:space="0" w:color="auto"/>
              <w:right w:val="single" w:sz="4" w:space="0" w:color="auto"/>
            </w:tcBorders>
            <w:shd w:val="clear" w:color="000000" w:fill="FFFFFF"/>
            <w:noWrap/>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119</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1116,2</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1225,2</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1298,2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1345,6</w:t>
            </w:r>
          </w:p>
        </w:tc>
        <w:tc>
          <w:tcPr>
            <w:tcW w:w="708" w:type="dxa"/>
            <w:tcBorders>
              <w:top w:val="nil"/>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1389,0</w:t>
            </w:r>
          </w:p>
        </w:tc>
        <w:tc>
          <w:tcPr>
            <w:tcW w:w="709" w:type="dxa"/>
            <w:tcBorders>
              <w:top w:val="nil"/>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1389,0</w:t>
            </w:r>
          </w:p>
        </w:tc>
      </w:tr>
      <w:tr w:rsidR="00CE0B6C" w:rsidRPr="00CE0B6C" w:rsidTr="00CE0B6C">
        <w:trPr>
          <w:gridAfter w:val="1"/>
          <w:wAfter w:w="44" w:type="dxa"/>
          <w:trHeight w:val="276"/>
        </w:trPr>
        <w:tc>
          <w:tcPr>
            <w:tcW w:w="568"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0800105670</w:t>
            </w:r>
          </w:p>
        </w:tc>
        <w:tc>
          <w:tcPr>
            <w:tcW w:w="694" w:type="dxa"/>
            <w:tcBorders>
              <w:top w:val="nil"/>
              <w:left w:val="nil"/>
              <w:bottom w:val="single" w:sz="4" w:space="0" w:color="auto"/>
              <w:right w:val="single" w:sz="4" w:space="0" w:color="auto"/>
            </w:tcBorders>
            <w:shd w:val="clear" w:color="000000" w:fill="FFFFFF"/>
            <w:noWrap/>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244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579,1,1</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985,9</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1228,4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442,2</w:t>
            </w:r>
          </w:p>
        </w:tc>
        <w:tc>
          <w:tcPr>
            <w:tcW w:w="708" w:type="dxa"/>
            <w:tcBorders>
              <w:top w:val="nil"/>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502,9</w:t>
            </w:r>
          </w:p>
        </w:tc>
        <w:tc>
          <w:tcPr>
            <w:tcW w:w="709" w:type="dxa"/>
            <w:tcBorders>
              <w:top w:val="nil"/>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502,9</w:t>
            </w:r>
          </w:p>
        </w:tc>
      </w:tr>
      <w:tr w:rsidR="00CE0B6C" w:rsidRPr="00CE0B6C" w:rsidTr="00CE0B6C">
        <w:trPr>
          <w:gridAfter w:val="1"/>
          <w:wAfter w:w="44" w:type="dxa"/>
          <w:trHeight w:val="252"/>
        </w:trPr>
        <w:tc>
          <w:tcPr>
            <w:tcW w:w="56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nil"/>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nil"/>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0800105670</w:t>
            </w:r>
          </w:p>
        </w:tc>
        <w:tc>
          <w:tcPr>
            <w:tcW w:w="694" w:type="dxa"/>
            <w:tcBorders>
              <w:top w:val="nil"/>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247</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355,1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56,0</w:t>
            </w:r>
          </w:p>
        </w:tc>
        <w:tc>
          <w:tcPr>
            <w:tcW w:w="708" w:type="dxa"/>
            <w:tcBorders>
              <w:top w:val="nil"/>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r>
      <w:tr w:rsidR="00CE0B6C" w:rsidRPr="00CE0B6C" w:rsidTr="00CE0B6C">
        <w:trPr>
          <w:gridAfter w:val="1"/>
          <w:wAfter w:w="44" w:type="dxa"/>
          <w:trHeight w:val="142"/>
        </w:trPr>
        <w:tc>
          <w:tcPr>
            <w:tcW w:w="56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nil"/>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nil"/>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0800105670</w:t>
            </w:r>
          </w:p>
        </w:tc>
        <w:tc>
          <w:tcPr>
            <w:tcW w:w="694" w:type="dxa"/>
            <w:tcBorders>
              <w:top w:val="nil"/>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831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8" w:type="dxa"/>
            <w:tcBorders>
              <w:top w:val="nil"/>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r>
      <w:tr w:rsidR="00CE0B6C" w:rsidRPr="00CE0B6C" w:rsidTr="00CE0B6C">
        <w:trPr>
          <w:gridAfter w:val="1"/>
          <w:wAfter w:w="44" w:type="dxa"/>
          <w:trHeight w:val="230"/>
        </w:trPr>
        <w:tc>
          <w:tcPr>
            <w:tcW w:w="56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nil"/>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nil"/>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0800105670</w:t>
            </w:r>
          </w:p>
        </w:tc>
        <w:tc>
          <w:tcPr>
            <w:tcW w:w="694" w:type="dxa"/>
            <w:tcBorders>
              <w:top w:val="nil"/>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851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1,8</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8" w:type="dxa"/>
            <w:tcBorders>
              <w:top w:val="nil"/>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r>
      <w:tr w:rsidR="00CE0B6C" w:rsidRPr="00CE0B6C" w:rsidTr="00CE0B6C">
        <w:trPr>
          <w:gridAfter w:val="1"/>
          <w:wAfter w:w="44" w:type="dxa"/>
          <w:trHeight w:val="134"/>
        </w:trPr>
        <w:tc>
          <w:tcPr>
            <w:tcW w:w="568"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noWrap/>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nil"/>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0800105670</w:t>
            </w:r>
          </w:p>
        </w:tc>
        <w:tc>
          <w:tcPr>
            <w:tcW w:w="694" w:type="dxa"/>
            <w:tcBorders>
              <w:top w:val="nil"/>
              <w:left w:val="nil"/>
              <w:bottom w:val="single" w:sz="4" w:space="0" w:color="auto"/>
              <w:right w:val="single" w:sz="4" w:space="0" w:color="auto"/>
            </w:tcBorders>
            <w:shd w:val="clear" w:color="000000" w:fill="FFFFFF"/>
            <w:noWrap/>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852</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27,7</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36,8</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34,8</w:t>
            </w:r>
          </w:p>
        </w:tc>
        <w:tc>
          <w:tcPr>
            <w:tcW w:w="708" w:type="dxa"/>
            <w:tcBorders>
              <w:top w:val="nil"/>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34,8</w:t>
            </w:r>
          </w:p>
        </w:tc>
        <w:tc>
          <w:tcPr>
            <w:tcW w:w="709" w:type="dxa"/>
            <w:tcBorders>
              <w:top w:val="nil"/>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34,8</w:t>
            </w:r>
          </w:p>
        </w:tc>
      </w:tr>
      <w:tr w:rsidR="00CE0B6C" w:rsidRPr="00CE0B6C" w:rsidTr="00CE0B6C">
        <w:trPr>
          <w:gridAfter w:val="1"/>
          <w:wAfter w:w="44" w:type="dxa"/>
          <w:trHeight w:val="222"/>
        </w:trPr>
        <w:tc>
          <w:tcPr>
            <w:tcW w:w="568"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0800105670</w:t>
            </w:r>
          </w:p>
        </w:tc>
        <w:tc>
          <w:tcPr>
            <w:tcW w:w="694" w:type="dxa"/>
            <w:tcBorders>
              <w:top w:val="single" w:sz="4" w:space="0" w:color="auto"/>
              <w:left w:val="nil"/>
              <w:bottom w:val="single" w:sz="4" w:space="0" w:color="auto"/>
              <w:right w:val="single" w:sz="4" w:space="0" w:color="auto"/>
            </w:tcBorders>
            <w:shd w:val="clear" w:color="000000" w:fill="FFFFFF"/>
            <w:noWrap/>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853</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0,3</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r>
      <w:tr w:rsidR="00CE0B6C" w:rsidRPr="00CE0B6C" w:rsidTr="00CE0B6C">
        <w:trPr>
          <w:gridAfter w:val="1"/>
          <w:wAfter w:w="44" w:type="dxa"/>
          <w:trHeight w:val="170"/>
        </w:trPr>
        <w:tc>
          <w:tcPr>
            <w:tcW w:w="56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0800171053</w:t>
            </w:r>
          </w:p>
        </w:tc>
        <w:tc>
          <w:tcPr>
            <w:tcW w:w="694"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111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15,5</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63,7</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235,8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235,8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235,8</w:t>
            </w:r>
          </w:p>
        </w:tc>
        <w:tc>
          <w:tcPr>
            <w:tcW w:w="709" w:type="dxa"/>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235,8</w:t>
            </w:r>
          </w:p>
        </w:tc>
      </w:tr>
      <w:tr w:rsidR="00CE0B6C" w:rsidRPr="00CE0B6C" w:rsidTr="00CE0B6C">
        <w:trPr>
          <w:gridAfter w:val="1"/>
          <w:wAfter w:w="44" w:type="dxa"/>
          <w:trHeight w:val="86"/>
        </w:trPr>
        <w:tc>
          <w:tcPr>
            <w:tcW w:w="56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0800171053</w:t>
            </w:r>
          </w:p>
        </w:tc>
        <w:tc>
          <w:tcPr>
            <w:tcW w:w="694"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119</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4,7</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19,3</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71,2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71,2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71,2</w:t>
            </w:r>
          </w:p>
        </w:tc>
        <w:tc>
          <w:tcPr>
            <w:tcW w:w="709" w:type="dxa"/>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71,2</w:t>
            </w:r>
          </w:p>
        </w:tc>
      </w:tr>
      <w:tr w:rsidR="00CE0B6C" w:rsidRPr="00CE0B6C" w:rsidTr="00CE0B6C">
        <w:trPr>
          <w:gridAfter w:val="1"/>
          <w:wAfter w:w="44" w:type="dxa"/>
          <w:trHeight w:val="173"/>
        </w:trPr>
        <w:tc>
          <w:tcPr>
            <w:tcW w:w="56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0800179031</w:t>
            </w:r>
          </w:p>
        </w:tc>
        <w:tc>
          <w:tcPr>
            <w:tcW w:w="694"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111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23,4</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r>
      <w:tr w:rsidR="00CE0B6C" w:rsidRPr="00CE0B6C" w:rsidTr="00CE0B6C">
        <w:trPr>
          <w:gridAfter w:val="1"/>
          <w:wAfter w:w="44" w:type="dxa"/>
          <w:trHeight w:val="120"/>
        </w:trPr>
        <w:tc>
          <w:tcPr>
            <w:tcW w:w="568"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0800179031</w:t>
            </w:r>
          </w:p>
        </w:tc>
        <w:tc>
          <w:tcPr>
            <w:tcW w:w="694" w:type="dxa"/>
            <w:tcBorders>
              <w:top w:val="single" w:sz="4" w:space="0" w:color="auto"/>
              <w:left w:val="nil"/>
              <w:bottom w:val="single" w:sz="4" w:space="0" w:color="auto"/>
              <w:right w:val="single" w:sz="4" w:space="0" w:color="auto"/>
            </w:tcBorders>
            <w:shd w:val="clear" w:color="000000" w:fill="FFFFFF"/>
            <w:noWrap/>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119</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7,0</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r>
      <w:tr w:rsidR="00CE0B6C" w:rsidRPr="00CE0B6C" w:rsidTr="00CE0B6C">
        <w:trPr>
          <w:gridAfter w:val="1"/>
          <w:wAfter w:w="44" w:type="dxa"/>
          <w:trHeight w:val="138"/>
        </w:trPr>
        <w:tc>
          <w:tcPr>
            <w:tcW w:w="56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0800179032</w:t>
            </w:r>
          </w:p>
        </w:tc>
        <w:tc>
          <w:tcPr>
            <w:tcW w:w="694"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111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0,023</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r>
      <w:tr w:rsidR="00CE0B6C" w:rsidRPr="00CE0B6C" w:rsidTr="00CE0B6C">
        <w:trPr>
          <w:gridAfter w:val="1"/>
          <w:wAfter w:w="44" w:type="dxa"/>
          <w:trHeight w:val="130"/>
        </w:trPr>
        <w:tc>
          <w:tcPr>
            <w:tcW w:w="56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0800179032</w:t>
            </w:r>
          </w:p>
        </w:tc>
        <w:tc>
          <w:tcPr>
            <w:tcW w:w="694"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119</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0,007</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r>
      <w:tr w:rsidR="00CE0B6C" w:rsidRPr="00CE0B6C" w:rsidTr="00CE0B6C">
        <w:trPr>
          <w:gridAfter w:val="1"/>
          <w:wAfter w:w="44" w:type="dxa"/>
          <w:trHeight w:val="76"/>
        </w:trPr>
        <w:tc>
          <w:tcPr>
            <w:tcW w:w="56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w:t>
            </w:r>
            <w:r w:rsidRPr="00CE0B6C">
              <w:rPr>
                <w:rFonts w:ascii="Times New Roman" w:eastAsia="Times New Roman" w:hAnsi="Times New Roman" w:cs="Times New Roman"/>
                <w:color w:val="000000"/>
                <w:sz w:val="16"/>
                <w:szCs w:val="16"/>
                <w:lang w:val="en-US" w:eastAsia="ru-RU"/>
              </w:rPr>
              <w:t>Z</w:t>
            </w:r>
            <w:r w:rsidRPr="00CE0B6C">
              <w:rPr>
                <w:rFonts w:ascii="Times New Roman" w:eastAsia="Times New Roman" w:hAnsi="Times New Roman" w:cs="Times New Roman"/>
                <w:color w:val="000000"/>
                <w:sz w:val="16"/>
                <w:szCs w:val="16"/>
                <w:lang w:eastAsia="ru-RU"/>
              </w:rPr>
              <w:t>1053</w:t>
            </w:r>
          </w:p>
        </w:tc>
        <w:tc>
          <w:tcPr>
            <w:tcW w:w="694"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111</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9,73</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16,4</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58,9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58,9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58,9</w:t>
            </w:r>
          </w:p>
        </w:tc>
        <w:tc>
          <w:tcPr>
            <w:tcW w:w="709" w:type="dxa"/>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58,9</w:t>
            </w:r>
          </w:p>
        </w:tc>
      </w:tr>
      <w:tr w:rsidR="00CE0B6C" w:rsidRPr="00CE0B6C" w:rsidTr="00CE0B6C">
        <w:trPr>
          <w:gridAfter w:val="1"/>
          <w:wAfter w:w="44" w:type="dxa"/>
          <w:trHeight w:val="70"/>
        </w:trPr>
        <w:tc>
          <w:tcPr>
            <w:tcW w:w="568" w:type="dxa"/>
            <w:vMerge/>
            <w:tcBorders>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258" w:type="dxa"/>
            <w:vMerge/>
            <w:tcBorders>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3987" w:type="dxa"/>
            <w:vMerge/>
            <w:tcBorders>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10</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w:t>
            </w:r>
            <w:r w:rsidRPr="00CE0B6C">
              <w:rPr>
                <w:rFonts w:ascii="Times New Roman" w:eastAsia="Times New Roman" w:hAnsi="Times New Roman" w:cs="Times New Roman"/>
                <w:color w:val="000000"/>
                <w:sz w:val="16"/>
                <w:szCs w:val="16"/>
                <w:lang w:val="en-US" w:eastAsia="ru-RU"/>
              </w:rPr>
              <w:t>Z</w:t>
            </w:r>
            <w:r w:rsidRPr="00CE0B6C">
              <w:rPr>
                <w:rFonts w:ascii="Times New Roman" w:eastAsia="Times New Roman" w:hAnsi="Times New Roman" w:cs="Times New Roman"/>
                <w:color w:val="000000"/>
                <w:sz w:val="16"/>
                <w:szCs w:val="16"/>
                <w:lang w:eastAsia="ru-RU"/>
              </w:rPr>
              <w:t>1053</w:t>
            </w:r>
          </w:p>
        </w:tc>
        <w:tc>
          <w:tcPr>
            <w:tcW w:w="694"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119</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2,94</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5,0</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17,8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17,8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17,8</w:t>
            </w:r>
          </w:p>
        </w:tc>
        <w:tc>
          <w:tcPr>
            <w:tcW w:w="709" w:type="dxa"/>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17,8</w:t>
            </w:r>
          </w:p>
        </w:tc>
      </w:tr>
      <w:tr w:rsidR="00CE0B6C" w:rsidRPr="00CE0B6C" w:rsidTr="00CE0B6C">
        <w:trPr>
          <w:gridAfter w:val="1"/>
          <w:wAfter w:w="44" w:type="dxa"/>
          <w:trHeight w:val="137"/>
        </w:trPr>
        <w:tc>
          <w:tcPr>
            <w:tcW w:w="568" w:type="dxa"/>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jc w:val="left"/>
              <w:rPr>
                <w:rFonts w:ascii="Times New Roman" w:eastAsia="Times New Roman" w:hAnsi="Times New Roman" w:cs="Times New Roman"/>
                <w:b/>
                <w:color w:val="000000"/>
                <w:sz w:val="16"/>
                <w:szCs w:val="16"/>
                <w:lang w:eastAsia="ru-RU"/>
              </w:rPr>
            </w:pPr>
          </w:p>
          <w:p w:rsidR="00CE0B6C" w:rsidRPr="00CE0B6C" w:rsidRDefault="00CE0B6C" w:rsidP="00CE0B6C">
            <w:pPr>
              <w:autoSpaceDE w:val="0"/>
              <w:autoSpaceDN w:val="0"/>
              <w:adjustRightInd w:val="0"/>
              <w:jc w:val="lef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3</w:t>
            </w:r>
          </w:p>
        </w:tc>
        <w:tc>
          <w:tcPr>
            <w:tcW w:w="1258" w:type="dxa"/>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Мероприятие 3</w:t>
            </w:r>
          </w:p>
        </w:tc>
        <w:tc>
          <w:tcPr>
            <w:tcW w:w="3987"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lef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559" w:type="dxa"/>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09</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0800105660</w:t>
            </w:r>
          </w:p>
        </w:tc>
        <w:tc>
          <w:tcPr>
            <w:tcW w:w="694"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244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32,0</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34,4</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176,3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35,0</w:t>
            </w:r>
          </w:p>
        </w:tc>
        <w:tc>
          <w:tcPr>
            <w:tcW w:w="709" w:type="dxa"/>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35,0</w:t>
            </w:r>
          </w:p>
        </w:tc>
      </w:tr>
      <w:tr w:rsidR="00CE0B6C" w:rsidRPr="00CE0B6C" w:rsidTr="00CE0B6C">
        <w:trPr>
          <w:gridAfter w:val="1"/>
          <w:wAfter w:w="44" w:type="dxa"/>
          <w:trHeight w:val="315"/>
        </w:trPr>
        <w:tc>
          <w:tcPr>
            <w:tcW w:w="568" w:type="dxa"/>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jc w:val="left"/>
              <w:rPr>
                <w:rFonts w:ascii="Times New Roman" w:eastAsia="Times New Roman" w:hAnsi="Times New Roman" w:cs="Times New Roman"/>
                <w:color w:val="000000"/>
                <w:sz w:val="16"/>
                <w:szCs w:val="16"/>
                <w:lang w:eastAsia="ru-RU"/>
              </w:rPr>
            </w:pPr>
          </w:p>
          <w:p w:rsidR="00CE0B6C" w:rsidRPr="00CE0B6C" w:rsidRDefault="00CE0B6C" w:rsidP="00CE0B6C">
            <w:pPr>
              <w:autoSpaceDE w:val="0"/>
              <w:autoSpaceDN w:val="0"/>
              <w:adjustRightInd w:val="0"/>
              <w:jc w:val="lef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4</w:t>
            </w:r>
          </w:p>
        </w:tc>
        <w:tc>
          <w:tcPr>
            <w:tcW w:w="1258" w:type="dxa"/>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Мероприятие 4</w:t>
            </w:r>
          </w:p>
        </w:tc>
        <w:tc>
          <w:tcPr>
            <w:tcW w:w="3987"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lef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 xml:space="preserve">Создание муниципальной автоматизированной системы оповещения в Мокшанском районе Пензенской области </w:t>
            </w:r>
          </w:p>
        </w:tc>
        <w:tc>
          <w:tcPr>
            <w:tcW w:w="1559" w:type="dxa"/>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901</w:t>
            </w:r>
          </w:p>
        </w:tc>
        <w:tc>
          <w:tcPr>
            <w:tcW w:w="656"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09</w:t>
            </w:r>
          </w:p>
        </w:tc>
        <w:tc>
          <w:tcPr>
            <w:tcW w:w="1155" w:type="dxa"/>
            <w:gridSpan w:val="2"/>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0800105690</w:t>
            </w:r>
          </w:p>
        </w:tc>
        <w:tc>
          <w:tcPr>
            <w:tcW w:w="694" w:type="dxa"/>
            <w:tcBorders>
              <w:top w:val="single" w:sz="4" w:space="0" w:color="auto"/>
              <w:left w:val="nil"/>
              <w:bottom w:val="single" w:sz="4" w:space="0" w:color="auto"/>
              <w:right w:val="single" w:sz="4" w:space="0" w:color="auto"/>
            </w:tcBorders>
            <w:shd w:val="clear" w:color="000000" w:fill="FFFFFF"/>
            <w:noWrap/>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244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6280,0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r>
    </w:tbl>
    <w:p w:rsidR="00CE0B6C" w:rsidRDefault="00CE0B6C" w:rsidP="00CE0B6C">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 xml:space="preserve">». </w:t>
      </w:r>
    </w:p>
    <w:p w:rsidR="00CE0B6C" w:rsidRPr="00CE0B6C" w:rsidRDefault="00CE0B6C" w:rsidP="00CE0B6C">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tbl>
      <w:tblPr>
        <w:tblW w:w="15512" w:type="dxa"/>
        <w:tblInd w:w="-176" w:type="dxa"/>
        <w:tblLayout w:type="fixed"/>
        <w:tblLook w:val="04A0" w:firstRow="1" w:lastRow="0" w:firstColumn="1" w:lastColumn="0" w:noHBand="0" w:noVBand="1"/>
      </w:tblPr>
      <w:tblGrid>
        <w:gridCol w:w="585"/>
        <w:gridCol w:w="1990"/>
        <w:gridCol w:w="1537"/>
        <w:gridCol w:w="982"/>
        <w:gridCol w:w="719"/>
        <w:gridCol w:w="1171"/>
        <w:gridCol w:w="955"/>
        <w:gridCol w:w="1029"/>
        <w:gridCol w:w="1134"/>
        <w:gridCol w:w="3969"/>
        <w:gridCol w:w="1276"/>
        <w:gridCol w:w="165"/>
      </w:tblGrid>
      <w:tr w:rsidR="00CE0B6C" w:rsidRPr="00CE0B6C" w:rsidTr="006016D8">
        <w:trPr>
          <w:trHeight w:val="315"/>
        </w:trPr>
        <w:tc>
          <w:tcPr>
            <w:tcW w:w="15512" w:type="dxa"/>
            <w:gridSpan w:val="12"/>
            <w:tcBorders>
              <w:top w:val="nil"/>
              <w:left w:val="nil"/>
              <w:bottom w:val="nil"/>
              <w:right w:val="nil"/>
            </w:tcBorders>
            <w:shd w:val="clear" w:color="000000" w:fill="FFFFFF"/>
            <w:noWrap/>
            <w:vAlign w:val="bottom"/>
            <w:hideMark/>
          </w:tcPr>
          <w:p w:rsidR="00CE0B6C" w:rsidRPr="00CE0B6C" w:rsidRDefault="00CE0B6C" w:rsidP="00CE0B6C">
            <w:pPr>
              <w:autoSpaceDE w:val="0"/>
              <w:autoSpaceDN w:val="0"/>
              <w:adjustRightInd w:val="0"/>
              <w:ind w:right="340"/>
              <w:jc w:val="right"/>
              <w:rPr>
                <w:rFonts w:ascii="Times New Roman" w:eastAsia="Times New Roman" w:hAnsi="Times New Roman" w:cs="Times New Roman"/>
                <w:sz w:val="16"/>
                <w:szCs w:val="16"/>
                <w:lang w:eastAsia="ru-RU"/>
              </w:rPr>
            </w:pPr>
            <w:r w:rsidRPr="00CE0B6C">
              <w:rPr>
                <w:rFonts w:ascii="Times New Roman" w:eastAsia="Times New Roman" w:hAnsi="Times New Roman" w:cs="Times New Roman"/>
                <w:b/>
                <w:spacing w:val="5"/>
                <w:sz w:val="16"/>
                <w:szCs w:val="16"/>
                <w:lang w:eastAsia="ru-RU"/>
              </w:rPr>
              <w:tab/>
            </w:r>
            <w:r w:rsidRPr="00CE0B6C">
              <w:rPr>
                <w:rFonts w:ascii="Times New Roman" w:eastAsia="Times New Roman" w:hAnsi="Times New Roman" w:cs="Times New Roman"/>
                <w:b/>
                <w:spacing w:val="5"/>
                <w:sz w:val="16"/>
                <w:szCs w:val="16"/>
                <w:lang w:eastAsia="ru-RU"/>
              </w:rPr>
              <w:tab/>
            </w:r>
            <w:r w:rsidRPr="00CE0B6C">
              <w:rPr>
                <w:rFonts w:ascii="Times New Roman" w:eastAsia="Times New Roman" w:hAnsi="Times New Roman" w:cs="Times New Roman"/>
                <w:sz w:val="16"/>
                <w:szCs w:val="16"/>
                <w:lang w:eastAsia="ru-RU"/>
              </w:rPr>
              <w:t>Приложение №2</w:t>
            </w:r>
          </w:p>
          <w:p w:rsidR="00CE0B6C" w:rsidRPr="00CE0B6C" w:rsidRDefault="00CE0B6C" w:rsidP="00CE0B6C">
            <w:pPr>
              <w:autoSpaceDE w:val="0"/>
              <w:autoSpaceDN w:val="0"/>
              <w:adjustRightInd w:val="0"/>
              <w:ind w:right="340" w:firstLine="720"/>
              <w:jc w:val="righ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 xml:space="preserve">УТВЕРЖДЕН </w:t>
            </w:r>
          </w:p>
          <w:p w:rsidR="00CE0B6C" w:rsidRPr="00CE0B6C" w:rsidRDefault="00CE0B6C" w:rsidP="00CE0B6C">
            <w:pPr>
              <w:autoSpaceDE w:val="0"/>
              <w:autoSpaceDN w:val="0"/>
              <w:adjustRightInd w:val="0"/>
              <w:ind w:right="340" w:firstLine="720"/>
              <w:jc w:val="righ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 xml:space="preserve">постановлением администрации </w:t>
            </w:r>
          </w:p>
          <w:p w:rsidR="00CE0B6C" w:rsidRPr="00CE0B6C" w:rsidRDefault="00CE0B6C" w:rsidP="00CE0B6C">
            <w:pPr>
              <w:autoSpaceDE w:val="0"/>
              <w:autoSpaceDN w:val="0"/>
              <w:adjustRightInd w:val="0"/>
              <w:ind w:right="340" w:firstLine="720"/>
              <w:jc w:val="righ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Мокшанского района Пензенской области</w:t>
            </w:r>
          </w:p>
          <w:p w:rsidR="00CE0B6C" w:rsidRPr="00CE0B6C" w:rsidRDefault="00CE0B6C" w:rsidP="00CE0B6C">
            <w:pPr>
              <w:autoSpaceDE w:val="0"/>
              <w:autoSpaceDN w:val="0"/>
              <w:adjustRightInd w:val="0"/>
              <w:ind w:right="340" w:firstLine="720"/>
              <w:jc w:val="righ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 xml:space="preserve">                                                                                                                                                                                      от 13.01.2025 № 11</w:t>
            </w:r>
          </w:p>
          <w:p w:rsidR="00CE0B6C" w:rsidRPr="00CE0B6C" w:rsidRDefault="00CE0B6C" w:rsidP="00CE0B6C">
            <w:pPr>
              <w:ind w:right="340" w:firstLine="567"/>
              <w:jc w:val="righ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 xml:space="preserve">«Приложение № 12 к муниципальной программе </w:t>
            </w:r>
          </w:p>
          <w:p w:rsidR="00CE0B6C" w:rsidRPr="00CE0B6C" w:rsidRDefault="00CE0B6C" w:rsidP="00CE0B6C">
            <w:pPr>
              <w:ind w:right="340" w:firstLine="567"/>
              <w:jc w:val="righ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w:t>
            </w:r>
          </w:p>
          <w:p w:rsidR="00CE0B6C" w:rsidRPr="00CE0B6C" w:rsidRDefault="00CE0B6C" w:rsidP="00CE0B6C">
            <w:pPr>
              <w:ind w:right="340" w:firstLine="567"/>
              <w:jc w:val="righ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 xml:space="preserve">обеспечение пожарной безопасности в Мокшанском районе на </w:t>
            </w:r>
            <w:r w:rsidRPr="00CE0B6C">
              <w:rPr>
                <w:rFonts w:ascii="Times New Roman" w:eastAsia="Times New Roman" w:hAnsi="Times New Roman" w:cs="Times New Roman"/>
                <w:sz w:val="16"/>
                <w:szCs w:val="16"/>
                <w:lang w:eastAsia="ru-RU"/>
              </w:rPr>
              <w:t>2014-2027 годы</w:t>
            </w:r>
            <w:r w:rsidRPr="00CE0B6C">
              <w:rPr>
                <w:rFonts w:ascii="Times New Roman" w:eastAsia="Times New Roman" w:hAnsi="Times New Roman" w:cs="Times New Roman"/>
                <w:color w:val="000000"/>
                <w:sz w:val="16"/>
                <w:szCs w:val="16"/>
                <w:lang w:eastAsia="ru-RU"/>
              </w:rPr>
              <w:t xml:space="preserve">» </w:t>
            </w:r>
          </w:p>
          <w:p w:rsidR="00CE0B6C" w:rsidRPr="00CE0B6C" w:rsidRDefault="00CE0B6C" w:rsidP="00CE0B6C">
            <w:pPr>
              <w:ind w:right="340" w:firstLine="567"/>
              <w:jc w:val="righ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(новая редакция)</w:t>
            </w:r>
          </w:p>
          <w:p w:rsidR="00CE0B6C" w:rsidRP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p>
          <w:p w:rsidR="006016D8" w:rsidRDefault="006016D8" w:rsidP="00CE0B6C">
            <w:pPr>
              <w:autoSpaceDE w:val="0"/>
              <w:autoSpaceDN w:val="0"/>
              <w:adjustRightInd w:val="0"/>
              <w:jc w:val="center"/>
              <w:rPr>
                <w:rFonts w:ascii="Times New Roman" w:eastAsia="Times New Roman" w:hAnsi="Times New Roman" w:cs="Times New Roman"/>
                <w:b/>
                <w:bCs/>
                <w:sz w:val="16"/>
                <w:szCs w:val="16"/>
                <w:lang w:eastAsia="ru-RU"/>
              </w:rPr>
            </w:pPr>
          </w:p>
          <w:p w:rsidR="00CE0B6C" w:rsidRP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ПЕРЕЧЕНЬ МЕРОПРИЯТИЙ</w:t>
            </w:r>
          </w:p>
        </w:tc>
      </w:tr>
      <w:tr w:rsidR="00CE0B6C" w:rsidRPr="00CE0B6C" w:rsidTr="006016D8">
        <w:trPr>
          <w:trHeight w:val="285"/>
        </w:trPr>
        <w:tc>
          <w:tcPr>
            <w:tcW w:w="15512" w:type="dxa"/>
            <w:gridSpan w:val="12"/>
            <w:tcBorders>
              <w:top w:val="nil"/>
              <w:left w:val="nil"/>
              <w:bottom w:val="nil"/>
              <w:right w:val="nil"/>
            </w:tcBorders>
            <w:shd w:val="clear" w:color="000000" w:fill="FFFFFF"/>
            <w:vAlign w:val="bottom"/>
            <w:hideMark/>
          </w:tcPr>
          <w:p w:rsidR="006016D8"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муниципальной программы Мокшанского района «</w:t>
            </w:r>
            <w:r w:rsidRPr="00CE0B6C">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CE0B6C">
              <w:rPr>
                <w:rFonts w:ascii="Times New Roman" w:eastAsia="Times New Roman" w:hAnsi="Times New Roman" w:cs="Times New Roman"/>
                <w:b/>
                <w:sz w:val="16"/>
                <w:szCs w:val="16"/>
                <w:lang w:eastAsia="ru-RU"/>
              </w:rPr>
              <w:t>2014-2027 годы</w:t>
            </w:r>
            <w:r w:rsidRPr="00CE0B6C">
              <w:rPr>
                <w:rFonts w:ascii="Times New Roman" w:eastAsia="Times New Roman" w:hAnsi="Times New Roman" w:cs="Times New Roman"/>
                <w:b/>
                <w:bCs/>
                <w:sz w:val="16"/>
                <w:szCs w:val="16"/>
                <w:lang w:eastAsia="ru-RU"/>
              </w:rPr>
              <w:t xml:space="preserve">» </w:t>
            </w:r>
          </w:p>
          <w:p w:rsid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на 2022-2027 годы</w:t>
            </w:r>
          </w:p>
          <w:p w:rsidR="006016D8" w:rsidRPr="00CE0B6C" w:rsidRDefault="006016D8" w:rsidP="00CE0B6C">
            <w:pPr>
              <w:autoSpaceDE w:val="0"/>
              <w:autoSpaceDN w:val="0"/>
              <w:adjustRightInd w:val="0"/>
              <w:jc w:val="center"/>
              <w:rPr>
                <w:rFonts w:ascii="Times New Roman" w:eastAsia="Times New Roman" w:hAnsi="Times New Roman" w:cs="Times New Roman"/>
                <w:b/>
                <w:bCs/>
                <w:sz w:val="16"/>
                <w:szCs w:val="16"/>
                <w:lang w:eastAsia="ru-RU"/>
              </w:rPr>
            </w:pPr>
          </w:p>
        </w:tc>
      </w:tr>
      <w:tr w:rsidR="00CE0B6C" w:rsidRPr="00CE0B6C" w:rsidTr="006016D8">
        <w:trPr>
          <w:gridAfter w:val="1"/>
          <w:wAfter w:w="165" w:type="dxa"/>
          <w:trHeight w:val="2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 п/п</w:t>
            </w: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Наименование  мероприятия</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Исполнители</w:t>
            </w:r>
          </w:p>
        </w:tc>
        <w:tc>
          <w:tcPr>
            <w:tcW w:w="98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Срок исполне-ния (год)</w:t>
            </w:r>
          </w:p>
        </w:tc>
        <w:tc>
          <w:tcPr>
            <w:tcW w:w="5008" w:type="dxa"/>
            <w:gridSpan w:val="5"/>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Объем финансирования, тыс. рублей</w:t>
            </w:r>
          </w:p>
        </w:tc>
        <w:tc>
          <w:tcPr>
            <w:tcW w:w="39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CE0B6C" w:rsidRPr="00CE0B6C" w:rsidTr="006016D8">
        <w:trPr>
          <w:gridAfter w:val="1"/>
          <w:wAfter w:w="165" w:type="dxa"/>
          <w:trHeight w:val="836"/>
        </w:trPr>
        <w:tc>
          <w:tcPr>
            <w:tcW w:w="585"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719"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всего</w:t>
            </w:r>
          </w:p>
        </w:tc>
        <w:tc>
          <w:tcPr>
            <w:tcW w:w="1171"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ind w:left="-48" w:right="-108"/>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Бюджет Мокшанского района</w:t>
            </w:r>
          </w:p>
          <w:p w:rsidR="00CE0B6C" w:rsidRPr="00CE0B6C" w:rsidRDefault="00CE0B6C" w:rsidP="00CE0B6C">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955"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Феде-ральные средства</w:t>
            </w:r>
          </w:p>
        </w:tc>
        <w:tc>
          <w:tcPr>
            <w:tcW w:w="1029"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 xml:space="preserve">внебюджет-ные и иные средства </w:t>
            </w: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r>
      <w:tr w:rsidR="00CE0B6C" w:rsidRPr="00CE0B6C" w:rsidTr="006016D8">
        <w:trPr>
          <w:gridAfter w:val="1"/>
          <w:wAfter w:w="165" w:type="dxa"/>
          <w:trHeight w:val="240"/>
        </w:trPr>
        <w:tc>
          <w:tcPr>
            <w:tcW w:w="585" w:type="dxa"/>
            <w:tcBorders>
              <w:top w:val="nil"/>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1</w:t>
            </w:r>
          </w:p>
        </w:tc>
        <w:tc>
          <w:tcPr>
            <w:tcW w:w="1990"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2</w:t>
            </w:r>
          </w:p>
        </w:tc>
        <w:tc>
          <w:tcPr>
            <w:tcW w:w="1537"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3</w:t>
            </w:r>
          </w:p>
        </w:tc>
        <w:tc>
          <w:tcPr>
            <w:tcW w:w="982"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4</w:t>
            </w:r>
          </w:p>
        </w:tc>
        <w:tc>
          <w:tcPr>
            <w:tcW w:w="719"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5</w:t>
            </w:r>
          </w:p>
        </w:tc>
        <w:tc>
          <w:tcPr>
            <w:tcW w:w="1171"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6</w:t>
            </w:r>
          </w:p>
        </w:tc>
        <w:tc>
          <w:tcPr>
            <w:tcW w:w="955"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7</w:t>
            </w:r>
          </w:p>
        </w:tc>
        <w:tc>
          <w:tcPr>
            <w:tcW w:w="1029"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8</w:t>
            </w:r>
          </w:p>
        </w:tc>
        <w:tc>
          <w:tcPr>
            <w:tcW w:w="1134"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9</w:t>
            </w:r>
          </w:p>
        </w:tc>
        <w:tc>
          <w:tcPr>
            <w:tcW w:w="3969"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10</w:t>
            </w:r>
          </w:p>
        </w:tc>
        <w:tc>
          <w:tcPr>
            <w:tcW w:w="1276"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b/>
                <w:bCs/>
                <w:sz w:val="16"/>
                <w:szCs w:val="16"/>
                <w:lang w:eastAsia="ru-RU"/>
              </w:rPr>
            </w:pPr>
            <w:r w:rsidRPr="00CE0B6C">
              <w:rPr>
                <w:rFonts w:ascii="Times New Roman" w:eastAsia="Times New Roman" w:hAnsi="Times New Roman" w:cs="Times New Roman"/>
                <w:b/>
                <w:bCs/>
                <w:sz w:val="16"/>
                <w:szCs w:val="16"/>
                <w:lang w:eastAsia="ru-RU"/>
              </w:rPr>
              <w:t>11</w:t>
            </w:r>
          </w:p>
        </w:tc>
      </w:tr>
      <w:tr w:rsidR="00CE0B6C" w:rsidRPr="00CE0B6C" w:rsidTr="006016D8">
        <w:trPr>
          <w:gridAfter w:val="1"/>
          <w:wAfter w:w="165" w:type="dxa"/>
          <w:trHeight w:val="240"/>
        </w:trPr>
        <w:tc>
          <w:tcPr>
            <w:tcW w:w="14071"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w:t>
            </w:r>
          </w:p>
        </w:tc>
        <w:tc>
          <w:tcPr>
            <w:tcW w:w="1276" w:type="dxa"/>
            <w:tcBorders>
              <w:top w:val="nil"/>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 </w:t>
            </w:r>
          </w:p>
        </w:tc>
      </w:tr>
      <w:tr w:rsidR="00CE0B6C" w:rsidRPr="00CE0B6C" w:rsidTr="006016D8">
        <w:trPr>
          <w:gridAfter w:val="1"/>
          <w:wAfter w:w="165" w:type="dxa"/>
          <w:trHeight w:val="240"/>
        </w:trPr>
        <w:tc>
          <w:tcPr>
            <w:tcW w:w="15347"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6016D8">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r>
      <w:tr w:rsidR="00CE0B6C" w:rsidRPr="00CE0B6C" w:rsidTr="006016D8">
        <w:trPr>
          <w:gridAfter w:val="1"/>
          <w:wAfter w:w="165" w:type="dxa"/>
          <w:trHeight w:val="82"/>
        </w:trPr>
        <w:tc>
          <w:tcPr>
            <w:tcW w:w="15347"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r>
      <w:tr w:rsidR="00CE0B6C" w:rsidRPr="00CE0B6C" w:rsidTr="006016D8">
        <w:trPr>
          <w:gridAfter w:val="1"/>
          <w:wAfter w:w="165" w:type="dxa"/>
          <w:trHeight w:val="498"/>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w:t>
            </w:r>
          </w:p>
          <w:p w:rsidR="00CE0B6C" w:rsidRPr="00CE0B6C" w:rsidRDefault="00CE0B6C" w:rsidP="00CE0B6C">
            <w:pPr>
              <w:widowControl w:val="0"/>
              <w:autoSpaceDE w:val="0"/>
              <w:autoSpaceDN w:val="0"/>
              <w:adjustRightInd w:val="0"/>
              <w:rPr>
                <w:rFonts w:ascii="Times New Roman" w:eastAsia="Times New Roman" w:hAnsi="Times New Roman" w:cs="Times New Roman"/>
                <w:sz w:val="16"/>
                <w:szCs w:val="16"/>
                <w:lang w:eastAsia="ru-RU"/>
              </w:rPr>
            </w:pPr>
          </w:p>
          <w:p w:rsidR="00CE0B6C" w:rsidRPr="00CE0B6C" w:rsidRDefault="00CE0B6C" w:rsidP="00CE0B6C">
            <w:pPr>
              <w:widowControl w:val="0"/>
              <w:autoSpaceDE w:val="0"/>
              <w:autoSpaceDN w:val="0"/>
              <w:adjustRightInd w:val="0"/>
              <w:rPr>
                <w:rFonts w:ascii="Times New Roman" w:eastAsia="Times New Roman" w:hAnsi="Times New Roman" w:cs="Times New Roman"/>
                <w:sz w:val="16"/>
                <w:szCs w:val="16"/>
                <w:lang w:eastAsia="ru-RU"/>
              </w:rPr>
            </w:pPr>
          </w:p>
          <w:p w:rsidR="00CE0B6C" w:rsidRPr="00CE0B6C" w:rsidRDefault="00CE0B6C" w:rsidP="00CE0B6C">
            <w:pPr>
              <w:widowControl w:val="0"/>
              <w:autoSpaceDE w:val="0"/>
              <w:autoSpaceDN w:val="0"/>
              <w:adjustRightInd w:val="0"/>
              <w:rPr>
                <w:rFonts w:ascii="Times New Roman" w:eastAsia="Times New Roman" w:hAnsi="Times New Roman" w:cs="Times New Roman"/>
                <w:sz w:val="16"/>
                <w:szCs w:val="16"/>
                <w:lang w:eastAsia="ru-RU"/>
              </w:rPr>
            </w:pPr>
          </w:p>
          <w:p w:rsidR="00CE0B6C" w:rsidRPr="00CE0B6C" w:rsidRDefault="00CE0B6C" w:rsidP="00CE0B6C">
            <w:pPr>
              <w:widowControl w:val="0"/>
              <w:autoSpaceDE w:val="0"/>
              <w:autoSpaceDN w:val="0"/>
              <w:adjustRightInd w:val="0"/>
              <w:rPr>
                <w:rFonts w:ascii="Times New Roman" w:eastAsia="Times New Roman" w:hAnsi="Times New Roman" w:cs="Times New Roman"/>
                <w:sz w:val="16"/>
                <w:szCs w:val="16"/>
                <w:lang w:eastAsia="ru-RU"/>
              </w:rPr>
            </w:pPr>
          </w:p>
          <w:p w:rsidR="00CE0B6C" w:rsidRPr="00CE0B6C" w:rsidRDefault="00CE0B6C" w:rsidP="00CE0B6C">
            <w:pPr>
              <w:widowControl w:val="0"/>
              <w:autoSpaceDE w:val="0"/>
              <w:autoSpaceDN w:val="0"/>
              <w:adjustRightInd w:val="0"/>
              <w:rPr>
                <w:rFonts w:ascii="Times New Roman" w:eastAsia="Times New Roman" w:hAnsi="Times New Roman" w:cs="Times New Roman"/>
                <w:sz w:val="16"/>
                <w:szCs w:val="16"/>
                <w:lang w:eastAsia="ru-RU"/>
              </w:rPr>
            </w:pPr>
          </w:p>
          <w:p w:rsidR="00CE0B6C" w:rsidRPr="00CE0B6C" w:rsidRDefault="00CE0B6C" w:rsidP="00CE0B6C">
            <w:pPr>
              <w:widowControl w:val="0"/>
              <w:autoSpaceDE w:val="0"/>
              <w:autoSpaceDN w:val="0"/>
              <w:adjustRightInd w:val="0"/>
              <w:rPr>
                <w:rFonts w:ascii="Times New Roman" w:eastAsia="Times New Roman" w:hAnsi="Times New Roman" w:cs="Times New Roman"/>
                <w:sz w:val="16"/>
                <w:szCs w:val="16"/>
                <w:lang w:eastAsia="ru-RU"/>
              </w:rPr>
            </w:pPr>
          </w:p>
          <w:p w:rsidR="00CE0B6C" w:rsidRPr="00CE0B6C" w:rsidRDefault="00CE0B6C" w:rsidP="00CE0B6C">
            <w:pPr>
              <w:widowControl w:val="0"/>
              <w:autoSpaceDE w:val="0"/>
              <w:autoSpaceDN w:val="0"/>
              <w:adjustRightInd w:val="0"/>
              <w:rPr>
                <w:rFonts w:ascii="Times New Roman" w:eastAsia="Times New Roman" w:hAnsi="Times New Roman" w:cs="Times New Roman"/>
                <w:sz w:val="16"/>
                <w:szCs w:val="16"/>
                <w:lang w:eastAsia="ru-RU"/>
              </w:rPr>
            </w:pPr>
          </w:p>
          <w:p w:rsidR="00CE0B6C" w:rsidRPr="00CE0B6C" w:rsidRDefault="00CE0B6C" w:rsidP="00CE0B6C">
            <w:pPr>
              <w:widowControl w:val="0"/>
              <w:autoSpaceDE w:val="0"/>
              <w:autoSpaceDN w:val="0"/>
              <w:adjustRightInd w:val="0"/>
              <w:rPr>
                <w:rFonts w:ascii="Times New Roman" w:eastAsia="Times New Roman" w:hAnsi="Times New Roman" w:cs="Times New Roman"/>
                <w:sz w:val="16"/>
                <w:szCs w:val="16"/>
                <w:lang w:eastAsia="ru-RU"/>
              </w:rPr>
            </w:pP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ind w:right="-107"/>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2022</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Arial"/>
                <w:sz w:val="16"/>
                <w:szCs w:val="16"/>
                <w:lang w:eastAsia="ru-RU"/>
              </w:rPr>
              <w:t>5545,0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p>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5524,8</w:t>
            </w:r>
          </w:p>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30,4</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4,5</w:t>
            </w:r>
          </w:p>
        </w:tc>
      </w:tr>
      <w:tr w:rsidR="00CE0B6C" w:rsidRPr="00CE0B6C" w:rsidTr="006016D8">
        <w:trPr>
          <w:gridAfter w:val="1"/>
          <w:wAfter w:w="165" w:type="dxa"/>
          <w:trHeight w:val="378"/>
        </w:trPr>
        <w:tc>
          <w:tcPr>
            <w:tcW w:w="585"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6462,9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Arial"/>
                <w:sz w:val="16"/>
                <w:szCs w:val="16"/>
                <w:lang w:eastAsia="ru-RU"/>
              </w:rPr>
            </w:pPr>
            <w:r w:rsidRPr="00CE0B6C">
              <w:rPr>
                <w:rFonts w:ascii="Times New Roman" w:eastAsia="Times New Roman" w:hAnsi="Times New Roman" w:cs="Arial"/>
                <w:sz w:val="16"/>
                <w:szCs w:val="16"/>
                <w:lang w:eastAsia="ru-RU"/>
              </w:rPr>
              <w:t>6379,9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83,0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4,5</w:t>
            </w:r>
          </w:p>
        </w:tc>
      </w:tr>
      <w:tr w:rsidR="00CE0B6C" w:rsidRPr="00CE0B6C" w:rsidTr="006016D8">
        <w:trPr>
          <w:gridAfter w:val="1"/>
          <w:wAfter w:w="165" w:type="dxa"/>
          <w:trHeight w:val="51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Arial"/>
                <w:sz w:val="16"/>
                <w:szCs w:val="16"/>
                <w:lang w:eastAsia="ru-RU"/>
              </w:rPr>
              <w:t>7690,9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Arial"/>
                <w:sz w:val="16"/>
                <w:szCs w:val="16"/>
                <w:lang w:eastAsia="ru-RU"/>
              </w:rPr>
              <w:t>7383,9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4,5</w:t>
            </w:r>
          </w:p>
        </w:tc>
      </w:tr>
      <w:tr w:rsidR="00CE0B6C" w:rsidRPr="00CE0B6C" w:rsidTr="006016D8">
        <w:trPr>
          <w:gridAfter w:val="1"/>
          <w:wAfter w:w="165" w:type="dxa"/>
          <w:trHeight w:val="522"/>
        </w:trPr>
        <w:tc>
          <w:tcPr>
            <w:tcW w:w="585"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Arial"/>
                <w:sz w:val="16"/>
                <w:szCs w:val="16"/>
                <w:lang w:eastAsia="ru-RU"/>
              </w:rPr>
              <w:t>6718,0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Arial"/>
                <w:sz w:val="16"/>
                <w:szCs w:val="16"/>
                <w:lang w:eastAsia="ru-RU"/>
              </w:rPr>
              <w:t>6411,0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4,5</w:t>
            </w:r>
          </w:p>
        </w:tc>
      </w:tr>
      <w:tr w:rsidR="00CE0B6C" w:rsidRPr="00CE0B6C" w:rsidTr="006016D8">
        <w:trPr>
          <w:gridAfter w:val="1"/>
          <w:wAfter w:w="165" w:type="dxa"/>
          <w:trHeight w:val="374"/>
        </w:trPr>
        <w:tc>
          <w:tcPr>
            <w:tcW w:w="585" w:type="dxa"/>
            <w:vMerge/>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Arial"/>
                <w:sz w:val="16"/>
                <w:szCs w:val="16"/>
                <w:lang w:eastAsia="ru-RU"/>
              </w:rPr>
              <w:t>6910,0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Arial"/>
                <w:sz w:val="16"/>
                <w:szCs w:val="16"/>
                <w:lang w:eastAsia="ru-RU"/>
              </w:rPr>
              <w:t>6603,0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4,5</w:t>
            </w:r>
          </w:p>
        </w:tc>
      </w:tr>
      <w:tr w:rsidR="00CE0B6C" w:rsidRPr="00CE0B6C" w:rsidTr="006016D8">
        <w:trPr>
          <w:gridAfter w:val="1"/>
          <w:wAfter w:w="165" w:type="dxa"/>
          <w:trHeight w:val="40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2027</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Arial"/>
                <w:sz w:val="16"/>
                <w:szCs w:val="16"/>
                <w:lang w:eastAsia="ru-RU"/>
              </w:rPr>
              <w:t>6910,0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Arial"/>
                <w:sz w:val="16"/>
                <w:szCs w:val="16"/>
                <w:lang w:eastAsia="ru-RU"/>
              </w:rPr>
              <w:t>6603,0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rsid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p w:rsidR="006016D8" w:rsidRPr="00CE0B6C" w:rsidRDefault="006016D8" w:rsidP="00CE0B6C">
            <w:pPr>
              <w:autoSpaceDE w:val="0"/>
              <w:autoSpaceDN w:val="0"/>
              <w:adjustRightInd w:val="0"/>
              <w:jc w:val="left"/>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4,5</w:t>
            </w:r>
          </w:p>
        </w:tc>
      </w:tr>
      <w:tr w:rsidR="00CE0B6C" w:rsidRPr="00CE0B6C" w:rsidTr="006016D8">
        <w:trPr>
          <w:gridAfter w:val="1"/>
          <w:wAfter w:w="165" w:type="dxa"/>
          <w:trHeight w:val="240"/>
        </w:trPr>
        <w:tc>
          <w:tcPr>
            <w:tcW w:w="14071"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lastRenderedPageBreak/>
              <w:t>Задача 2. Минимизация последствий чрезвычайных ситуаций природного и техногенного характера</w:t>
            </w:r>
          </w:p>
        </w:tc>
        <w:tc>
          <w:tcPr>
            <w:tcW w:w="1276"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 </w:t>
            </w:r>
          </w:p>
        </w:tc>
      </w:tr>
      <w:tr w:rsidR="00CE0B6C" w:rsidRPr="00CE0B6C" w:rsidTr="006016D8">
        <w:trPr>
          <w:gridAfter w:val="1"/>
          <w:wAfter w:w="165" w:type="dxa"/>
          <w:trHeight w:val="4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w:t>
            </w: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Администрация Мокшанского района</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2022</w:t>
            </w:r>
          </w:p>
        </w:tc>
        <w:tc>
          <w:tcPr>
            <w:tcW w:w="719"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409"/>
        </w:trPr>
        <w:tc>
          <w:tcPr>
            <w:tcW w:w="585" w:type="dxa"/>
            <w:vMerge/>
            <w:tcBorders>
              <w:top w:val="single" w:sz="4" w:space="0" w:color="auto"/>
              <w:left w:val="single" w:sz="4" w:space="0" w:color="auto"/>
              <w:bottom w:val="single" w:sz="4" w:space="0" w:color="auto"/>
              <w:right w:val="single" w:sz="4" w:space="0" w:color="auto"/>
            </w:tcBorders>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2023</w:t>
            </w:r>
          </w:p>
        </w:tc>
        <w:tc>
          <w:tcPr>
            <w:tcW w:w="719"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419"/>
        </w:trPr>
        <w:tc>
          <w:tcPr>
            <w:tcW w:w="585" w:type="dxa"/>
            <w:vMerge/>
            <w:tcBorders>
              <w:top w:val="single" w:sz="4" w:space="0" w:color="auto"/>
              <w:left w:val="single" w:sz="4" w:space="0" w:color="auto"/>
              <w:bottom w:val="single" w:sz="4" w:space="0" w:color="auto"/>
              <w:right w:val="single" w:sz="4" w:space="0" w:color="auto"/>
            </w:tcBorders>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2024</w:t>
            </w:r>
          </w:p>
        </w:tc>
        <w:tc>
          <w:tcPr>
            <w:tcW w:w="719"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424"/>
        </w:trPr>
        <w:tc>
          <w:tcPr>
            <w:tcW w:w="585" w:type="dxa"/>
            <w:vMerge/>
            <w:tcBorders>
              <w:top w:val="single" w:sz="4" w:space="0" w:color="auto"/>
              <w:left w:val="single" w:sz="4" w:space="0" w:color="auto"/>
              <w:bottom w:val="single" w:sz="4" w:space="0" w:color="auto"/>
              <w:right w:val="single" w:sz="4" w:space="0" w:color="auto"/>
            </w:tcBorders>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2025</w:t>
            </w:r>
          </w:p>
        </w:tc>
        <w:tc>
          <w:tcPr>
            <w:tcW w:w="719"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424"/>
        </w:trPr>
        <w:tc>
          <w:tcPr>
            <w:tcW w:w="585" w:type="dxa"/>
            <w:vMerge/>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2026</w:t>
            </w:r>
          </w:p>
        </w:tc>
        <w:tc>
          <w:tcPr>
            <w:tcW w:w="71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402"/>
        </w:trPr>
        <w:tc>
          <w:tcPr>
            <w:tcW w:w="585" w:type="dxa"/>
            <w:vMerge/>
            <w:tcBorders>
              <w:top w:val="single" w:sz="4" w:space="0" w:color="auto"/>
              <w:left w:val="single" w:sz="4" w:space="0" w:color="auto"/>
              <w:bottom w:val="single" w:sz="4" w:space="0" w:color="auto"/>
              <w:right w:val="single" w:sz="4" w:space="0" w:color="auto"/>
            </w:tcBorders>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2027</w:t>
            </w:r>
          </w:p>
        </w:tc>
        <w:tc>
          <w:tcPr>
            <w:tcW w:w="719"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395"/>
        </w:trPr>
        <w:tc>
          <w:tcPr>
            <w:tcW w:w="585" w:type="dxa"/>
            <w:vMerge w:val="restart"/>
            <w:tcBorders>
              <w:top w:val="single" w:sz="4" w:space="0" w:color="auto"/>
              <w:left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w:t>
            </w:r>
          </w:p>
        </w:tc>
        <w:tc>
          <w:tcPr>
            <w:tcW w:w="1990" w:type="dxa"/>
            <w:vMerge w:val="restart"/>
            <w:tcBorders>
              <w:top w:val="single" w:sz="4" w:space="0" w:color="auto"/>
              <w:left w:val="single" w:sz="4" w:space="0" w:color="auto"/>
              <w:right w:val="single" w:sz="4" w:space="0" w:color="auto"/>
            </w:tcBorders>
          </w:tcPr>
          <w:p w:rsidR="00CE0B6C" w:rsidRPr="00CE0B6C" w:rsidRDefault="00CE0B6C" w:rsidP="00CE0B6C">
            <w:pPr>
              <w:autoSpaceDE w:val="0"/>
              <w:autoSpaceDN w:val="0"/>
              <w:adjustRightInd w:val="0"/>
              <w:jc w:val="lef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537" w:type="dxa"/>
            <w:vMerge w:val="restart"/>
            <w:tcBorders>
              <w:top w:val="single" w:sz="4" w:space="0" w:color="auto"/>
              <w:left w:val="single" w:sz="4" w:space="0" w:color="auto"/>
              <w:right w:val="single" w:sz="4" w:space="0" w:color="auto"/>
            </w:tcBorders>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Администрация Мокшанского района</w:t>
            </w:r>
          </w:p>
        </w:tc>
        <w:tc>
          <w:tcPr>
            <w:tcW w:w="982"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2022</w:t>
            </w:r>
          </w:p>
        </w:tc>
        <w:tc>
          <w:tcPr>
            <w:tcW w:w="71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32,0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32,0</w:t>
            </w:r>
          </w:p>
        </w:tc>
        <w:tc>
          <w:tcPr>
            <w:tcW w:w="955"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361"/>
        </w:trPr>
        <w:tc>
          <w:tcPr>
            <w:tcW w:w="585" w:type="dxa"/>
            <w:vMerge/>
            <w:tcBorders>
              <w:left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37" w:type="dxa"/>
            <w:vMerge/>
            <w:tcBorders>
              <w:left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2023</w:t>
            </w:r>
          </w:p>
        </w:tc>
        <w:tc>
          <w:tcPr>
            <w:tcW w:w="71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34,4</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34,4</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265"/>
        </w:trPr>
        <w:tc>
          <w:tcPr>
            <w:tcW w:w="585" w:type="dxa"/>
            <w:vMerge/>
            <w:tcBorders>
              <w:left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37" w:type="dxa"/>
            <w:vMerge/>
            <w:tcBorders>
              <w:left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2024</w:t>
            </w:r>
          </w:p>
        </w:tc>
        <w:tc>
          <w:tcPr>
            <w:tcW w:w="71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176,3</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176,3</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261"/>
        </w:trPr>
        <w:tc>
          <w:tcPr>
            <w:tcW w:w="585" w:type="dxa"/>
            <w:vMerge/>
            <w:tcBorders>
              <w:left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37" w:type="dxa"/>
            <w:vMerge/>
            <w:tcBorders>
              <w:left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2025</w:t>
            </w:r>
          </w:p>
        </w:tc>
        <w:tc>
          <w:tcPr>
            <w:tcW w:w="71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281"/>
        </w:trPr>
        <w:tc>
          <w:tcPr>
            <w:tcW w:w="585" w:type="dxa"/>
            <w:vMerge/>
            <w:tcBorders>
              <w:left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37" w:type="dxa"/>
            <w:vMerge/>
            <w:tcBorders>
              <w:left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2026</w:t>
            </w:r>
          </w:p>
        </w:tc>
        <w:tc>
          <w:tcPr>
            <w:tcW w:w="71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411"/>
        </w:trPr>
        <w:tc>
          <w:tcPr>
            <w:tcW w:w="585" w:type="dxa"/>
            <w:vMerge/>
            <w:tcBorders>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37" w:type="dxa"/>
            <w:vMerge/>
            <w:tcBorders>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2027</w:t>
            </w:r>
          </w:p>
        </w:tc>
        <w:tc>
          <w:tcPr>
            <w:tcW w:w="71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418"/>
        </w:trPr>
        <w:tc>
          <w:tcPr>
            <w:tcW w:w="585" w:type="dxa"/>
            <w:vMerge w:val="restart"/>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4.</w:t>
            </w:r>
          </w:p>
        </w:tc>
        <w:tc>
          <w:tcPr>
            <w:tcW w:w="1990" w:type="dxa"/>
            <w:vMerge w:val="restart"/>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jc w:val="left"/>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Создание муниципальной автоматизированной системы оповещения в Мокшанском районе Пензенской области Мокшанского района Пензенской области</w:t>
            </w:r>
          </w:p>
        </w:tc>
        <w:tc>
          <w:tcPr>
            <w:tcW w:w="1537" w:type="dxa"/>
            <w:vMerge w:val="restart"/>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Администрация Мокшанского района</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2023</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color w:val="000000"/>
                <w:sz w:val="16"/>
                <w:szCs w:val="16"/>
                <w:lang w:eastAsia="ru-RU"/>
              </w:rPr>
            </w:pPr>
            <w:r w:rsidRPr="00CE0B6C">
              <w:rPr>
                <w:rFonts w:ascii="Times New Roman" w:eastAsia="Times New Roman" w:hAnsi="Times New Roman" w:cs="Times New Roman"/>
                <w:color w:val="000000"/>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325"/>
        </w:trPr>
        <w:tc>
          <w:tcPr>
            <w:tcW w:w="585" w:type="dxa"/>
            <w:vMerge/>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2024</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6280,0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6280,0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316"/>
        </w:trPr>
        <w:tc>
          <w:tcPr>
            <w:tcW w:w="585" w:type="dxa"/>
            <w:vMerge/>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2025</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378"/>
        </w:trPr>
        <w:tc>
          <w:tcPr>
            <w:tcW w:w="585" w:type="dxa"/>
            <w:vMerge/>
            <w:tcBorders>
              <w:top w:val="single" w:sz="4" w:space="0" w:color="auto"/>
              <w:left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2026</w:t>
            </w:r>
          </w:p>
        </w:tc>
        <w:tc>
          <w:tcPr>
            <w:tcW w:w="71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single" w:sz="4" w:space="0" w:color="auto"/>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r w:rsidR="00CE0B6C" w:rsidRPr="00CE0B6C" w:rsidTr="006016D8">
        <w:trPr>
          <w:gridAfter w:val="1"/>
          <w:wAfter w:w="165" w:type="dxa"/>
          <w:trHeight w:val="242"/>
        </w:trPr>
        <w:tc>
          <w:tcPr>
            <w:tcW w:w="585" w:type="dxa"/>
            <w:tcBorders>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CE0B6C" w:rsidRPr="00CE0B6C" w:rsidRDefault="00CE0B6C" w:rsidP="00CE0B6C">
            <w:pPr>
              <w:autoSpaceDE w:val="0"/>
              <w:autoSpaceDN w:val="0"/>
              <w:adjustRightInd w:val="0"/>
              <w:rPr>
                <w:rFonts w:ascii="Times New Roman" w:eastAsia="Times New Roman" w:hAnsi="Times New Roman" w:cs="Times New Roman"/>
                <w:color w:val="000000"/>
                <w:sz w:val="16"/>
                <w:szCs w:val="16"/>
                <w:lang w:eastAsia="ru-RU"/>
              </w:rPr>
            </w:pPr>
          </w:p>
        </w:tc>
        <w:tc>
          <w:tcPr>
            <w:tcW w:w="1537" w:type="dxa"/>
            <w:vMerge/>
            <w:tcBorders>
              <w:top w:val="single" w:sz="4" w:space="0" w:color="auto"/>
              <w:left w:val="single" w:sz="4" w:space="0" w:color="auto"/>
              <w:bottom w:val="single" w:sz="4" w:space="0" w:color="auto"/>
              <w:right w:val="single" w:sz="4" w:space="0" w:color="auto"/>
            </w:tcBorders>
          </w:tcPr>
          <w:p w:rsidR="00CE0B6C" w:rsidRPr="00CE0B6C" w:rsidRDefault="00CE0B6C" w:rsidP="00CE0B6C">
            <w:pPr>
              <w:autoSpaceDE w:val="0"/>
              <w:autoSpaceDN w:val="0"/>
              <w:adjustRightInd w:val="0"/>
              <w:rPr>
                <w:rFonts w:ascii="Times New Roman" w:eastAsia="Times New Roman" w:hAnsi="Times New Roman" w:cs="Times New Roman"/>
                <w:sz w:val="16"/>
                <w:szCs w:val="16"/>
                <w:lang w:eastAsia="ru-RU"/>
              </w:rPr>
            </w:pPr>
          </w:p>
        </w:tc>
        <w:tc>
          <w:tcPr>
            <w:tcW w:w="982"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2027</w:t>
            </w:r>
          </w:p>
        </w:tc>
        <w:tc>
          <w:tcPr>
            <w:tcW w:w="71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w:t>
            </w:r>
          </w:p>
        </w:tc>
        <w:tc>
          <w:tcPr>
            <w:tcW w:w="3969"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left"/>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CE0B6C" w:rsidRPr="00CE0B6C" w:rsidRDefault="00CE0B6C" w:rsidP="00CE0B6C">
            <w:pPr>
              <w:autoSpaceDE w:val="0"/>
              <w:autoSpaceDN w:val="0"/>
              <w:adjustRightInd w:val="0"/>
              <w:jc w:val="center"/>
              <w:rPr>
                <w:rFonts w:ascii="Times New Roman" w:eastAsia="Times New Roman" w:hAnsi="Times New Roman" w:cs="Times New Roman"/>
                <w:sz w:val="16"/>
                <w:szCs w:val="16"/>
                <w:lang w:eastAsia="ru-RU"/>
              </w:rPr>
            </w:pPr>
            <w:r w:rsidRPr="00CE0B6C">
              <w:rPr>
                <w:rFonts w:ascii="Times New Roman" w:eastAsia="Times New Roman" w:hAnsi="Times New Roman" w:cs="Times New Roman"/>
                <w:sz w:val="16"/>
                <w:szCs w:val="16"/>
                <w:lang w:eastAsia="ru-RU"/>
              </w:rPr>
              <w:t>5</w:t>
            </w:r>
          </w:p>
        </w:tc>
      </w:tr>
    </w:tbl>
    <w:p w:rsidR="00CE0B6C" w:rsidRPr="00CE0B6C" w:rsidRDefault="00CE0B6C" w:rsidP="00CE0B6C">
      <w:pPr>
        <w:tabs>
          <w:tab w:val="left" w:pos="142"/>
          <w:tab w:val="left" w:pos="900"/>
        </w:tabs>
        <w:jc w:val="right"/>
        <w:rPr>
          <w:rFonts w:ascii="Times New Roman" w:eastAsia="Times New Roman" w:hAnsi="Times New Roman" w:cs="Times New Roman"/>
          <w:b/>
          <w:spacing w:val="5"/>
          <w:sz w:val="16"/>
          <w:szCs w:val="16"/>
          <w:lang w:eastAsia="ru-RU"/>
        </w:rPr>
      </w:pPr>
      <w:r w:rsidRPr="00CE0B6C">
        <w:rPr>
          <w:rFonts w:ascii="Times New Roman" w:eastAsia="Times New Roman" w:hAnsi="Times New Roman" w:cs="Times New Roman"/>
          <w:b/>
          <w:spacing w:val="5"/>
          <w:sz w:val="16"/>
          <w:szCs w:val="16"/>
          <w:lang w:eastAsia="ru-RU"/>
        </w:rPr>
        <w:t>».</w:t>
      </w: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sectPr w:rsidR="00CE0B6C" w:rsidSect="00CE0B6C">
          <w:pgSz w:w="16838" w:h="11906" w:orient="landscape"/>
          <w:pgMar w:top="964" w:right="822" w:bottom="1134" w:left="1134" w:header="567" w:footer="340" w:gutter="0"/>
          <w:cols w:space="708"/>
          <w:docGrid w:linePitch="360"/>
        </w:sectPr>
      </w:pPr>
    </w:p>
    <w:tbl>
      <w:tblPr>
        <w:tblpPr w:leftFromText="180" w:rightFromText="180" w:vertAnchor="text" w:horzAnchor="margin" w:tblpY="15"/>
        <w:tblW w:w="0" w:type="auto"/>
        <w:tblLayout w:type="fixed"/>
        <w:tblCellMar>
          <w:left w:w="0" w:type="dxa"/>
          <w:right w:w="0" w:type="dxa"/>
        </w:tblCellMar>
        <w:tblLook w:val="01E0" w:firstRow="1" w:lastRow="1" w:firstColumn="1" w:lastColumn="1" w:noHBand="0" w:noVBand="0"/>
      </w:tblPr>
      <w:tblGrid>
        <w:gridCol w:w="9606"/>
      </w:tblGrid>
      <w:tr w:rsidR="007B2C21" w:rsidRPr="007B2C21" w:rsidTr="007B2C21">
        <w:tc>
          <w:tcPr>
            <w:tcW w:w="9606" w:type="dxa"/>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lastRenderedPageBreak/>
              <w:t>АДМИНИСТРАЦИЯ  МОКШАНСКОГО РАЙОНА</w:t>
            </w:r>
          </w:p>
        </w:tc>
      </w:tr>
      <w:tr w:rsidR="007B2C21" w:rsidRPr="007B2C21" w:rsidTr="007B2C21">
        <w:trPr>
          <w:trHeight w:hRule="exact" w:val="243"/>
        </w:trPr>
        <w:tc>
          <w:tcPr>
            <w:tcW w:w="9606" w:type="dxa"/>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ПЕНЗЕНСКОЙ ОБЛАСТИ</w:t>
            </w:r>
          </w:p>
        </w:tc>
      </w:tr>
      <w:tr w:rsidR="007B2C21" w:rsidRPr="007B2C21" w:rsidTr="007B2C21">
        <w:trPr>
          <w:trHeight w:val="80"/>
        </w:trPr>
        <w:tc>
          <w:tcPr>
            <w:tcW w:w="9606" w:type="dxa"/>
          </w:tcPr>
          <w:p w:rsidR="007B2C21" w:rsidRPr="007B2C21" w:rsidRDefault="007B2C21" w:rsidP="007B2C21">
            <w:pPr>
              <w:keepNext/>
              <w:jc w:val="center"/>
              <w:outlineLvl w:val="2"/>
              <w:rPr>
                <w:rFonts w:ascii="Times New Roman" w:eastAsia="Times New Roman" w:hAnsi="Times New Roman" w:cs="Times New Roman"/>
                <w:b/>
                <w:bCs/>
                <w:sz w:val="16"/>
                <w:szCs w:val="16"/>
                <w:lang w:eastAsia="ru-RU"/>
              </w:rPr>
            </w:pPr>
          </w:p>
        </w:tc>
      </w:tr>
      <w:tr w:rsidR="007B2C21" w:rsidRPr="007B2C21" w:rsidTr="007B2C21">
        <w:trPr>
          <w:trHeight w:hRule="exact" w:val="376"/>
        </w:trPr>
        <w:tc>
          <w:tcPr>
            <w:tcW w:w="9606" w:type="dxa"/>
            <w:vAlign w:val="center"/>
          </w:tcPr>
          <w:p w:rsidR="007B2C21" w:rsidRPr="007B2C21" w:rsidRDefault="007B2C21" w:rsidP="007B2C21">
            <w:pPr>
              <w:keepNext/>
              <w:jc w:val="center"/>
              <w:outlineLvl w:val="2"/>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ПОСТАНОВЛЕНИЕ</w:t>
            </w:r>
          </w:p>
        </w:tc>
      </w:tr>
      <w:tr w:rsidR="007B2C21" w:rsidRPr="007B2C21" w:rsidTr="007B2C21">
        <w:trPr>
          <w:trHeight w:hRule="exact" w:val="80"/>
        </w:trPr>
        <w:tc>
          <w:tcPr>
            <w:tcW w:w="9606" w:type="dxa"/>
            <w:vAlign w:val="center"/>
          </w:tcPr>
          <w:p w:rsidR="007B2C21" w:rsidRPr="007B2C21" w:rsidRDefault="007B2C21" w:rsidP="007B2C21">
            <w:pPr>
              <w:keepNext/>
              <w:jc w:val="left"/>
              <w:outlineLvl w:val="2"/>
              <w:rPr>
                <w:rFonts w:ascii="Times New Roman" w:eastAsia="Times New Roman" w:hAnsi="Times New Roman" w:cs="Times New Roman"/>
                <w:b/>
                <w:bCs/>
                <w:sz w:val="16"/>
                <w:szCs w:val="16"/>
                <w:lang w:eastAsia="ru-RU"/>
              </w:rPr>
            </w:pPr>
          </w:p>
        </w:tc>
      </w:tr>
    </w:tbl>
    <w:p w:rsidR="00CE0B6C" w:rsidRPr="007B2C21" w:rsidRDefault="00CE0B6C" w:rsidP="00C54AF2">
      <w:pPr>
        <w:ind w:left="709" w:right="-342" w:firstLine="567"/>
        <w:jc w:val="right"/>
        <w:rPr>
          <w:rFonts w:ascii="Times New Roman" w:eastAsia="Calibri" w:hAnsi="Times New Roman" w:cs="Calibri"/>
          <w:b/>
          <w:color w:val="00000A"/>
          <w:sz w:val="16"/>
          <w:szCs w:val="16"/>
        </w:rPr>
      </w:pPr>
    </w:p>
    <w:tbl>
      <w:tblPr>
        <w:tblpPr w:leftFromText="180" w:rightFromText="180" w:vertAnchor="text" w:horzAnchor="margin" w:tblpXSpec="center" w:tblpY="-3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B2C21" w:rsidRPr="007B2C21" w:rsidTr="007B2C21">
        <w:trPr>
          <w:trHeight w:val="259"/>
        </w:trPr>
        <w:tc>
          <w:tcPr>
            <w:tcW w:w="284" w:type="dxa"/>
            <w:vAlign w:val="bottom"/>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13.01.2025</w:t>
            </w:r>
          </w:p>
        </w:tc>
        <w:tc>
          <w:tcPr>
            <w:tcW w:w="397" w:type="dxa"/>
            <w:vAlign w:val="bottom"/>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B2C21" w:rsidRPr="007B2C21" w:rsidRDefault="007B2C21" w:rsidP="007B2C21">
            <w:pPr>
              <w:jc w:val="left"/>
              <w:rPr>
                <w:rFonts w:ascii="Times New Roman" w:eastAsia="Times New Roman" w:hAnsi="Times New Roman" w:cs="Times New Roman"/>
                <w:sz w:val="16"/>
                <w:szCs w:val="16"/>
                <w:lang w:val="en-US" w:eastAsia="ru-RU"/>
              </w:rPr>
            </w:pPr>
            <w:r w:rsidRPr="007B2C21">
              <w:rPr>
                <w:rFonts w:ascii="Times New Roman" w:eastAsia="Times New Roman" w:hAnsi="Times New Roman" w:cs="Times New Roman"/>
                <w:sz w:val="16"/>
                <w:szCs w:val="16"/>
                <w:lang w:eastAsia="ru-RU"/>
              </w:rPr>
              <w:t xml:space="preserve">     8</w:t>
            </w:r>
          </w:p>
        </w:tc>
      </w:tr>
      <w:tr w:rsidR="007B2C21" w:rsidRPr="007B2C21" w:rsidTr="007B2C21">
        <w:trPr>
          <w:trHeight w:val="119"/>
        </w:trPr>
        <w:tc>
          <w:tcPr>
            <w:tcW w:w="4650" w:type="dxa"/>
            <w:gridSpan w:val="4"/>
          </w:tcPr>
          <w:p w:rsidR="007B2C21" w:rsidRPr="007B2C21" w:rsidRDefault="007B2C21" w:rsidP="007B2C21">
            <w:pPr>
              <w:ind w:hanging="284"/>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р.п. Мокшан</w:t>
            </w:r>
          </w:p>
        </w:tc>
      </w:tr>
    </w:tbl>
    <w:p w:rsidR="007B2C21" w:rsidRDefault="007B2C21" w:rsidP="007B2C21">
      <w:pPr>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w:t>
      </w:r>
    </w:p>
    <w:p w:rsidR="007B2C21" w:rsidRPr="007B2C21" w:rsidRDefault="007B2C21" w:rsidP="007B2C21">
      <w:pPr>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«Развитие образования в Мокшанском районе»</w:t>
      </w:r>
      <w:r>
        <w:rPr>
          <w:rFonts w:ascii="Times New Roman" w:eastAsia="Times New Roman" w:hAnsi="Times New Roman" w:cs="Times New Roman"/>
          <w:b/>
          <w:sz w:val="16"/>
          <w:szCs w:val="16"/>
          <w:lang w:eastAsia="ru-RU"/>
        </w:rPr>
        <w:t xml:space="preserve"> </w:t>
      </w:r>
      <w:r w:rsidRPr="007B2C21">
        <w:rPr>
          <w:rFonts w:ascii="Times New Roman" w:eastAsia="Times New Roman" w:hAnsi="Times New Roman" w:cs="Times New Roman"/>
          <w:b/>
          <w:sz w:val="16"/>
          <w:szCs w:val="16"/>
          <w:lang w:eastAsia="ru-RU"/>
        </w:rPr>
        <w:t>на 2014-2027 годы, утвержденную постановлением</w:t>
      </w:r>
    </w:p>
    <w:p w:rsidR="007B2C21" w:rsidRPr="007B2C21" w:rsidRDefault="007B2C21" w:rsidP="007B2C21">
      <w:pPr>
        <w:autoSpaceDE w:val="0"/>
        <w:autoSpaceDN w:val="0"/>
        <w:adjustRightInd w:val="0"/>
        <w:ind w:firstLine="709"/>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администрации Мокшанского района от 23.12.2013 № 1557</w:t>
      </w:r>
    </w:p>
    <w:p w:rsidR="007B2C21" w:rsidRPr="007B2C21" w:rsidRDefault="007B2C21" w:rsidP="007B2C21">
      <w:pPr>
        <w:autoSpaceDE w:val="0"/>
        <w:autoSpaceDN w:val="0"/>
        <w:adjustRightInd w:val="0"/>
        <w:ind w:firstLine="709"/>
        <w:jc w:val="center"/>
        <w:rPr>
          <w:rFonts w:ascii="Times New Roman" w:eastAsia="Times New Roman" w:hAnsi="Times New Roman" w:cs="Times New Roman"/>
          <w:b/>
          <w:bCs/>
          <w:sz w:val="16"/>
          <w:szCs w:val="16"/>
          <w:lang w:eastAsia="ru-RU"/>
        </w:rPr>
      </w:pPr>
    </w:p>
    <w:p w:rsidR="007B2C21" w:rsidRPr="007B2C21" w:rsidRDefault="007B2C21" w:rsidP="007B2C21">
      <w:pPr>
        <w:autoSpaceDE w:val="0"/>
        <w:autoSpaceDN w:val="0"/>
        <w:adjustRightInd w:val="0"/>
        <w:ind w:firstLine="425"/>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7B2C21" w:rsidRPr="007B2C21" w:rsidRDefault="007B2C21" w:rsidP="007B2C21">
      <w:pPr>
        <w:autoSpaceDE w:val="0"/>
        <w:autoSpaceDN w:val="0"/>
        <w:adjustRightInd w:val="0"/>
        <w:rPr>
          <w:rFonts w:ascii="Times New Roman" w:eastAsia="Times New Roman" w:hAnsi="Times New Roman" w:cs="Times New Roman"/>
          <w:bCs/>
          <w:sz w:val="16"/>
          <w:szCs w:val="16"/>
          <w:lang w:eastAsia="ru-RU"/>
        </w:rPr>
      </w:pPr>
    </w:p>
    <w:p w:rsidR="007B2C21" w:rsidRPr="007B2C21" w:rsidRDefault="007B2C21" w:rsidP="007B2C21">
      <w:pPr>
        <w:autoSpaceDE w:val="0"/>
        <w:autoSpaceDN w:val="0"/>
        <w:adjustRightInd w:val="0"/>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администрация Мокшанского района постановляет:</w:t>
      </w:r>
    </w:p>
    <w:p w:rsidR="007B2C21" w:rsidRPr="007B2C21" w:rsidRDefault="007B2C21" w:rsidP="007B2C21">
      <w:pPr>
        <w:autoSpaceDE w:val="0"/>
        <w:autoSpaceDN w:val="0"/>
        <w:adjustRightInd w:val="0"/>
        <w:jc w:val="center"/>
        <w:rPr>
          <w:rFonts w:ascii="Times New Roman" w:eastAsia="Times New Roman" w:hAnsi="Times New Roman" w:cs="Times New Roman"/>
          <w:b/>
          <w:bCs/>
          <w:sz w:val="16"/>
          <w:szCs w:val="16"/>
          <w:lang w:eastAsia="ru-RU"/>
        </w:rPr>
      </w:pPr>
    </w:p>
    <w:p w:rsidR="007B2C21" w:rsidRPr="007B2C21" w:rsidRDefault="007B2C21" w:rsidP="007B2C21">
      <w:pPr>
        <w:numPr>
          <w:ilvl w:val="0"/>
          <w:numId w:val="27"/>
        </w:numPr>
        <w:tabs>
          <w:tab w:val="clear" w:pos="720"/>
          <w:tab w:val="num" w:pos="0"/>
        </w:tabs>
        <w:autoSpaceDE w:val="0"/>
        <w:autoSpaceDN w:val="0"/>
        <w:adjustRightInd w:val="0"/>
        <w:ind w:left="0" w:firstLine="36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Внести следующие изменения в муниципальную программу Мокшанского района Пензенской области «Развитие образования в Мокшанском районе» на 2014-2027 годы, утвержденную постановлением администрации Мокшанского района от 23.12.2013 № 1557 (далее – Муниципальная программа):</w:t>
      </w:r>
    </w:p>
    <w:p w:rsidR="007B2C21" w:rsidRPr="007B2C21" w:rsidRDefault="007B2C21" w:rsidP="007B2C21">
      <w:pPr>
        <w:autoSpaceDE w:val="0"/>
        <w:autoSpaceDN w:val="0"/>
        <w:adjustRightInd w:val="0"/>
        <w:ind w:firstLine="360"/>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7B2C21" w:rsidRPr="007B2C21" w:rsidRDefault="007B2C21" w:rsidP="007B2C21">
      <w:pPr>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520"/>
      </w:tblGrid>
      <w:tr w:rsidR="007B2C21" w:rsidRPr="007B2C21" w:rsidTr="007B2C21">
        <w:tc>
          <w:tcPr>
            <w:tcW w:w="3227" w:type="dxa"/>
          </w:tcPr>
          <w:p w:rsidR="007B2C21" w:rsidRPr="007B2C21" w:rsidRDefault="007B2C21" w:rsidP="007B2C21">
            <w:pPr>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7B2C21" w:rsidRPr="007B2C21" w:rsidRDefault="007B2C21" w:rsidP="007B2C21">
            <w:pPr>
              <w:autoSpaceDE w:val="0"/>
              <w:autoSpaceDN w:val="0"/>
              <w:adjustRightInd w:val="0"/>
              <w:jc w:val="left"/>
              <w:rPr>
                <w:rFonts w:ascii="Times New Roman" w:eastAsia="Times New Roman" w:hAnsi="Times New Roman" w:cs="Times New Roman"/>
                <w:bCs/>
                <w:sz w:val="16"/>
                <w:szCs w:val="16"/>
                <w:lang w:eastAsia="ru-RU"/>
              </w:rPr>
            </w:pPr>
          </w:p>
          <w:p w:rsidR="007B2C21" w:rsidRPr="007B2C21" w:rsidRDefault="007B2C21" w:rsidP="007B2C21">
            <w:pPr>
              <w:autoSpaceDE w:val="0"/>
              <w:autoSpaceDN w:val="0"/>
              <w:adjustRightInd w:val="0"/>
              <w:jc w:val="left"/>
              <w:rPr>
                <w:rFonts w:ascii="Times New Roman" w:eastAsia="Times New Roman" w:hAnsi="Times New Roman" w:cs="Times New Roman"/>
                <w:bCs/>
                <w:sz w:val="16"/>
                <w:szCs w:val="16"/>
                <w:lang w:eastAsia="ru-RU"/>
              </w:rPr>
            </w:pPr>
          </w:p>
        </w:tc>
        <w:tc>
          <w:tcPr>
            <w:tcW w:w="6520" w:type="dxa"/>
          </w:tcPr>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Общий объем финансирования муниципальной программы- 4862702,9 тыс. руб., в том числе:</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 годам реализации:</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2014 год – 238 029,3 тыс. руб.,</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2015 год – 230 132,0 тыс. руб.,</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2016 год – 262 854,8 тыс. руб.,</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2017 год – 279 829,5 тыс. руб.,</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2018 год – 324 915,6 тыс. руб.,</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2019 год – 296 319,9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2020 год – 300 935,1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2021 год – 333 559,7 тыс. руб., </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 год – 347 309,0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2023 год – </w:t>
            </w:r>
            <w:r w:rsidRPr="007B2C21">
              <w:rPr>
                <w:rFonts w:ascii="Times New Roman" w:eastAsia="Times New Roman" w:hAnsi="Times New Roman" w:cs="Times New Roman"/>
                <w:color w:val="000000" w:themeColor="text1"/>
                <w:sz w:val="16"/>
                <w:szCs w:val="16"/>
                <w:lang w:eastAsia="ru-RU"/>
              </w:rPr>
              <w:t>402 116,5</w:t>
            </w:r>
            <w:r w:rsidRPr="007B2C21">
              <w:rPr>
                <w:rFonts w:ascii="Times New Roman" w:eastAsia="Times New Roman" w:hAnsi="Times New Roman" w:cs="Times New Roman"/>
                <w:b/>
                <w:color w:val="000000" w:themeColor="text1"/>
                <w:sz w:val="16"/>
                <w:szCs w:val="16"/>
                <w:lang w:eastAsia="ru-RU"/>
              </w:rPr>
              <w:t xml:space="preserve"> </w:t>
            </w:r>
            <w:r w:rsidRPr="007B2C21">
              <w:rPr>
                <w:rFonts w:ascii="Times New Roman" w:eastAsia="Times New Roman" w:hAnsi="Times New Roman" w:cs="Times New Roman"/>
                <w:sz w:val="16"/>
                <w:szCs w:val="16"/>
                <w:lang w:eastAsia="ru-RU"/>
              </w:rPr>
              <w:t>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2024 год – </w:t>
            </w:r>
            <w:r w:rsidRPr="007B2C21">
              <w:rPr>
                <w:rFonts w:ascii="Times New Roman" w:eastAsia="Times New Roman" w:hAnsi="Times New Roman" w:cs="Times New Roman"/>
                <w:color w:val="000000" w:themeColor="text1"/>
                <w:sz w:val="16"/>
                <w:szCs w:val="16"/>
                <w:lang w:eastAsia="ru-RU"/>
              </w:rPr>
              <w:t xml:space="preserve">430 004,5 </w:t>
            </w:r>
            <w:r w:rsidRPr="007B2C21">
              <w:rPr>
                <w:rFonts w:ascii="Times New Roman" w:eastAsia="Times New Roman" w:hAnsi="Times New Roman" w:cs="Times New Roman"/>
                <w:sz w:val="16"/>
                <w:szCs w:val="16"/>
                <w:lang w:eastAsia="ru-RU"/>
              </w:rPr>
              <w:t>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 год – 478 906,6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 год – 461 502,5 тыс. руб.,</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 год – 476 287,9 тыс. руб.</w:t>
            </w:r>
          </w:p>
        </w:tc>
      </w:tr>
    </w:tbl>
    <w:p w:rsidR="007B2C21" w:rsidRPr="007B2C21" w:rsidRDefault="007B2C21" w:rsidP="007B2C21">
      <w:pPr>
        <w:autoSpaceDE w:val="0"/>
        <w:autoSpaceDN w:val="0"/>
        <w:adjustRightInd w:val="0"/>
        <w:ind w:right="567" w:firstLine="360"/>
        <w:jc w:val="righ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 xml:space="preserve">»;  </w:t>
      </w:r>
    </w:p>
    <w:p w:rsidR="007B2C21" w:rsidRPr="007B2C21" w:rsidRDefault="007B2C21" w:rsidP="007B2C21">
      <w:pPr>
        <w:autoSpaceDE w:val="0"/>
        <w:autoSpaceDN w:val="0"/>
        <w:adjustRightInd w:val="0"/>
        <w:ind w:firstLine="360"/>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 xml:space="preserve"> 1.2. в Паспорте подпрограммы 1 Муниципальной программы строку «Объемы бюджетных ассигнований подпрограммы» изложить в следующей редакции:</w:t>
      </w:r>
    </w:p>
    <w:p w:rsidR="007B2C21" w:rsidRPr="007B2C21" w:rsidRDefault="007B2C21" w:rsidP="007B2C21">
      <w:pPr>
        <w:tabs>
          <w:tab w:val="left" w:pos="7530"/>
        </w:tabs>
        <w:autoSpaceDE w:val="0"/>
        <w:autoSpaceDN w:val="0"/>
        <w:adjustRightInd w:val="0"/>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w:t>
      </w:r>
      <w:r w:rsidRPr="007B2C21">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6637"/>
      </w:tblGrid>
      <w:tr w:rsidR="007B2C21" w:rsidRPr="007B2C21" w:rsidTr="007B2C21">
        <w:tc>
          <w:tcPr>
            <w:tcW w:w="3227" w:type="dxa"/>
          </w:tcPr>
          <w:p w:rsidR="007B2C21" w:rsidRPr="007B2C21" w:rsidRDefault="007B2C21" w:rsidP="007B2C21">
            <w:pPr>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Объемы бюджетных ассигнований подпрограммы</w:t>
            </w:r>
          </w:p>
          <w:p w:rsidR="007B2C21" w:rsidRPr="007B2C21" w:rsidRDefault="007B2C21" w:rsidP="007B2C21">
            <w:pPr>
              <w:autoSpaceDE w:val="0"/>
              <w:autoSpaceDN w:val="0"/>
              <w:adjustRightInd w:val="0"/>
              <w:jc w:val="left"/>
              <w:rPr>
                <w:rFonts w:ascii="Times New Roman" w:eastAsia="Times New Roman" w:hAnsi="Times New Roman" w:cs="Times New Roman"/>
                <w:bCs/>
                <w:sz w:val="16"/>
                <w:szCs w:val="16"/>
                <w:lang w:eastAsia="ru-RU"/>
              </w:rPr>
            </w:pPr>
          </w:p>
        </w:tc>
        <w:tc>
          <w:tcPr>
            <w:tcW w:w="6662" w:type="dxa"/>
          </w:tcPr>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Общий объем финансирования подпрограммы – 4797705,4 тыс. руб., в том числе:</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2014 год - 235 614,2 тыс. руб.,</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2015 год - 227 913,7 тыс. руб.,</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2016 год - 260 471,8 тыс. руб.,</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2017 год - 277 573,5 тыс. руб.,</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2018 год – 321 228,9 тыс. руб.,</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2019 год – 292 218,0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2020 год – 300 159,3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2021 год – 329 960,7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 год – 343 186,6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2023 год – </w:t>
            </w:r>
            <w:r w:rsidRPr="007B2C21">
              <w:rPr>
                <w:rFonts w:ascii="Times New Roman" w:eastAsia="Times New Roman" w:hAnsi="Times New Roman" w:cs="Times New Roman"/>
                <w:color w:val="000000" w:themeColor="text1"/>
                <w:sz w:val="16"/>
                <w:szCs w:val="16"/>
                <w:lang w:eastAsia="ru-RU"/>
              </w:rPr>
              <w:t xml:space="preserve">395 387,8 </w:t>
            </w:r>
            <w:r w:rsidRPr="007B2C21">
              <w:rPr>
                <w:rFonts w:ascii="Times New Roman" w:eastAsia="Times New Roman" w:hAnsi="Times New Roman" w:cs="Times New Roman"/>
                <w:sz w:val="16"/>
                <w:szCs w:val="16"/>
                <w:lang w:eastAsia="ru-RU"/>
              </w:rPr>
              <w:t>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2024 год – </w:t>
            </w:r>
            <w:r w:rsidRPr="007B2C21">
              <w:rPr>
                <w:rFonts w:ascii="Times New Roman" w:eastAsia="Times New Roman" w:hAnsi="Times New Roman" w:cs="Times New Roman"/>
                <w:color w:val="000000" w:themeColor="text1"/>
                <w:sz w:val="16"/>
                <w:szCs w:val="16"/>
                <w:lang w:eastAsia="ru-RU"/>
              </w:rPr>
              <w:t xml:space="preserve">422 406,8 </w:t>
            </w:r>
            <w:r w:rsidRPr="007B2C21">
              <w:rPr>
                <w:rFonts w:ascii="Times New Roman" w:eastAsia="Times New Roman" w:hAnsi="Times New Roman" w:cs="Times New Roman"/>
                <w:sz w:val="16"/>
                <w:szCs w:val="16"/>
                <w:lang w:eastAsia="ru-RU"/>
              </w:rPr>
              <w:t>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 год – 470 451,0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 год – 453 220,4 тыс. руб.,</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 год – 467912,7 тыс. руб.</w:t>
            </w:r>
          </w:p>
        </w:tc>
      </w:tr>
    </w:tbl>
    <w:p w:rsidR="007B2C21" w:rsidRPr="007B2C21" w:rsidRDefault="007B2C21" w:rsidP="007B2C21">
      <w:pPr>
        <w:autoSpaceDE w:val="0"/>
        <w:autoSpaceDN w:val="0"/>
        <w:adjustRightInd w:val="0"/>
        <w:jc w:val="righ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w:t>
      </w:r>
    </w:p>
    <w:p w:rsidR="007B2C21" w:rsidRPr="007B2C21" w:rsidRDefault="007B2C21" w:rsidP="007B2C21">
      <w:pPr>
        <w:widowControl w:val="0"/>
        <w:autoSpaceDE w:val="0"/>
        <w:autoSpaceDN w:val="0"/>
        <w:adjustRightInd w:val="0"/>
        <w:ind w:firstLine="42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 в Паспорте подпрограммы 2 Муниципальной программы строку «</w:t>
      </w:r>
      <w:r w:rsidRPr="007B2C21">
        <w:rPr>
          <w:rFonts w:ascii="Times New Roman" w:eastAsia="Times New Roman" w:hAnsi="Times New Roman" w:cs="Arial"/>
          <w:sz w:val="16"/>
          <w:szCs w:val="16"/>
          <w:lang w:eastAsia="ru-RU"/>
        </w:rPr>
        <w:t>Объемы бюджетных ассигнований подпрограммы</w:t>
      </w:r>
      <w:r w:rsidRPr="007B2C21">
        <w:rPr>
          <w:rFonts w:ascii="Times New Roman" w:eastAsia="Times New Roman" w:hAnsi="Times New Roman" w:cs="Times New Roman"/>
          <w:sz w:val="16"/>
          <w:szCs w:val="16"/>
          <w:lang w:eastAsia="ru-RU"/>
        </w:rPr>
        <w:t>» изложить в следующей редакции:</w:t>
      </w:r>
    </w:p>
    <w:p w:rsidR="007B2C21" w:rsidRPr="007B2C21" w:rsidRDefault="007B2C21" w:rsidP="007B2C21">
      <w:pPr>
        <w:autoSpaceDE w:val="0"/>
        <w:autoSpaceDN w:val="0"/>
        <w:adjustRightInd w:val="0"/>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662"/>
      </w:tblGrid>
      <w:tr w:rsidR="007B2C21" w:rsidRPr="007B2C21" w:rsidTr="007B2C21">
        <w:tc>
          <w:tcPr>
            <w:tcW w:w="3369"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Объемы бюджетных ассигнований подпрограммы</w:t>
            </w:r>
          </w:p>
        </w:tc>
        <w:tc>
          <w:tcPr>
            <w:tcW w:w="6662"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Общий объем финансирования подпрограммы – 53705,0 тыс. руб., в том числе: </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2014 год - 2 415,1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2015 год - 2 218,3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2016 год - 2 383,0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2017 год - 2 256,0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2018 год - 3 686,7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2019 год – 4 101,9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2020 год – 775,8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2021 год – 3 599,0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 год – 3 594,3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 год – 5 057,3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 год – 5 715,5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 год – 6 099,7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2026 год – 5 901,2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 год – 5 901,2 тыс. руб.</w:t>
            </w:r>
          </w:p>
        </w:tc>
      </w:tr>
    </w:tbl>
    <w:p w:rsidR="007B2C21" w:rsidRPr="007B2C21" w:rsidRDefault="007B2C21" w:rsidP="007B2C21">
      <w:pPr>
        <w:autoSpaceDE w:val="0"/>
        <w:autoSpaceDN w:val="0"/>
        <w:adjustRightInd w:val="0"/>
        <w:ind w:right="284"/>
        <w:jc w:val="righ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lastRenderedPageBreak/>
        <w:t>».</w:t>
      </w:r>
    </w:p>
    <w:p w:rsidR="007B2C21" w:rsidRPr="007B2C21" w:rsidRDefault="007B2C21" w:rsidP="007B2C21">
      <w:pPr>
        <w:widowControl w:val="0"/>
        <w:autoSpaceDE w:val="0"/>
        <w:autoSpaceDN w:val="0"/>
        <w:adjustRightInd w:val="0"/>
        <w:ind w:firstLine="42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 В Паспорте подпрограммы 3 Муниципальной программы строку «</w:t>
      </w:r>
      <w:r w:rsidRPr="007B2C21">
        <w:rPr>
          <w:rFonts w:ascii="Times New Roman" w:eastAsia="Times New Roman" w:hAnsi="Times New Roman" w:cs="Arial"/>
          <w:sz w:val="16"/>
          <w:szCs w:val="16"/>
          <w:lang w:eastAsia="ru-RU"/>
        </w:rPr>
        <w:t>Объемы бюджетных ассигнований подпрограммы</w:t>
      </w:r>
      <w:r w:rsidRPr="007B2C21">
        <w:rPr>
          <w:rFonts w:ascii="Times New Roman" w:eastAsia="Times New Roman" w:hAnsi="Times New Roman" w:cs="Times New Roman"/>
          <w:sz w:val="16"/>
          <w:szCs w:val="16"/>
          <w:lang w:eastAsia="ru-RU"/>
        </w:rPr>
        <w:t>» изложить в следующей редакции:</w:t>
      </w:r>
    </w:p>
    <w:p w:rsidR="007B2C21" w:rsidRPr="007B2C21" w:rsidRDefault="007B2C21" w:rsidP="007B2C21">
      <w:pPr>
        <w:autoSpaceDE w:val="0"/>
        <w:autoSpaceDN w:val="0"/>
        <w:adjustRightInd w:val="0"/>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2"/>
        <w:gridCol w:w="6032"/>
      </w:tblGrid>
      <w:tr w:rsidR="007B2C21" w:rsidRPr="007B2C21" w:rsidTr="007B2C21">
        <w:tc>
          <w:tcPr>
            <w:tcW w:w="3936"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Объемы бюджетных ассигнований подпрограммы</w:t>
            </w:r>
          </w:p>
        </w:tc>
        <w:tc>
          <w:tcPr>
            <w:tcW w:w="6237"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Общий объем финансирования подпрограммы – 11292,5 тыс. руб., в том числе: </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 год – 528,1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 год – 1 671,4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 год – 1882,2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 год – 2 355,9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 год – 2 380,9 тыс. руб.,</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 год – 2 474,0 тыс. руб.</w:t>
            </w:r>
          </w:p>
        </w:tc>
      </w:tr>
    </w:tbl>
    <w:p w:rsidR="007B2C21" w:rsidRPr="007B2C21" w:rsidRDefault="007B2C21" w:rsidP="007B2C21">
      <w:pPr>
        <w:widowControl w:val="0"/>
        <w:autoSpaceDE w:val="0"/>
        <w:autoSpaceDN w:val="0"/>
        <w:adjustRightInd w:val="0"/>
        <w:ind w:right="567" w:firstLine="426"/>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
          <w:sz w:val="16"/>
          <w:szCs w:val="16"/>
          <w:lang w:eastAsia="ru-RU"/>
        </w:rPr>
        <w:t xml:space="preserve">        </w:t>
      </w:r>
      <w:r w:rsidRPr="007B2C21">
        <w:rPr>
          <w:rFonts w:ascii="Times New Roman" w:eastAsia="Times New Roman" w:hAnsi="Times New Roman" w:cs="Times New Roman"/>
          <w:sz w:val="16"/>
          <w:szCs w:val="16"/>
          <w:lang w:eastAsia="ru-RU"/>
        </w:rPr>
        <w:t xml:space="preserve"> ». </w:t>
      </w:r>
    </w:p>
    <w:p w:rsidR="007B2C21" w:rsidRPr="007B2C21" w:rsidRDefault="007B2C21" w:rsidP="007B2C21">
      <w:pPr>
        <w:widowControl w:val="0"/>
        <w:autoSpaceDE w:val="0"/>
        <w:autoSpaceDN w:val="0"/>
        <w:adjustRightInd w:val="0"/>
        <w:ind w:right="567" w:firstLine="426"/>
        <w:jc w:val="right"/>
        <w:rPr>
          <w:rFonts w:ascii="Times New Roman" w:eastAsia="Times New Roman" w:hAnsi="Times New Roman" w:cs="Times New Roman"/>
          <w:sz w:val="16"/>
          <w:szCs w:val="16"/>
          <w:lang w:eastAsia="ru-RU"/>
        </w:rPr>
      </w:pPr>
    </w:p>
    <w:p w:rsidR="007B2C21" w:rsidRPr="007B2C21" w:rsidRDefault="007B2C21" w:rsidP="007B2C21">
      <w:pPr>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 xml:space="preserve">         2. Внести в приложение 6 к Муниципальной программе изменения, изложив его в новой редакции (прилагается).</w:t>
      </w:r>
    </w:p>
    <w:p w:rsidR="007B2C21" w:rsidRPr="007B2C21" w:rsidRDefault="007B2C21" w:rsidP="007B2C21">
      <w:pPr>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 xml:space="preserve">         3. Внести в приложение 9 к Муниципальной программе изменения, изложив его в новой редакции (прилагается).</w:t>
      </w:r>
    </w:p>
    <w:p w:rsidR="007B2C21" w:rsidRPr="007B2C21" w:rsidRDefault="007B2C21" w:rsidP="007B2C21">
      <w:pPr>
        <w:autoSpaceDE w:val="0"/>
        <w:autoSpaceDN w:val="0"/>
        <w:adjustRightInd w:val="0"/>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 xml:space="preserve">         4. Внести в приложение 12 к Муниципальной программе изменения, изложив его в новой редакции (прилагается).</w:t>
      </w:r>
    </w:p>
    <w:p w:rsidR="007B2C21" w:rsidRPr="007B2C21" w:rsidRDefault="007B2C21" w:rsidP="007B2C21">
      <w:pPr>
        <w:jc w:val="left"/>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 xml:space="preserve">         </w:t>
      </w:r>
      <w:r w:rsidRPr="007B2C21">
        <w:rPr>
          <w:rFonts w:ascii="Times New Roman" w:eastAsia="Times New Roman" w:hAnsi="Times New Roman" w:cs="Times New Roman"/>
          <w:sz w:val="16"/>
          <w:szCs w:val="16"/>
          <w:lang w:eastAsia="ru-RU"/>
        </w:rPr>
        <w:t>5.</w:t>
      </w:r>
      <w:r w:rsidRPr="007B2C21">
        <w:rPr>
          <w:rFonts w:ascii="Times New Roman" w:eastAsia="Times New Roman" w:hAnsi="Times New Roman" w:cs="Times New Roman"/>
          <w:b/>
          <w:sz w:val="16"/>
          <w:szCs w:val="16"/>
          <w:lang w:eastAsia="ru-RU"/>
        </w:rPr>
        <w:t xml:space="preserve"> </w:t>
      </w:r>
      <w:r w:rsidRPr="007B2C21">
        <w:rPr>
          <w:rFonts w:ascii="Times New Roman" w:eastAsia="Times New Roman" w:hAnsi="Times New Roman" w:cs="Times New Roman"/>
          <w:bCs/>
          <w:sz w:val="16"/>
          <w:szCs w:val="16"/>
          <w:lang w:eastAsia="ru-RU"/>
        </w:rPr>
        <w:t>Внести в приложение 15 к Муниципальной программе изменения, изложив его в новой редакции (прилагается).</w:t>
      </w:r>
      <w:r w:rsidRPr="007B2C21">
        <w:rPr>
          <w:rFonts w:ascii="Times New Roman" w:eastAsia="Times New Roman" w:hAnsi="Times New Roman" w:cs="Times New Roman"/>
          <w:b/>
          <w:sz w:val="16"/>
          <w:szCs w:val="16"/>
          <w:lang w:eastAsia="ru-RU"/>
        </w:rPr>
        <w:t xml:space="preserve">  </w:t>
      </w:r>
    </w:p>
    <w:p w:rsidR="007B2C21" w:rsidRPr="007B2C21" w:rsidRDefault="007B2C21" w:rsidP="007B2C21">
      <w:pPr>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
          <w:sz w:val="16"/>
          <w:szCs w:val="16"/>
          <w:lang w:eastAsia="ru-RU"/>
        </w:rPr>
        <w:t xml:space="preserve">        </w:t>
      </w:r>
      <w:r w:rsidRPr="007B2C21">
        <w:rPr>
          <w:rFonts w:ascii="Times New Roman" w:eastAsia="Times New Roman" w:hAnsi="Times New Roman" w:cs="Times New Roman"/>
          <w:sz w:val="16"/>
          <w:szCs w:val="16"/>
          <w:lang w:eastAsia="ru-RU"/>
        </w:rPr>
        <w:t>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B2C21" w:rsidRPr="007B2C21" w:rsidRDefault="007B2C21" w:rsidP="007B2C21">
      <w:pPr>
        <w:autoSpaceDE w:val="0"/>
        <w:autoSpaceDN w:val="0"/>
        <w:adjustRightInd w:val="0"/>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 xml:space="preserve">        7. Настоящее постановление вступает в силу на следующий день после дня его официального опубликования.</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8. Контроль за исполнением настоящего постановления возложить на начальника  управления образованием администрации Мокшанского района Пензенской области Т.Е. Калитурину.</w:t>
      </w:r>
      <w:r w:rsidRPr="007B2C21">
        <w:rPr>
          <w:rFonts w:ascii="Times New Roman" w:eastAsia="Times New Roman" w:hAnsi="Times New Roman" w:cs="Times New Roman"/>
          <w:b/>
          <w:sz w:val="16"/>
          <w:szCs w:val="16"/>
          <w:lang w:eastAsia="ru-RU"/>
        </w:rPr>
        <w:t xml:space="preserve">                                                                                                                                       </w:t>
      </w:r>
    </w:p>
    <w:p w:rsidR="007B2C21" w:rsidRPr="007B2C21" w:rsidRDefault="007B2C21" w:rsidP="007B2C21">
      <w:pP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ab/>
      </w:r>
    </w:p>
    <w:p w:rsidR="007B2C21" w:rsidRPr="007B2C21" w:rsidRDefault="007B2C21" w:rsidP="007B2C21">
      <w:pPr>
        <w:tabs>
          <w:tab w:val="left" w:pos="1363"/>
        </w:tabs>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 xml:space="preserve">Исполняющий полномочия </w:t>
      </w:r>
    </w:p>
    <w:p w:rsidR="007B2C21" w:rsidRPr="007B2C21" w:rsidRDefault="007B2C21" w:rsidP="007B2C21">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b/>
          <w:sz w:val="16"/>
          <w:szCs w:val="16"/>
          <w:lang w:eastAsia="ru-RU"/>
        </w:rPr>
        <w:t>главы Мокшанского района                                                     А.В. Решетченко</w:t>
      </w:r>
    </w:p>
    <w:p w:rsidR="007B2C21" w:rsidRPr="007B2C21" w:rsidRDefault="007B2C21" w:rsidP="007B2C21">
      <w:pPr>
        <w:autoSpaceDE w:val="0"/>
        <w:autoSpaceDN w:val="0"/>
        <w:adjustRightInd w:val="0"/>
        <w:rPr>
          <w:rFonts w:ascii="Times New Roman" w:eastAsia="Times New Roman" w:hAnsi="Times New Roman" w:cs="Times New Roman"/>
          <w:bCs/>
          <w:sz w:val="16"/>
          <w:szCs w:val="16"/>
          <w:lang w:eastAsia="ru-RU"/>
        </w:rPr>
      </w:pPr>
    </w:p>
    <w:p w:rsidR="007B2C21" w:rsidRPr="007B2C21" w:rsidRDefault="007B2C21" w:rsidP="007B2C21">
      <w:pPr>
        <w:autoSpaceDE w:val="0"/>
        <w:autoSpaceDN w:val="0"/>
        <w:adjustRightInd w:val="0"/>
        <w:jc w:val="center"/>
        <w:rPr>
          <w:rFonts w:ascii="Times New Roman" w:eastAsia="Times New Roman" w:hAnsi="Times New Roman" w:cs="Times New Roman"/>
          <w:bCs/>
          <w:sz w:val="16"/>
          <w:szCs w:val="16"/>
          <w:lang w:eastAsia="ru-RU"/>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7B2C21" w:rsidRDefault="007B2C21" w:rsidP="00C54AF2">
      <w:pPr>
        <w:ind w:left="709" w:right="-342" w:firstLine="567"/>
        <w:jc w:val="right"/>
        <w:rPr>
          <w:rFonts w:ascii="Times New Roman" w:eastAsia="Calibri" w:hAnsi="Times New Roman" w:cs="Calibri"/>
          <w:b/>
          <w:color w:val="00000A"/>
          <w:sz w:val="28"/>
          <w:szCs w:val="28"/>
        </w:rPr>
        <w:sectPr w:rsidR="007B2C21" w:rsidSect="007B2C21">
          <w:pgSz w:w="11906" w:h="16838"/>
          <w:pgMar w:top="1134" w:right="964" w:bottom="822" w:left="1304" w:header="709" w:footer="340" w:gutter="0"/>
          <w:cols w:space="708"/>
          <w:docGrid w:linePitch="360"/>
        </w:sectPr>
      </w:pP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 xml:space="preserve">Приложение к постановлению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администрации Мокшанского района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от 13.01.2025 № 8</w:t>
      </w:r>
    </w:p>
    <w:p w:rsidR="007B2C21" w:rsidRPr="007B2C21" w:rsidRDefault="007B2C21" w:rsidP="007B2C21">
      <w:pPr>
        <w:tabs>
          <w:tab w:val="center" w:pos="4153"/>
          <w:tab w:val="right" w:pos="8306"/>
        </w:tabs>
        <w:jc w:val="right"/>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sz w:val="16"/>
          <w:szCs w:val="16"/>
          <w:lang w:eastAsia="ru-RU"/>
        </w:rPr>
        <w:t>«Приложение 6</w:t>
      </w:r>
    </w:p>
    <w:p w:rsidR="007B2C21" w:rsidRPr="007B2C21" w:rsidRDefault="007B2C21" w:rsidP="007B2C21">
      <w:pPr>
        <w:tabs>
          <w:tab w:val="center" w:pos="4153"/>
          <w:tab w:val="right" w:pos="8306"/>
        </w:tabs>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к муниципальной программе Мокшанского района </w:t>
      </w:r>
    </w:p>
    <w:p w:rsidR="007B2C21" w:rsidRPr="007B2C21" w:rsidRDefault="007B2C21" w:rsidP="007B2C21">
      <w:pPr>
        <w:tabs>
          <w:tab w:val="center" w:pos="4153"/>
          <w:tab w:val="right" w:pos="8306"/>
        </w:tabs>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Пензенской области «Развитие образования в </w:t>
      </w:r>
    </w:p>
    <w:p w:rsidR="007B2C21" w:rsidRPr="007B2C21" w:rsidRDefault="007B2C21" w:rsidP="007B2C21">
      <w:pPr>
        <w:tabs>
          <w:tab w:val="center" w:pos="4153"/>
          <w:tab w:val="right" w:pos="8306"/>
        </w:tabs>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Мокшанском районе» на 2014-2027 годы</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(новая редакция)</w:t>
      </w: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ПРОГНОЗ</w:t>
      </w: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сводных показателей муниципальных заданий на оказание муниципальных услуг (выполнение работ) муниципальными</w:t>
      </w:r>
      <w:r w:rsidR="00AC513E">
        <w:rPr>
          <w:rFonts w:ascii="Times New Roman" w:eastAsia="Times New Roman" w:hAnsi="Times New Roman" w:cs="Times New Roman"/>
          <w:sz w:val="16"/>
          <w:szCs w:val="16"/>
          <w:lang w:eastAsia="ru-RU"/>
        </w:rPr>
        <w:t xml:space="preserve"> </w:t>
      </w:r>
      <w:r w:rsidRPr="007B2C21">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Мокшанского района «Развитие образования в Мокшанском районе» на 2022 -2027 годы</w:t>
      </w:r>
    </w:p>
    <w:p w:rsidR="007B2C21" w:rsidRPr="007B2C21" w:rsidRDefault="007B2C21" w:rsidP="007B2C21">
      <w:pPr>
        <w:ind w:right="-370"/>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w:t>
      </w:r>
    </w:p>
    <w:tbl>
      <w:tblPr>
        <w:tblW w:w="15877"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68"/>
        <w:gridCol w:w="2449"/>
        <w:gridCol w:w="1701"/>
        <w:gridCol w:w="1072"/>
        <w:gridCol w:w="774"/>
        <w:gridCol w:w="704"/>
        <w:gridCol w:w="709"/>
        <w:gridCol w:w="709"/>
        <w:gridCol w:w="710"/>
        <w:gridCol w:w="850"/>
        <w:gridCol w:w="852"/>
        <w:gridCol w:w="851"/>
        <w:gridCol w:w="993"/>
        <w:gridCol w:w="992"/>
        <w:gridCol w:w="851"/>
        <w:gridCol w:w="992"/>
      </w:tblGrid>
      <w:tr w:rsidR="007B2C21" w:rsidRPr="007B2C21" w:rsidTr="00AC513E">
        <w:trPr>
          <w:trHeight w:val="168"/>
        </w:trPr>
        <w:tc>
          <w:tcPr>
            <w:tcW w:w="15877" w:type="dxa"/>
            <w:gridSpan w:val="1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7B2C21" w:rsidRPr="007B2C21" w:rsidTr="007B2C21">
        <w:tc>
          <w:tcPr>
            <w:tcW w:w="668"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AC513E">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p w:rsidR="007B2C21" w:rsidRPr="007B2C21" w:rsidRDefault="007B2C21" w:rsidP="00AC513E">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п/п</w:t>
            </w:r>
          </w:p>
        </w:tc>
        <w:tc>
          <w:tcPr>
            <w:tcW w:w="2449"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AC513E">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Наименование муниципальной услуги (работы)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C513E" w:rsidRDefault="007B2C21" w:rsidP="00AC513E">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Наименование показателя,</w:t>
            </w:r>
          </w:p>
          <w:p w:rsidR="007B2C21" w:rsidRPr="007B2C21" w:rsidRDefault="007B2C21" w:rsidP="00AC513E">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характеризующего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AC513E">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Единица измерения объема муници-пальной услуги</w:t>
            </w:r>
          </w:p>
        </w:tc>
        <w:tc>
          <w:tcPr>
            <w:tcW w:w="4456" w:type="dxa"/>
            <w:gridSpan w:val="6"/>
            <w:tcBorders>
              <w:top w:val="single" w:sz="4" w:space="0" w:color="auto"/>
              <w:left w:val="single" w:sz="4" w:space="0" w:color="auto"/>
              <w:bottom w:val="single" w:sz="4" w:space="0" w:color="auto"/>
              <w:right w:val="single" w:sz="4" w:space="0" w:color="auto"/>
            </w:tcBorders>
            <w:hideMark/>
          </w:tcPr>
          <w:p w:rsidR="007B2C21" w:rsidRPr="007B2C21" w:rsidRDefault="007B2C21" w:rsidP="00AC513E">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Объем муниципальной услуги</w:t>
            </w:r>
          </w:p>
        </w:tc>
        <w:tc>
          <w:tcPr>
            <w:tcW w:w="5531" w:type="dxa"/>
            <w:gridSpan w:val="6"/>
            <w:tcBorders>
              <w:top w:val="single" w:sz="4" w:space="0" w:color="auto"/>
              <w:left w:val="single" w:sz="4" w:space="0" w:color="auto"/>
              <w:bottom w:val="single" w:sz="4" w:space="0" w:color="auto"/>
              <w:right w:val="single" w:sz="4" w:space="0" w:color="auto"/>
            </w:tcBorders>
            <w:hideMark/>
          </w:tcPr>
          <w:p w:rsidR="007B2C21" w:rsidRPr="007B2C21" w:rsidRDefault="007B2C21" w:rsidP="00AC513E">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w:t>
            </w:r>
            <w:r w:rsidR="00AC513E">
              <w:rPr>
                <w:rFonts w:ascii="Times New Roman" w:eastAsia="Times New Roman" w:hAnsi="Times New Roman" w:cs="Times New Roman"/>
                <w:sz w:val="16"/>
                <w:szCs w:val="16"/>
                <w:lang w:eastAsia="ru-RU"/>
              </w:rPr>
              <w:t xml:space="preserve"> </w:t>
            </w:r>
            <w:r w:rsidRPr="007B2C21">
              <w:rPr>
                <w:rFonts w:ascii="Times New Roman" w:eastAsia="Times New Roman" w:hAnsi="Times New Roman" w:cs="Times New Roman"/>
                <w:sz w:val="16"/>
                <w:szCs w:val="16"/>
                <w:lang w:eastAsia="ru-RU"/>
              </w:rPr>
              <w:t>тыс. рублей</w:t>
            </w:r>
          </w:p>
        </w:tc>
      </w:tr>
      <w:tr w:rsidR="007B2C21" w:rsidRPr="007B2C21" w:rsidTr="007B2C21">
        <w:tc>
          <w:tcPr>
            <w:tcW w:w="66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4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r>
      <w:tr w:rsidR="007B2C21" w:rsidRPr="007B2C21" w:rsidTr="007B2C21">
        <w:tc>
          <w:tcPr>
            <w:tcW w:w="668"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w:t>
            </w:r>
          </w:p>
        </w:tc>
        <w:tc>
          <w:tcPr>
            <w:tcW w:w="2449"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w:t>
            </w:r>
          </w:p>
        </w:tc>
        <w:tc>
          <w:tcPr>
            <w:tcW w:w="774"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w:t>
            </w:r>
          </w:p>
        </w:tc>
        <w:tc>
          <w:tcPr>
            <w:tcW w:w="704"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w:t>
            </w:r>
          </w:p>
        </w:tc>
        <w:tc>
          <w:tcPr>
            <w:tcW w:w="710"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w:t>
            </w:r>
          </w:p>
        </w:tc>
        <w:tc>
          <w:tcPr>
            <w:tcW w:w="850"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w:t>
            </w:r>
          </w:p>
        </w:tc>
        <w:tc>
          <w:tcPr>
            <w:tcW w:w="852"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w:t>
            </w:r>
          </w:p>
        </w:tc>
        <w:tc>
          <w:tcPr>
            <w:tcW w:w="993"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w:t>
            </w:r>
          </w:p>
        </w:tc>
        <w:tc>
          <w:tcPr>
            <w:tcW w:w="992"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w:t>
            </w:r>
          </w:p>
        </w:tc>
        <w:tc>
          <w:tcPr>
            <w:tcW w:w="85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w:t>
            </w:r>
          </w:p>
        </w:tc>
        <w:tc>
          <w:tcPr>
            <w:tcW w:w="992"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w:t>
            </w:r>
          </w:p>
        </w:tc>
      </w:tr>
      <w:tr w:rsidR="007B2C21" w:rsidRPr="007B2C21" w:rsidTr="007B2C21">
        <w:tc>
          <w:tcPr>
            <w:tcW w:w="15877" w:type="dxa"/>
            <w:gridSpan w:val="16"/>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7B2C21" w:rsidRPr="007B2C21" w:rsidTr="007B2C21">
        <w:tc>
          <w:tcPr>
            <w:tcW w:w="15877" w:type="dxa"/>
            <w:gridSpan w:val="16"/>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7B2C21" w:rsidRPr="007B2C21" w:rsidTr="007B2C21">
        <w:tc>
          <w:tcPr>
            <w:tcW w:w="15877" w:type="dxa"/>
            <w:gridSpan w:val="16"/>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7B2C21">
              <w:rPr>
                <w:rFonts w:ascii="Times New Roman" w:eastAsia="Times New Roman" w:hAnsi="Times New Roman" w:cs="Times New Roman"/>
                <w:sz w:val="16"/>
                <w:szCs w:val="16"/>
                <w:u w:val="single"/>
                <w:lang w:eastAsia="ru-RU"/>
              </w:rPr>
              <w:t>Основное мероприятие</w:t>
            </w:r>
            <w:r w:rsidRPr="007B2C21">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7B2C21" w:rsidRPr="007B2C21" w:rsidTr="007B2C21">
        <w:tc>
          <w:tcPr>
            <w:tcW w:w="15877" w:type="dxa"/>
            <w:gridSpan w:val="16"/>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7B2C21">
              <w:rPr>
                <w:rFonts w:ascii="Times New Roman" w:eastAsia="Times New Roman" w:hAnsi="Times New Roman" w:cs="Times New Roman"/>
                <w:sz w:val="16"/>
                <w:szCs w:val="16"/>
                <w:u w:val="single"/>
                <w:lang w:eastAsia="ru-RU"/>
              </w:rPr>
              <w:t>Мероприятие</w:t>
            </w:r>
            <w:r w:rsidRPr="007B2C21">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7B2C21" w:rsidRPr="007B2C21" w:rsidTr="007B2C21">
        <w:tc>
          <w:tcPr>
            <w:tcW w:w="668"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w:t>
            </w:r>
          </w:p>
        </w:tc>
        <w:tc>
          <w:tcPr>
            <w:tcW w:w="2449"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795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722</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930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930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930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55684,1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59569,3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63465,0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65977,9</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75692,5</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79776,9</w:t>
            </w:r>
          </w:p>
        </w:tc>
      </w:tr>
      <w:tr w:rsidR="007B2C21" w:rsidRPr="007B2C21" w:rsidTr="007B2C21">
        <w:tc>
          <w:tcPr>
            <w:tcW w:w="15877" w:type="dxa"/>
            <w:gridSpan w:val="16"/>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7B2C21" w:rsidRPr="007B2C21" w:rsidTr="007B2C21">
        <w:tc>
          <w:tcPr>
            <w:tcW w:w="15877" w:type="dxa"/>
            <w:gridSpan w:val="16"/>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7B2C21">
              <w:rPr>
                <w:rFonts w:ascii="Times New Roman" w:eastAsia="Times New Roman" w:hAnsi="Times New Roman" w:cs="Times New Roman"/>
                <w:sz w:val="16"/>
                <w:szCs w:val="16"/>
                <w:u w:val="single"/>
                <w:lang w:eastAsia="ru-RU"/>
              </w:rPr>
              <w:t>Мероприятие</w:t>
            </w:r>
            <w:r w:rsidRPr="007B2C21">
              <w:rPr>
                <w:rFonts w:ascii="Times New Roman" w:eastAsia="Times New Roman" w:hAnsi="Times New Roman" w:cs="Times New Roman"/>
                <w:sz w:val="16"/>
                <w:szCs w:val="16"/>
                <w:lang w:eastAsia="ru-RU"/>
              </w:rPr>
              <w:t>: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7B2C21" w:rsidRPr="007B2C21" w:rsidTr="007B2C21">
        <w:tc>
          <w:tcPr>
            <w:tcW w:w="668"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w:t>
            </w:r>
          </w:p>
        </w:tc>
        <w:tc>
          <w:tcPr>
            <w:tcW w:w="2449"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Реализация общеобразовательных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обучающихся</w:t>
            </w:r>
          </w:p>
        </w:tc>
        <w:tc>
          <w:tcPr>
            <w:tcW w:w="1072"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968</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947</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932</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940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940</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940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59699,6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67617,1</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75317,2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80172,6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87960,8</w:t>
            </w:r>
          </w:p>
        </w:tc>
        <w:tc>
          <w:tcPr>
            <w:tcW w:w="992" w:type="dxa"/>
            <w:tcBorders>
              <w:top w:val="single" w:sz="4" w:space="0" w:color="auto"/>
              <w:left w:val="single" w:sz="4" w:space="0" w:color="auto"/>
              <w:bottom w:val="single" w:sz="4" w:space="0" w:color="auto"/>
              <w:right w:val="single" w:sz="4" w:space="0" w:color="auto"/>
            </w:tcBorders>
            <w:tcMar>
              <w:left w:w="-1"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91457,6</w:t>
            </w:r>
          </w:p>
        </w:tc>
      </w:tr>
      <w:tr w:rsidR="007B2C21" w:rsidRPr="007B2C21" w:rsidTr="007B2C21">
        <w:tc>
          <w:tcPr>
            <w:tcW w:w="668"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w:t>
            </w:r>
          </w:p>
        </w:tc>
        <w:tc>
          <w:tcPr>
            <w:tcW w:w="2449"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Реализация общеобразовательных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обучающихся</w:t>
            </w:r>
          </w:p>
        </w:tc>
        <w:tc>
          <w:tcPr>
            <w:tcW w:w="1072"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1131</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1164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1162</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1138</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69787,7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83716,4</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93967,2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97095,9</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106528,0</w:t>
            </w:r>
          </w:p>
        </w:tc>
        <w:tc>
          <w:tcPr>
            <w:tcW w:w="992" w:type="dxa"/>
            <w:tcBorders>
              <w:top w:val="single" w:sz="4" w:space="0" w:color="auto"/>
              <w:left w:val="single" w:sz="4" w:space="0" w:color="auto"/>
              <w:bottom w:val="single" w:sz="4" w:space="0" w:color="auto"/>
              <w:right w:val="single" w:sz="4" w:space="0" w:color="auto"/>
            </w:tcBorders>
            <w:tcMar>
              <w:left w:w="-1"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110762,9</w:t>
            </w:r>
          </w:p>
        </w:tc>
      </w:tr>
      <w:tr w:rsidR="007B2C21" w:rsidRPr="007B2C21" w:rsidTr="007B2C21">
        <w:tc>
          <w:tcPr>
            <w:tcW w:w="668"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w:t>
            </w:r>
          </w:p>
        </w:tc>
        <w:tc>
          <w:tcPr>
            <w:tcW w:w="2449"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Реализация общеобразовательных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обучающихся</w:t>
            </w:r>
          </w:p>
        </w:tc>
        <w:tc>
          <w:tcPr>
            <w:tcW w:w="1072"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131</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123</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138</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8706,2</w:t>
            </w:r>
          </w:p>
          <w:p w:rsidR="007B2C21" w:rsidRPr="007B2C21" w:rsidRDefault="007B2C21" w:rsidP="007B2C21">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9659,5</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10042,3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11817,9</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12965,9</w:t>
            </w:r>
          </w:p>
        </w:tc>
        <w:tc>
          <w:tcPr>
            <w:tcW w:w="992" w:type="dxa"/>
            <w:tcBorders>
              <w:top w:val="single" w:sz="4" w:space="0" w:color="auto"/>
              <w:left w:val="single" w:sz="4" w:space="0" w:color="auto"/>
              <w:bottom w:val="single" w:sz="4" w:space="0" w:color="auto"/>
              <w:right w:val="single" w:sz="4" w:space="0" w:color="auto"/>
            </w:tcBorders>
            <w:tcMar>
              <w:left w:w="-1"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13481,3</w:t>
            </w:r>
          </w:p>
        </w:tc>
      </w:tr>
      <w:tr w:rsidR="007B2C21" w:rsidRPr="007B2C21" w:rsidTr="007B2C21">
        <w:tc>
          <w:tcPr>
            <w:tcW w:w="15877" w:type="dxa"/>
            <w:gridSpan w:val="16"/>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7B2C21">
              <w:rPr>
                <w:rFonts w:ascii="Times New Roman" w:eastAsia="Times New Roman" w:hAnsi="Times New Roman" w:cs="Times New Roman"/>
                <w:sz w:val="16"/>
                <w:szCs w:val="16"/>
                <w:u w:val="single"/>
                <w:lang w:eastAsia="ru-RU"/>
              </w:rPr>
              <w:t>Основное мероприятие</w:t>
            </w:r>
            <w:r w:rsidRPr="007B2C21">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7B2C21" w:rsidRPr="007B2C21" w:rsidTr="007B2C21">
        <w:tc>
          <w:tcPr>
            <w:tcW w:w="15877" w:type="dxa"/>
            <w:gridSpan w:val="16"/>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7B2C21">
              <w:rPr>
                <w:rFonts w:ascii="Times New Roman" w:eastAsia="Times New Roman" w:hAnsi="Times New Roman" w:cs="Times New Roman"/>
                <w:sz w:val="16"/>
                <w:szCs w:val="16"/>
                <w:u w:val="single"/>
                <w:lang w:eastAsia="ru-RU"/>
              </w:rPr>
              <w:t>Мероприятие</w:t>
            </w:r>
            <w:r w:rsidRPr="007B2C21">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7B2C21" w:rsidRPr="007B2C21" w:rsidTr="007B2C21">
        <w:tc>
          <w:tcPr>
            <w:tcW w:w="668"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w:t>
            </w:r>
          </w:p>
        </w:tc>
        <w:tc>
          <w:tcPr>
            <w:tcW w:w="2449"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1792</w:t>
            </w:r>
          </w:p>
        </w:tc>
        <w:tc>
          <w:tcPr>
            <w:tcW w:w="704"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1386</w:t>
            </w:r>
          </w:p>
        </w:tc>
        <w:tc>
          <w:tcPr>
            <w:tcW w:w="709"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1346</w:t>
            </w:r>
          </w:p>
        </w:tc>
        <w:tc>
          <w:tcPr>
            <w:tcW w:w="709"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1792</w:t>
            </w:r>
          </w:p>
        </w:tc>
        <w:tc>
          <w:tcPr>
            <w:tcW w:w="710"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1792</w:t>
            </w:r>
          </w:p>
        </w:tc>
        <w:tc>
          <w:tcPr>
            <w:tcW w:w="850"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1792</w:t>
            </w:r>
          </w:p>
        </w:tc>
        <w:tc>
          <w:tcPr>
            <w:tcW w:w="852"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24419,8</w:t>
            </w:r>
          </w:p>
        </w:tc>
        <w:tc>
          <w:tcPr>
            <w:tcW w:w="85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29042,7</w:t>
            </w:r>
          </w:p>
        </w:tc>
        <w:tc>
          <w:tcPr>
            <w:tcW w:w="993"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34447,6</w:t>
            </w:r>
          </w:p>
        </w:tc>
        <w:tc>
          <w:tcPr>
            <w:tcW w:w="992"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37800,1</w:t>
            </w:r>
          </w:p>
        </w:tc>
        <w:tc>
          <w:tcPr>
            <w:tcW w:w="85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39208,5</w:t>
            </w:r>
          </w:p>
        </w:tc>
        <w:tc>
          <w:tcPr>
            <w:tcW w:w="992"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40883,5</w:t>
            </w:r>
          </w:p>
        </w:tc>
      </w:tr>
    </w:tbl>
    <w:p w:rsidR="00AC513E" w:rsidRDefault="00AC513E" w:rsidP="007B2C21">
      <w:pPr>
        <w:ind w:right="-370"/>
        <w:jc w:val="right"/>
        <w:rPr>
          <w:rFonts w:ascii="Times New Roman" w:eastAsia="Times New Roman" w:hAnsi="Times New Roman" w:cs="Times New Roman"/>
          <w:sz w:val="16"/>
          <w:szCs w:val="16"/>
          <w:lang w:eastAsia="ru-RU"/>
        </w:rPr>
      </w:pPr>
    </w:p>
    <w:p w:rsidR="007B2C21" w:rsidRPr="007B2C21" w:rsidRDefault="007B2C21" w:rsidP="007B2C21">
      <w:pPr>
        <w:ind w:right="-370"/>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Приложение к постановлению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 xml:space="preserve">администрации Мокшанского района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от 13.01.2025 № 8</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«Приложение 9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к муниципальной программе Мокшанского района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Пензенской области «Развитие образования в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Мокшанском районе» на 2014-2027 годы</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(новая редакция)</w:t>
      </w:r>
    </w:p>
    <w:tbl>
      <w:tblPr>
        <w:tblW w:w="15169" w:type="dxa"/>
        <w:tblInd w:w="-176" w:type="dxa"/>
        <w:tblLayout w:type="fixed"/>
        <w:tblLook w:val="04A0" w:firstRow="1" w:lastRow="0" w:firstColumn="1" w:lastColumn="0" w:noHBand="0" w:noVBand="1"/>
      </w:tblPr>
      <w:tblGrid>
        <w:gridCol w:w="560"/>
        <w:gridCol w:w="1709"/>
        <w:gridCol w:w="3118"/>
        <w:gridCol w:w="3828"/>
        <w:gridCol w:w="851"/>
        <w:gridCol w:w="1134"/>
        <w:gridCol w:w="992"/>
        <w:gridCol w:w="992"/>
        <w:gridCol w:w="993"/>
        <w:gridCol w:w="992"/>
      </w:tblGrid>
      <w:tr w:rsidR="00AC513E" w:rsidRPr="007B2C21" w:rsidTr="00AC513E">
        <w:trPr>
          <w:trHeight w:val="315"/>
        </w:trPr>
        <w:tc>
          <w:tcPr>
            <w:tcW w:w="15169" w:type="dxa"/>
            <w:gridSpan w:val="10"/>
            <w:tcBorders>
              <w:top w:val="nil"/>
              <w:bottom w:val="nil"/>
            </w:tcBorders>
          </w:tcPr>
          <w:p w:rsidR="00AC513E" w:rsidRPr="007B2C21" w:rsidRDefault="00AC513E"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РЕСУРСНОЕ ОБЕСПЕЧЕНИЕ</w:t>
            </w:r>
          </w:p>
        </w:tc>
      </w:tr>
      <w:tr w:rsidR="007B2C21" w:rsidRPr="007B2C21" w:rsidTr="00AC513E">
        <w:trPr>
          <w:trHeight w:val="341"/>
        </w:trPr>
        <w:tc>
          <w:tcPr>
            <w:tcW w:w="15169" w:type="dxa"/>
            <w:gridSpan w:val="10"/>
            <w:tcBorders>
              <w:top w:val="nil"/>
              <w:bottom w:val="single" w:sz="4" w:space="0" w:color="auto"/>
            </w:tcBorders>
          </w:tcPr>
          <w:p w:rsidR="007B2C21" w:rsidRDefault="007B2C21" w:rsidP="007B2C21">
            <w:pPr>
              <w:widowControl w:val="0"/>
              <w:autoSpaceDE w:val="0"/>
              <w:autoSpaceDN w:val="0"/>
              <w:adjustRightInd w:val="0"/>
              <w:ind w:firstLine="720"/>
              <w:jc w:val="center"/>
              <w:rPr>
                <w:rFonts w:ascii="Times New Roman" w:eastAsia="Times New Roman" w:hAnsi="Times New Roman" w:cs="Times New Roman"/>
                <w:b/>
                <w:sz w:val="8"/>
                <w:szCs w:val="8"/>
                <w:lang w:eastAsia="ru-RU"/>
              </w:rPr>
            </w:pPr>
            <w:r w:rsidRPr="007B2C21">
              <w:rPr>
                <w:rFonts w:ascii="Times New Roman" w:eastAsia="Times New Roman" w:hAnsi="Times New Roman" w:cs="Times New Roman"/>
                <w:b/>
                <w:bCs/>
                <w:sz w:val="16"/>
                <w:szCs w:val="16"/>
                <w:lang w:eastAsia="ru-RU"/>
              </w:rPr>
              <w:t>реализации муниципальной программы Мокшанского района «Развитие образования в Мокшанском районе» на 2014-2027 годы</w:t>
            </w:r>
            <w:r w:rsidRPr="007B2C21">
              <w:rPr>
                <w:rFonts w:ascii="Times New Roman" w:eastAsia="Times New Roman" w:hAnsi="Times New Roman" w:cs="Times New Roman"/>
                <w:b/>
                <w:bCs/>
                <w:sz w:val="16"/>
                <w:szCs w:val="16"/>
                <w:lang w:eastAsia="ru-RU"/>
              </w:rPr>
              <w:br/>
            </w:r>
            <w:r w:rsidRPr="007B2C21">
              <w:rPr>
                <w:rFonts w:ascii="Times New Roman" w:eastAsia="Times New Roman" w:hAnsi="Times New Roman" w:cs="Times New Roman"/>
                <w:b/>
                <w:sz w:val="16"/>
                <w:szCs w:val="16"/>
                <w:lang w:eastAsia="ru-RU"/>
              </w:rPr>
              <w:t>за счет всех источников финансирования на 2022 - 2027 годы</w:t>
            </w:r>
          </w:p>
          <w:p w:rsidR="00AC513E" w:rsidRPr="00AC513E" w:rsidRDefault="00AC513E" w:rsidP="007B2C21">
            <w:pPr>
              <w:widowControl w:val="0"/>
              <w:autoSpaceDE w:val="0"/>
              <w:autoSpaceDN w:val="0"/>
              <w:adjustRightInd w:val="0"/>
              <w:ind w:firstLine="720"/>
              <w:jc w:val="center"/>
              <w:rPr>
                <w:rFonts w:ascii="Times New Roman" w:eastAsia="Times New Roman" w:hAnsi="Times New Roman" w:cs="Times New Roman"/>
                <w:b/>
                <w:sz w:val="8"/>
                <w:szCs w:val="8"/>
                <w:lang w:eastAsia="ru-RU"/>
              </w:rPr>
            </w:pPr>
          </w:p>
        </w:tc>
      </w:tr>
      <w:tr w:rsidR="007B2C21" w:rsidRPr="007B2C21" w:rsidTr="00AC513E">
        <w:trPr>
          <w:trHeight w:val="154"/>
        </w:trPr>
        <w:tc>
          <w:tcPr>
            <w:tcW w:w="5387" w:type="dxa"/>
            <w:gridSpan w:val="3"/>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ind w:right="106"/>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782" w:type="dxa"/>
            <w:gridSpan w:val="7"/>
            <w:tcBorders>
              <w:top w:val="single" w:sz="4" w:space="0" w:color="auto"/>
              <w:left w:val="nil"/>
              <w:bottom w:val="single" w:sz="4" w:space="0" w:color="auto"/>
              <w:right w:val="single" w:sz="4" w:space="0" w:color="000000"/>
            </w:tcBorders>
            <w:shd w:val="clear" w:color="auto" w:fill="auto"/>
            <w:hideMark/>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7B2C21" w:rsidRPr="007B2C21" w:rsidTr="00AC513E">
        <w:trPr>
          <w:trHeight w:val="242"/>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 п/п</w:t>
            </w:r>
          </w:p>
        </w:tc>
        <w:tc>
          <w:tcPr>
            <w:tcW w:w="1709" w:type="dxa"/>
            <w:vMerge w:val="restart"/>
            <w:tcBorders>
              <w:top w:val="nil"/>
              <w:left w:val="single" w:sz="4" w:space="0" w:color="auto"/>
              <w:bottom w:val="single" w:sz="4" w:space="0" w:color="auto"/>
              <w:right w:val="single" w:sz="4" w:space="0" w:color="auto"/>
            </w:tcBorders>
            <w:shd w:val="clear" w:color="auto" w:fill="auto"/>
            <w:hideMark/>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Статус</w:t>
            </w:r>
          </w:p>
        </w:tc>
        <w:tc>
          <w:tcPr>
            <w:tcW w:w="3118" w:type="dxa"/>
            <w:vMerge w:val="restart"/>
            <w:tcBorders>
              <w:top w:val="nil"/>
              <w:left w:val="single" w:sz="4" w:space="0" w:color="auto"/>
              <w:bottom w:val="single" w:sz="4" w:space="0" w:color="auto"/>
              <w:right w:val="single" w:sz="4" w:space="0" w:color="auto"/>
            </w:tcBorders>
            <w:shd w:val="clear" w:color="auto" w:fill="auto"/>
            <w:hideMark/>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3828" w:type="dxa"/>
            <w:vMerge w:val="restart"/>
            <w:tcBorders>
              <w:top w:val="nil"/>
              <w:left w:val="single" w:sz="4" w:space="0" w:color="auto"/>
              <w:bottom w:val="single" w:sz="4" w:space="0" w:color="auto"/>
              <w:right w:val="single" w:sz="4" w:space="0" w:color="auto"/>
            </w:tcBorders>
            <w:shd w:val="clear" w:color="auto" w:fill="auto"/>
            <w:hideMark/>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Источник финансирования</w:t>
            </w:r>
          </w:p>
        </w:tc>
        <w:tc>
          <w:tcPr>
            <w:tcW w:w="5954" w:type="dxa"/>
            <w:gridSpan w:val="6"/>
            <w:tcBorders>
              <w:top w:val="single" w:sz="4" w:space="0" w:color="auto"/>
              <w:left w:val="nil"/>
              <w:bottom w:val="single" w:sz="4" w:space="0" w:color="auto"/>
              <w:right w:val="single" w:sz="4" w:space="0" w:color="000000"/>
            </w:tcBorders>
            <w:shd w:val="clear" w:color="auto" w:fill="auto"/>
            <w:hideMark/>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Оценка расходов, тыс. рублей</w:t>
            </w:r>
          </w:p>
        </w:tc>
      </w:tr>
      <w:tr w:rsidR="007B2C21" w:rsidRPr="007B2C21" w:rsidTr="00AC513E">
        <w:trPr>
          <w:trHeight w:val="303"/>
        </w:trPr>
        <w:tc>
          <w:tcPr>
            <w:tcW w:w="560"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b/>
                <w:bCs/>
                <w:sz w:val="16"/>
                <w:szCs w:val="16"/>
                <w:lang w:eastAsia="ru-RU"/>
              </w:rPr>
            </w:pPr>
          </w:p>
        </w:tc>
        <w:tc>
          <w:tcPr>
            <w:tcW w:w="1709"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b/>
                <w:bCs/>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b/>
                <w:bCs/>
                <w:sz w:val="16"/>
                <w:szCs w:val="16"/>
                <w:lang w:eastAsia="ru-RU"/>
              </w:rPr>
            </w:pPr>
          </w:p>
        </w:tc>
        <w:tc>
          <w:tcPr>
            <w:tcW w:w="3828"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2022 год</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2023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2024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2025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2026 год</w:t>
            </w:r>
          </w:p>
        </w:tc>
        <w:tc>
          <w:tcPr>
            <w:tcW w:w="992" w:type="dxa"/>
            <w:tcBorders>
              <w:top w:val="nil"/>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2027 год</w:t>
            </w:r>
          </w:p>
        </w:tc>
      </w:tr>
      <w:tr w:rsidR="007B2C21" w:rsidRPr="007B2C21" w:rsidTr="00AC513E">
        <w:trPr>
          <w:trHeight w:val="315"/>
        </w:trPr>
        <w:tc>
          <w:tcPr>
            <w:tcW w:w="560" w:type="dxa"/>
            <w:tcBorders>
              <w:top w:val="nil"/>
              <w:left w:val="single" w:sz="4" w:space="0" w:color="auto"/>
              <w:bottom w:val="single" w:sz="4" w:space="0" w:color="auto"/>
              <w:right w:val="single" w:sz="4" w:space="0" w:color="auto"/>
            </w:tcBorders>
            <w:shd w:val="clear" w:color="auto" w:fill="auto"/>
            <w:hideMark/>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1</w:t>
            </w:r>
          </w:p>
        </w:tc>
        <w:tc>
          <w:tcPr>
            <w:tcW w:w="1709" w:type="dxa"/>
            <w:tcBorders>
              <w:top w:val="nil"/>
              <w:left w:val="nil"/>
              <w:bottom w:val="single" w:sz="4" w:space="0" w:color="auto"/>
              <w:right w:val="single" w:sz="4" w:space="0" w:color="auto"/>
            </w:tcBorders>
            <w:shd w:val="clear" w:color="auto" w:fill="auto"/>
            <w:hideMark/>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2</w:t>
            </w:r>
          </w:p>
        </w:tc>
        <w:tc>
          <w:tcPr>
            <w:tcW w:w="3118" w:type="dxa"/>
            <w:tcBorders>
              <w:top w:val="nil"/>
              <w:left w:val="nil"/>
              <w:bottom w:val="single" w:sz="4" w:space="0" w:color="auto"/>
              <w:right w:val="single" w:sz="4" w:space="0" w:color="auto"/>
            </w:tcBorders>
            <w:shd w:val="clear" w:color="auto" w:fill="auto"/>
            <w:hideMark/>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3</w:t>
            </w:r>
          </w:p>
        </w:tc>
        <w:tc>
          <w:tcPr>
            <w:tcW w:w="3828" w:type="dxa"/>
            <w:tcBorders>
              <w:top w:val="nil"/>
              <w:left w:val="nil"/>
              <w:bottom w:val="single" w:sz="4" w:space="0" w:color="auto"/>
              <w:right w:val="single" w:sz="4" w:space="0" w:color="auto"/>
            </w:tcBorders>
            <w:shd w:val="clear" w:color="auto" w:fill="auto"/>
            <w:hideMark/>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4</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5</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9</w:t>
            </w:r>
          </w:p>
        </w:tc>
        <w:tc>
          <w:tcPr>
            <w:tcW w:w="992" w:type="dxa"/>
            <w:tcBorders>
              <w:top w:val="nil"/>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10</w:t>
            </w:r>
          </w:p>
        </w:tc>
      </w:tr>
      <w:tr w:rsidR="007B2C21" w:rsidRPr="007B2C21" w:rsidTr="00AC513E">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w:t>
            </w:r>
          </w:p>
        </w:tc>
        <w:tc>
          <w:tcPr>
            <w:tcW w:w="1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Муниципальная программа</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«Развитие образования в Мокшанском районе" на 2014-2027 годы</w:t>
            </w: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363 490,6</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419 456,3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446 538,0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487 075,6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469 671,5</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484 456,9</w:t>
            </w:r>
          </w:p>
        </w:tc>
      </w:tr>
      <w:tr w:rsidR="007B2C21" w:rsidRPr="007B2C21" w:rsidTr="00AC513E">
        <w:trPr>
          <w:trHeight w:val="146"/>
        </w:trPr>
        <w:tc>
          <w:tcPr>
            <w:tcW w:w="560"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b/>
                <w:bCs/>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ind w:right="-108"/>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96 915,6</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ind w:right="-108"/>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122 399,8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ind w:right="-108"/>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113 745,4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ind w:right="-108"/>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125 177,4</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ind w:right="-108"/>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105 434,0</w:t>
            </w:r>
          </w:p>
        </w:tc>
        <w:tc>
          <w:tcPr>
            <w:tcW w:w="992" w:type="dxa"/>
            <w:tcBorders>
              <w:top w:val="nil"/>
              <w:left w:val="nil"/>
              <w:bottom w:val="single" w:sz="4" w:space="0" w:color="auto"/>
              <w:right w:val="single" w:sz="4" w:space="0" w:color="auto"/>
            </w:tcBorders>
            <w:tcMar>
              <w:left w:w="0" w:type="dxa"/>
              <w:right w:w="0" w:type="dxa"/>
            </w:tcMar>
          </w:tcPr>
          <w:p w:rsidR="007B2C21" w:rsidRPr="007B2C21" w:rsidRDefault="007B2C21" w:rsidP="007B2C21">
            <w:pPr>
              <w:ind w:right="-108"/>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108 714,3</w:t>
            </w:r>
          </w:p>
        </w:tc>
      </w:tr>
      <w:tr w:rsidR="007B2C21" w:rsidRPr="007B2C21" w:rsidTr="00AC513E">
        <w:trPr>
          <w:trHeight w:val="70"/>
        </w:trPr>
        <w:tc>
          <w:tcPr>
            <w:tcW w:w="560"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b/>
                <w:bCs/>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20 991,8</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20 317,6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27 767,3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69 252,9</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29 506,1</w:t>
            </w:r>
          </w:p>
        </w:tc>
        <w:tc>
          <w:tcPr>
            <w:tcW w:w="992" w:type="dxa"/>
            <w:tcBorders>
              <w:top w:val="nil"/>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28 645,0</w:t>
            </w:r>
          </w:p>
        </w:tc>
      </w:tr>
      <w:tr w:rsidR="007B2C21" w:rsidRPr="007B2C21" w:rsidTr="00AC513E">
        <w:trPr>
          <w:trHeight w:val="154"/>
        </w:trPr>
        <w:tc>
          <w:tcPr>
            <w:tcW w:w="560"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b/>
                <w:bCs/>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224 248,0</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tabs>
                <w:tab w:val="center" w:pos="529"/>
              </w:tabs>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259 399,1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288 491,8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284 476,3</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326 562,4</w:t>
            </w:r>
          </w:p>
        </w:tc>
        <w:tc>
          <w:tcPr>
            <w:tcW w:w="992" w:type="dxa"/>
            <w:tcBorders>
              <w:top w:val="nil"/>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338 928,6</w:t>
            </w:r>
          </w:p>
        </w:tc>
      </w:tr>
      <w:tr w:rsidR="007B2C21" w:rsidRPr="007B2C21" w:rsidTr="00AC513E">
        <w:trPr>
          <w:trHeight w:val="100"/>
        </w:trPr>
        <w:tc>
          <w:tcPr>
            <w:tcW w:w="560"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b/>
                <w:bCs/>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бюджета Бековского района</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5 153,6</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tabs>
                <w:tab w:val="center" w:pos="529"/>
              </w:tabs>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b/>
                <w:sz w:val="16"/>
                <w:szCs w:val="16"/>
                <w:lang w:eastAsia="ru-RU"/>
              </w:rPr>
            </w:pPr>
          </w:p>
        </w:tc>
      </w:tr>
      <w:tr w:rsidR="007B2C21" w:rsidRPr="007B2C21" w:rsidTr="00AC513E">
        <w:trPr>
          <w:trHeight w:val="202"/>
        </w:trPr>
        <w:tc>
          <w:tcPr>
            <w:tcW w:w="560"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b/>
                <w:bCs/>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16 181,6</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17 339,8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16 533,5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8 169,0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8 169,0</w:t>
            </w:r>
          </w:p>
        </w:tc>
      </w:tr>
      <w:tr w:rsidR="007B2C21" w:rsidRPr="007B2C21" w:rsidTr="00AC513E">
        <w:trPr>
          <w:trHeight w:val="223"/>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w:t>
            </w:r>
          </w:p>
        </w:tc>
        <w:tc>
          <w:tcPr>
            <w:tcW w:w="1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ind w:right="-108"/>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Подпрограмма 1</w:t>
            </w:r>
          </w:p>
          <w:p w:rsidR="007B2C21" w:rsidRPr="007B2C21" w:rsidRDefault="007B2C21" w:rsidP="007B2C21">
            <w:pPr>
              <w:ind w:right="-108"/>
              <w:jc w:val="left"/>
              <w:rPr>
                <w:rFonts w:ascii="Times New Roman" w:eastAsia="Times New Roman" w:hAnsi="Times New Roman" w:cs="Times New Roman"/>
                <w:sz w:val="16"/>
                <w:szCs w:val="16"/>
                <w:lang w:eastAsia="ru-RU"/>
              </w:rPr>
            </w:pPr>
          </w:p>
          <w:p w:rsidR="007B2C21" w:rsidRPr="007B2C21" w:rsidRDefault="007B2C21" w:rsidP="007B2C21">
            <w:pPr>
              <w:ind w:right="-108"/>
              <w:jc w:val="center"/>
              <w:rPr>
                <w:rFonts w:ascii="Times New Roman" w:eastAsia="Times New Roman" w:hAnsi="Times New Roman" w:cs="Times New Roman"/>
                <w:sz w:val="16"/>
                <w:szCs w:val="16"/>
                <w:lang w:eastAsia="ru-RU"/>
              </w:rPr>
            </w:pPr>
          </w:p>
          <w:p w:rsidR="007B2C21" w:rsidRPr="007B2C21" w:rsidRDefault="007B2C21" w:rsidP="007B2C21">
            <w:pPr>
              <w:ind w:right="-108"/>
              <w:jc w:val="center"/>
              <w:rPr>
                <w:rFonts w:ascii="Times New Roman" w:eastAsia="Times New Roman" w:hAnsi="Times New Roman" w:cs="Times New Roman"/>
                <w:sz w:val="16"/>
                <w:szCs w:val="16"/>
                <w:lang w:eastAsia="ru-RU"/>
              </w:rPr>
            </w:pPr>
          </w:p>
          <w:p w:rsidR="007B2C21" w:rsidRPr="007B2C21" w:rsidRDefault="007B2C21" w:rsidP="007B2C21">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Развитие дошкольного, общего и дополнительного образования в Мокшанском районе</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358 977,1</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411 649,0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437 685,1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478 620,0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461 389,4</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476 081,7</w:t>
            </w:r>
          </w:p>
        </w:tc>
      </w:tr>
      <w:tr w:rsidR="007B2C21" w:rsidRPr="007B2C21" w:rsidTr="00AC513E">
        <w:trPr>
          <w:trHeight w:val="3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center"/>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tabs>
                <w:tab w:val="left" w:pos="465"/>
                <w:tab w:val="center" w:pos="1788"/>
              </w:tabs>
              <w:ind w:right="-108"/>
              <w:jc w:val="center"/>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96 844,0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tabs>
                <w:tab w:val="left" w:pos="465"/>
                <w:tab w:val="center" w:pos="1788"/>
              </w:tabs>
              <w:ind w:right="-108"/>
              <w:jc w:val="center"/>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122 245,2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tabs>
                <w:tab w:val="left" w:pos="465"/>
                <w:tab w:val="center" w:pos="1788"/>
              </w:tabs>
              <w:ind w:right="-108"/>
              <w:jc w:val="center"/>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113 570,2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tabs>
                <w:tab w:val="left" w:pos="465"/>
                <w:tab w:val="center" w:pos="1788"/>
              </w:tabs>
              <w:ind w:right="-108"/>
              <w:jc w:val="center"/>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124 970,7</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tabs>
                <w:tab w:val="left" w:pos="465"/>
                <w:tab w:val="center" w:pos="1788"/>
              </w:tabs>
              <w:ind w:right="-108"/>
              <w:jc w:val="center"/>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105 425,8</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tabs>
                <w:tab w:val="left" w:pos="465"/>
                <w:tab w:val="center" w:pos="1788"/>
              </w:tabs>
              <w:ind w:right="-108"/>
              <w:jc w:val="center"/>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108 634,7</w:t>
            </w:r>
          </w:p>
        </w:tc>
      </w:tr>
      <w:tr w:rsidR="007B2C21" w:rsidRPr="007B2C21" w:rsidTr="00AC513E">
        <w:trPr>
          <w:trHeight w:val="16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center"/>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20 469,0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18 662,9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25 901,5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66 913,5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27 141,8</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26 267,7</w:t>
            </w:r>
          </w:p>
        </w:tc>
      </w:tr>
      <w:tr w:rsidR="007B2C21" w:rsidRPr="007B2C21" w:rsidTr="00AC513E">
        <w:trPr>
          <w:trHeight w:val="18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220 720,0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254 479,7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282 935,1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278 566,8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320 652,8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333 010,3</w:t>
            </w:r>
          </w:p>
        </w:tc>
      </w:tr>
      <w:tr w:rsidR="007B2C21" w:rsidRPr="007B2C21" w:rsidTr="00AC513E">
        <w:trPr>
          <w:trHeight w:val="13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бюджета Бековского района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5 153,6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AC513E">
        <w:trPr>
          <w:trHeight w:val="10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15 790,5</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16 261,2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15 278,3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8 169,0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8 169,0</w:t>
            </w:r>
          </w:p>
        </w:tc>
      </w:tr>
      <w:tr w:rsidR="007B2C21" w:rsidRPr="007B2C21" w:rsidTr="00AC513E">
        <w:trPr>
          <w:trHeight w:val="210"/>
        </w:trPr>
        <w:tc>
          <w:tcPr>
            <w:tcW w:w="560"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w:t>
            </w:r>
          </w:p>
        </w:tc>
        <w:tc>
          <w:tcPr>
            <w:tcW w:w="1709"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1</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66 060,2</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71 034,7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77 332,3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72 506,6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80 315,3</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84 399,7</w:t>
            </w:r>
          </w:p>
        </w:tc>
      </w:tr>
      <w:tr w:rsidR="007B2C21" w:rsidRPr="007B2C21" w:rsidTr="00AC513E">
        <w:trPr>
          <w:trHeight w:val="41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7 527,6</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7 915,8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8 914,3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8 376,2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6 467,5</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6 805,9</w:t>
            </w:r>
          </w:p>
        </w:tc>
      </w:tr>
      <w:tr w:rsidR="007B2C21" w:rsidRPr="007B2C21" w:rsidTr="00AC513E">
        <w:trPr>
          <w:trHeight w:val="134"/>
        </w:trPr>
        <w:tc>
          <w:tcPr>
            <w:tcW w:w="560" w:type="dxa"/>
            <w:vMerge/>
            <w:tcBorders>
              <w:top w:val="single" w:sz="4" w:space="0" w:color="auto"/>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222"/>
        </w:trPr>
        <w:tc>
          <w:tcPr>
            <w:tcW w:w="560"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50 355,5</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54 656,3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59 628,0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59 561,4</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69 278,8</w:t>
            </w:r>
          </w:p>
        </w:tc>
        <w:tc>
          <w:tcPr>
            <w:tcW w:w="992" w:type="dxa"/>
            <w:tcBorders>
              <w:top w:val="nil"/>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73 024,8</w:t>
            </w:r>
          </w:p>
        </w:tc>
      </w:tr>
      <w:tr w:rsidR="007B2C21" w:rsidRPr="007B2C21" w:rsidTr="00AC513E">
        <w:trPr>
          <w:trHeight w:val="70"/>
        </w:trPr>
        <w:tc>
          <w:tcPr>
            <w:tcW w:w="560" w:type="dxa"/>
            <w:vMerge/>
            <w:tcBorders>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8 177,1</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8 462,6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8 790,0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4 569,0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4 569,0</w:t>
            </w:r>
          </w:p>
        </w:tc>
      </w:tr>
      <w:tr w:rsidR="007B2C21" w:rsidRPr="007B2C21" w:rsidTr="00AC513E">
        <w:trPr>
          <w:trHeight w:val="86"/>
        </w:trPr>
        <w:tc>
          <w:tcPr>
            <w:tcW w:w="560"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w:t>
            </w:r>
          </w:p>
        </w:tc>
        <w:tc>
          <w:tcPr>
            <w:tcW w:w="1709"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3828" w:type="dxa"/>
            <w:tcBorders>
              <w:top w:val="nil"/>
              <w:left w:val="nil"/>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181 089,2</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221 993,3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238 882,4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278 266,1</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239 719,5</w:t>
            </w:r>
          </w:p>
        </w:tc>
        <w:tc>
          <w:tcPr>
            <w:tcW w:w="992" w:type="dxa"/>
            <w:tcBorders>
              <w:top w:val="nil"/>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244 145,8</w:t>
            </w:r>
          </w:p>
        </w:tc>
      </w:tr>
      <w:tr w:rsidR="007B2C21" w:rsidRPr="007B2C21" w:rsidTr="00AC513E">
        <w:trPr>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31 399,5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54 716,5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39 490,3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47 650,9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29 009,1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29 806,9</w:t>
            </w:r>
          </w:p>
        </w:tc>
      </w:tr>
      <w:tr w:rsidR="007B2C21" w:rsidRPr="007B2C21" w:rsidTr="00AC513E">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18 840,0</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18 662,9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25 901,5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66 913,5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27 141,8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26 267,7</w:t>
            </w:r>
          </w:p>
        </w:tc>
      </w:tr>
      <w:tr w:rsidR="007B2C21" w:rsidRPr="007B2C21" w:rsidTr="00AC513E">
        <w:trPr>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125 048,0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142 341,7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167 002,3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160 701,7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180 568,6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188 071,2</w:t>
            </w:r>
          </w:p>
        </w:tc>
      </w:tr>
      <w:tr w:rsidR="007B2C21" w:rsidRPr="007B2C21" w:rsidTr="00AC513E">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5 801,7</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6 272,2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6 488,3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3 000,0</w:t>
            </w:r>
          </w:p>
        </w:tc>
      </w:tr>
      <w:tr w:rsidR="007B2C21" w:rsidRPr="007B2C21" w:rsidTr="00AC513E">
        <w:trPr>
          <w:trHeight w:val="486"/>
        </w:trPr>
        <w:tc>
          <w:tcPr>
            <w:tcW w:w="560"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w:t>
            </w:r>
          </w:p>
        </w:tc>
        <w:tc>
          <w:tcPr>
            <w:tcW w:w="1709"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3</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Развитие муниципальной системы дополнительного образования, развитие </w:t>
            </w:r>
            <w:r w:rsidRPr="007B2C21">
              <w:rPr>
                <w:rFonts w:ascii="Times New Roman" w:eastAsia="Times New Roman" w:hAnsi="Times New Roman" w:cs="Times New Roman"/>
                <w:sz w:val="16"/>
                <w:szCs w:val="16"/>
                <w:lang w:eastAsia="ru-RU"/>
              </w:rPr>
              <w:lastRenderedPageBreak/>
              <w:t>системы поддержки талантливых детей</w:t>
            </w: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всего</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28 240,3</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32 378,1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35 608,0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38 840,1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39 808,6</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41 483,6</w:t>
            </w:r>
          </w:p>
        </w:tc>
      </w:tr>
      <w:tr w:rsidR="007B2C21" w:rsidRPr="007B2C21" w:rsidTr="00AC513E">
        <w:trPr>
          <w:trHeight w:val="3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20 761,7</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23 993,1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27 158,7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29 039,5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29 261,5</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30 606,5</w:t>
            </w:r>
          </w:p>
        </w:tc>
      </w:tr>
      <w:tr w:rsidR="007B2C21" w:rsidRPr="007B2C21" w:rsidTr="00AC513E">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20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4 134,9</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6 858,6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8 193,3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9 200,6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9 947,1</w:t>
            </w:r>
          </w:p>
        </w:tc>
        <w:tc>
          <w:tcPr>
            <w:tcW w:w="992" w:type="dxa"/>
            <w:tcBorders>
              <w:top w:val="nil"/>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10 277,1</w:t>
            </w:r>
          </w:p>
        </w:tc>
      </w:tr>
      <w:tr w:rsidR="007B2C21" w:rsidRPr="007B2C21" w:rsidTr="00AC513E">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бюджета Бековского района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1532,0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AC513E">
        <w:trPr>
          <w:trHeight w:val="7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1 811,7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1 526,4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256,0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600,0</w:t>
            </w:r>
          </w:p>
        </w:tc>
      </w:tr>
      <w:tr w:rsidR="007B2C21" w:rsidRPr="007B2C21" w:rsidTr="00AC513E">
        <w:trPr>
          <w:trHeight w:val="301"/>
        </w:trPr>
        <w:tc>
          <w:tcPr>
            <w:tcW w:w="560"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w:t>
            </w:r>
          </w:p>
        </w:tc>
        <w:tc>
          <w:tcPr>
            <w:tcW w:w="1709"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4</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Социальная поддержка работников системы образования</w:t>
            </w:r>
          </w:p>
          <w:p w:rsidR="007B2C21" w:rsidRPr="007B2C21" w:rsidRDefault="007B2C21" w:rsidP="007B2C21">
            <w:pPr>
              <w:jc w:val="left"/>
              <w:rPr>
                <w:rFonts w:ascii="Times New Roman" w:eastAsia="Times New Roman" w:hAnsi="Times New Roman" w:cs="Times New Roman"/>
                <w:sz w:val="16"/>
                <w:szCs w:val="16"/>
                <w:lang w:eastAsia="ru-RU"/>
              </w:rPr>
            </w:pPr>
          </w:p>
          <w:p w:rsidR="007B2C21" w:rsidRPr="007B2C21" w:rsidRDefault="007B2C21" w:rsidP="007B2C21">
            <w:pPr>
              <w:jc w:val="left"/>
              <w:rPr>
                <w:rFonts w:ascii="Times New Roman" w:eastAsia="Times New Roman" w:hAnsi="Times New Roman" w:cs="Times New Roman"/>
                <w:sz w:val="16"/>
                <w:szCs w:val="16"/>
                <w:lang w:eastAsia="ru-RU"/>
              </w:rPr>
            </w:pPr>
          </w:p>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15 862,2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16 792,2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18 443,5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14 827,3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23 472,4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24 555,5</w:t>
            </w:r>
          </w:p>
        </w:tc>
      </w:tr>
      <w:tr w:rsidR="007B2C21" w:rsidRPr="007B2C21" w:rsidTr="00AC513E">
        <w:trPr>
          <w:trHeight w:val="27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1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15 862,2</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16 792,2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18 443,5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14 827,3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23 472,4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24 555,5</w:t>
            </w:r>
          </w:p>
        </w:tc>
      </w:tr>
      <w:tr w:rsidR="007B2C21" w:rsidRPr="007B2C21" w:rsidTr="00AC513E">
        <w:trPr>
          <w:trHeight w:val="21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123"/>
        </w:trPr>
        <w:tc>
          <w:tcPr>
            <w:tcW w:w="560"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w:t>
            </w:r>
          </w:p>
        </w:tc>
        <w:tc>
          <w:tcPr>
            <w:tcW w:w="1709"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5</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10 306,4</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11 643,6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r>
      <w:tr w:rsidR="007B2C21" w:rsidRPr="007B2C21" w:rsidTr="00AC513E">
        <w:trPr>
          <w:trHeight w:val="21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21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10 306,4</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11 643,6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r>
      <w:tr w:rsidR="007B2C21" w:rsidRPr="007B2C21" w:rsidTr="00AC513E">
        <w:trPr>
          <w:trHeight w:val="1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70"/>
        </w:trPr>
        <w:tc>
          <w:tcPr>
            <w:tcW w:w="560"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w:t>
            </w:r>
          </w:p>
        </w:tc>
        <w:tc>
          <w:tcPr>
            <w:tcW w:w="1709"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6</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color w:val="000000" w:themeColor="text1"/>
                <w:sz w:val="16"/>
                <w:szCs w:val="16"/>
                <w:lang w:eastAsia="ru-RU"/>
              </w:rPr>
              <w:t>55 644,5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57 807,1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67 674,9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74 179,9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78 073,6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78 497,1</w:t>
            </w:r>
          </w:p>
        </w:tc>
      </w:tr>
      <w:tr w:rsidR="007B2C21" w:rsidRPr="007B2C21" w:rsidTr="00AC513E">
        <w:trPr>
          <w:trHeight w:val="31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37 018,1</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35 619,8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38 006,9</w:t>
            </w:r>
          </w:p>
          <w:p w:rsidR="007B2C21" w:rsidRPr="007B2C21" w:rsidRDefault="007B2C21" w:rsidP="007B2C21">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39 904,1</w:t>
            </w:r>
          </w:p>
          <w:p w:rsidR="007B2C21" w:rsidRPr="007B2C21" w:rsidRDefault="007B2C21" w:rsidP="007B2C21">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40 687,7</w:t>
            </w:r>
          </w:p>
          <w:p w:rsidR="007B2C21" w:rsidRPr="007B2C21" w:rsidRDefault="007B2C21" w:rsidP="007B2C21">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41 415,4</w:t>
            </w:r>
          </w:p>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AC513E">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15 004,8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22 187,3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29 668,0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34 275,8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37 385,9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37 081,7</w:t>
            </w:r>
          </w:p>
        </w:tc>
      </w:tr>
      <w:tr w:rsidR="007B2C21" w:rsidRPr="007B2C21" w:rsidTr="00AC513E">
        <w:trPr>
          <w:trHeight w:val="26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бюджета Бековского района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3 621,6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AC513E">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232"/>
        </w:trPr>
        <w:tc>
          <w:tcPr>
            <w:tcW w:w="560"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w:t>
            </w:r>
          </w:p>
        </w:tc>
        <w:tc>
          <w:tcPr>
            <w:tcW w:w="1709"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7</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42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12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2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80"/>
        </w:trPr>
        <w:tc>
          <w:tcPr>
            <w:tcW w:w="560"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w:t>
            </w:r>
          </w:p>
        </w:tc>
        <w:tc>
          <w:tcPr>
            <w:tcW w:w="1709"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8</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Региональный проект «Учитель будущего»</w:t>
            </w: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31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2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13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8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138"/>
        </w:trPr>
        <w:tc>
          <w:tcPr>
            <w:tcW w:w="560"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w:t>
            </w:r>
          </w:p>
        </w:tc>
        <w:tc>
          <w:tcPr>
            <w:tcW w:w="1709"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9</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Региональный проект «Успех каждого ребенка»</w:t>
            </w: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1 774,3</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36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137,1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14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1 629,0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9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3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521"/>
        </w:trPr>
        <w:tc>
          <w:tcPr>
            <w:tcW w:w="560"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w:t>
            </w:r>
          </w:p>
        </w:tc>
        <w:tc>
          <w:tcPr>
            <w:tcW w:w="1709"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ind w:right="-108"/>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Подпрограмма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r w:rsidRPr="007B2C21">
              <w:rPr>
                <w:rFonts w:ascii="Times New Roman" w:eastAsia="Times New Roman" w:hAnsi="Times New Roman" w:cs="Times New Roman"/>
                <w:sz w:val="16"/>
                <w:szCs w:val="16"/>
                <w:lang w:eastAsia="ru-RU"/>
              </w:rPr>
              <w:lastRenderedPageBreak/>
              <w:t xml:space="preserve">Мокшанском районе </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всего</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3 985,4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6 135,9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6 970,7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6 099,7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5 901,2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5 901,2</w:t>
            </w:r>
          </w:p>
        </w:tc>
      </w:tr>
      <w:tr w:rsidR="007B2C21" w:rsidRPr="007B2C21" w:rsidTr="00AC513E">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68,9</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146,2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167,0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198,5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23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14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3 525,4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5 548,5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5901,2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5 901,2</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5 901,2</w:t>
            </w:r>
          </w:p>
        </w:tc>
      </w:tr>
      <w:tr w:rsidR="007B2C21" w:rsidRPr="007B2C21" w:rsidTr="00AC513E">
        <w:trPr>
          <w:trHeight w:val="22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391,1</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1 078,6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1 255,2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w:t>
            </w:r>
          </w:p>
          <w:p w:rsidR="007B2C21" w:rsidRPr="007B2C21" w:rsidRDefault="007B2C21" w:rsidP="007B2C21">
            <w:pPr>
              <w:jc w:val="center"/>
              <w:rPr>
                <w:rFonts w:ascii="Times New Roman" w:eastAsia="Times New Roman" w:hAnsi="Times New Roman" w:cs="Times New Roman"/>
                <w:sz w:val="16"/>
                <w:szCs w:val="16"/>
                <w:lang w:eastAsia="ru-RU"/>
              </w:rPr>
            </w:pPr>
          </w:p>
          <w:p w:rsidR="007B2C21" w:rsidRPr="007B2C21" w:rsidRDefault="007B2C21" w:rsidP="007B2C21">
            <w:pPr>
              <w:jc w:val="center"/>
              <w:rPr>
                <w:rFonts w:ascii="Times New Roman" w:eastAsia="Times New Roman" w:hAnsi="Times New Roman" w:cs="Times New Roman"/>
                <w:sz w:val="16"/>
                <w:szCs w:val="16"/>
                <w:lang w:eastAsia="ru-RU"/>
              </w:rPr>
            </w:pPr>
          </w:p>
        </w:tc>
        <w:tc>
          <w:tcPr>
            <w:tcW w:w="1709"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ind w:right="-108"/>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1</w:t>
            </w:r>
          </w:p>
          <w:p w:rsidR="007B2C21" w:rsidRPr="007B2C21" w:rsidRDefault="007B2C21" w:rsidP="007B2C21">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3 985,4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6 135,9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6 970,7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6 099,7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5 901,2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5 901,2</w:t>
            </w:r>
          </w:p>
        </w:tc>
      </w:tr>
      <w:tr w:rsidR="007B2C21" w:rsidRPr="007B2C21" w:rsidTr="00AC513E">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68,9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146,2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167,0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198,5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20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13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3 525,4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5 548,5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5901,2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5 901,2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5 901,2</w:t>
            </w:r>
          </w:p>
        </w:tc>
      </w:tr>
      <w:tr w:rsidR="007B2C21" w:rsidRPr="007B2C21" w:rsidTr="00AC513E">
        <w:trPr>
          <w:trHeight w:val="22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391,1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1 078,6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1 255,2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2.2</w:t>
            </w:r>
          </w:p>
        </w:tc>
        <w:tc>
          <w:tcPr>
            <w:tcW w:w="1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ind w:right="-108"/>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22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13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2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11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200"/>
        </w:trPr>
        <w:tc>
          <w:tcPr>
            <w:tcW w:w="560" w:type="dxa"/>
            <w:vMerge w:val="restart"/>
            <w:tcBorders>
              <w:top w:val="single" w:sz="4" w:space="0" w:color="auto"/>
              <w:left w:val="single" w:sz="4" w:space="0" w:color="auto"/>
              <w:right w:val="single" w:sz="4" w:space="0" w:color="auto"/>
            </w:tcBorders>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w:t>
            </w:r>
          </w:p>
        </w:tc>
        <w:tc>
          <w:tcPr>
            <w:tcW w:w="1709" w:type="dxa"/>
            <w:vMerge w:val="restart"/>
            <w:tcBorders>
              <w:top w:val="single" w:sz="4" w:space="0" w:color="auto"/>
              <w:left w:val="single" w:sz="4" w:space="0" w:color="auto"/>
              <w:right w:val="single" w:sz="4" w:space="0" w:color="auto"/>
            </w:tcBorders>
            <w:hideMark/>
          </w:tcPr>
          <w:p w:rsidR="007B2C21" w:rsidRPr="007B2C21" w:rsidRDefault="007B2C21" w:rsidP="007B2C21">
            <w:pPr>
              <w:ind w:right="-108"/>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Подпрограмма 3</w:t>
            </w:r>
          </w:p>
        </w:tc>
        <w:tc>
          <w:tcPr>
            <w:tcW w:w="3118" w:type="dxa"/>
            <w:vMerge w:val="restart"/>
            <w:tcBorders>
              <w:top w:val="single" w:sz="4" w:space="0" w:color="auto"/>
              <w:left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528,1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1 882,2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2 355,9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2 380,9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2 474,0</w:t>
            </w:r>
          </w:p>
        </w:tc>
      </w:tr>
      <w:tr w:rsidR="007B2C21" w:rsidRPr="007B2C21" w:rsidTr="00AC513E">
        <w:trPr>
          <w:trHeight w:val="341"/>
        </w:trPr>
        <w:tc>
          <w:tcPr>
            <w:tcW w:w="560"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79,6</w:t>
            </w:r>
          </w:p>
        </w:tc>
      </w:tr>
      <w:tr w:rsidR="007B2C21" w:rsidRPr="007B2C21" w:rsidTr="00AC513E">
        <w:trPr>
          <w:trHeight w:val="70"/>
        </w:trPr>
        <w:tc>
          <w:tcPr>
            <w:tcW w:w="560"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522,8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1 865,8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2 339,4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2 364,3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2 377,3</w:t>
            </w:r>
          </w:p>
        </w:tc>
      </w:tr>
      <w:tr w:rsidR="007B2C21" w:rsidRPr="007B2C21" w:rsidTr="00AC513E">
        <w:trPr>
          <w:trHeight w:val="126"/>
        </w:trPr>
        <w:tc>
          <w:tcPr>
            <w:tcW w:w="560"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17,1</w:t>
            </w:r>
          </w:p>
        </w:tc>
      </w:tr>
      <w:tr w:rsidR="007B2C21" w:rsidRPr="007B2C21" w:rsidTr="00AC513E">
        <w:trPr>
          <w:trHeight w:val="72"/>
        </w:trPr>
        <w:tc>
          <w:tcPr>
            <w:tcW w:w="560" w:type="dxa"/>
            <w:vMerge/>
            <w:tcBorders>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160"/>
        </w:trPr>
        <w:tc>
          <w:tcPr>
            <w:tcW w:w="560" w:type="dxa"/>
            <w:vMerge w:val="restart"/>
            <w:tcBorders>
              <w:top w:val="single" w:sz="4" w:space="0" w:color="auto"/>
              <w:left w:val="single" w:sz="4" w:space="0" w:color="auto"/>
              <w:right w:val="single" w:sz="4" w:space="0" w:color="auto"/>
            </w:tcBorders>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3.1</w:t>
            </w:r>
          </w:p>
          <w:p w:rsidR="007B2C21" w:rsidRPr="007B2C21" w:rsidRDefault="007B2C21" w:rsidP="007B2C21">
            <w:pPr>
              <w:jc w:val="center"/>
              <w:rPr>
                <w:rFonts w:ascii="Times New Roman" w:eastAsia="Times New Roman" w:hAnsi="Times New Roman" w:cs="Times New Roman"/>
                <w:sz w:val="16"/>
                <w:szCs w:val="16"/>
                <w:lang w:eastAsia="ru-RU"/>
              </w:rPr>
            </w:pPr>
          </w:p>
          <w:p w:rsidR="007B2C21" w:rsidRPr="007B2C21" w:rsidRDefault="007B2C21" w:rsidP="007B2C21">
            <w:pPr>
              <w:jc w:val="center"/>
              <w:rPr>
                <w:rFonts w:ascii="Times New Roman" w:eastAsia="Times New Roman" w:hAnsi="Times New Roman" w:cs="Times New Roman"/>
                <w:sz w:val="16"/>
                <w:szCs w:val="16"/>
                <w:lang w:eastAsia="ru-RU"/>
              </w:rPr>
            </w:pPr>
          </w:p>
        </w:tc>
        <w:tc>
          <w:tcPr>
            <w:tcW w:w="1709" w:type="dxa"/>
            <w:vMerge w:val="restart"/>
            <w:tcBorders>
              <w:top w:val="single" w:sz="4" w:space="0" w:color="auto"/>
              <w:left w:val="single" w:sz="4" w:space="0" w:color="auto"/>
              <w:right w:val="single" w:sz="4" w:space="0" w:color="auto"/>
            </w:tcBorders>
            <w:hideMark/>
          </w:tcPr>
          <w:p w:rsidR="007B2C21" w:rsidRPr="007B2C21" w:rsidRDefault="007B2C21" w:rsidP="007B2C21">
            <w:pPr>
              <w:ind w:right="-108"/>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1</w:t>
            </w:r>
          </w:p>
          <w:p w:rsidR="007B2C21" w:rsidRPr="007B2C21" w:rsidRDefault="007B2C21" w:rsidP="007B2C21">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right w:val="single" w:sz="4" w:space="0" w:color="auto"/>
            </w:tcBorders>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Региональный проект «</w:t>
            </w:r>
            <w:r w:rsidRPr="007B2C21">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7B2C21">
              <w:rPr>
                <w:rFonts w:ascii="Times New Roman" w:eastAsia="Times New Roman" w:hAnsi="Times New Roman" w:cs="Times New Roman"/>
                <w:sz w:val="16"/>
                <w:szCs w:val="16"/>
                <w:lang w:eastAsia="ru-RU"/>
              </w:rPr>
              <w:t>»</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528,1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1 647,8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1 652,8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1 677,8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1 770,9</w:t>
            </w:r>
          </w:p>
        </w:tc>
      </w:tr>
      <w:tr w:rsidR="007B2C21" w:rsidRPr="007B2C21" w:rsidTr="00AC513E">
        <w:trPr>
          <w:trHeight w:val="341"/>
        </w:trPr>
        <w:tc>
          <w:tcPr>
            <w:tcW w:w="560"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79,6</w:t>
            </w:r>
          </w:p>
        </w:tc>
      </w:tr>
      <w:tr w:rsidR="007B2C21" w:rsidRPr="007B2C21" w:rsidTr="00AC513E">
        <w:trPr>
          <w:trHeight w:val="168"/>
        </w:trPr>
        <w:tc>
          <w:tcPr>
            <w:tcW w:w="560"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522,8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1 636,3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1 661,2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1674,2</w:t>
            </w:r>
          </w:p>
        </w:tc>
      </w:tr>
      <w:tr w:rsidR="007B2C21" w:rsidRPr="007B2C21" w:rsidTr="00AC513E">
        <w:trPr>
          <w:trHeight w:val="114"/>
        </w:trPr>
        <w:tc>
          <w:tcPr>
            <w:tcW w:w="560"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17,1</w:t>
            </w:r>
          </w:p>
        </w:tc>
      </w:tr>
      <w:tr w:rsidR="007B2C21" w:rsidRPr="007B2C21" w:rsidTr="00AC513E">
        <w:trPr>
          <w:trHeight w:val="70"/>
        </w:trPr>
        <w:tc>
          <w:tcPr>
            <w:tcW w:w="560" w:type="dxa"/>
            <w:vMerge/>
            <w:tcBorders>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148"/>
        </w:trPr>
        <w:tc>
          <w:tcPr>
            <w:tcW w:w="560" w:type="dxa"/>
            <w:vMerge w:val="restart"/>
            <w:tcBorders>
              <w:top w:val="single" w:sz="4" w:space="0" w:color="auto"/>
              <w:left w:val="single" w:sz="4" w:space="0" w:color="auto"/>
              <w:right w:val="single" w:sz="4" w:space="0" w:color="auto"/>
            </w:tcBorders>
            <w:hideMark/>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w:t>
            </w:r>
          </w:p>
          <w:p w:rsidR="007B2C21" w:rsidRPr="007B2C21" w:rsidRDefault="007B2C21" w:rsidP="007B2C21">
            <w:pPr>
              <w:jc w:val="center"/>
              <w:rPr>
                <w:rFonts w:ascii="Times New Roman" w:eastAsia="Times New Roman" w:hAnsi="Times New Roman" w:cs="Times New Roman"/>
                <w:sz w:val="16"/>
                <w:szCs w:val="16"/>
                <w:lang w:eastAsia="ru-RU"/>
              </w:rPr>
            </w:pPr>
          </w:p>
          <w:p w:rsidR="007B2C21" w:rsidRPr="007B2C21" w:rsidRDefault="007B2C21" w:rsidP="007B2C21">
            <w:pPr>
              <w:jc w:val="center"/>
              <w:rPr>
                <w:rFonts w:ascii="Times New Roman" w:eastAsia="Times New Roman" w:hAnsi="Times New Roman" w:cs="Times New Roman"/>
                <w:sz w:val="16"/>
                <w:szCs w:val="16"/>
                <w:lang w:eastAsia="ru-RU"/>
              </w:rPr>
            </w:pPr>
          </w:p>
        </w:tc>
        <w:tc>
          <w:tcPr>
            <w:tcW w:w="1709" w:type="dxa"/>
            <w:vMerge w:val="restart"/>
            <w:tcBorders>
              <w:top w:val="single" w:sz="4" w:space="0" w:color="auto"/>
              <w:left w:val="single" w:sz="4" w:space="0" w:color="auto"/>
              <w:right w:val="single" w:sz="4" w:space="0" w:color="auto"/>
            </w:tcBorders>
            <w:hideMark/>
          </w:tcPr>
          <w:p w:rsidR="007B2C21" w:rsidRPr="007B2C21" w:rsidRDefault="007B2C21" w:rsidP="007B2C21">
            <w:pPr>
              <w:ind w:right="-108"/>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2</w:t>
            </w:r>
          </w:p>
          <w:p w:rsidR="007B2C21" w:rsidRPr="007B2C21" w:rsidRDefault="007B2C21" w:rsidP="007B2C21">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234,4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703,1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703,1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703,1</w:t>
            </w:r>
          </w:p>
        </w:tc>
      </w:tr>
      <w:tr w:rsidR="007B2C21" w:rsidRPr="007B2C21" w:rsidTr="00AC513E">
        <w:trPr>
          <w:trHeight w:val="341"/>
        </w:trPr>
        <w:tc>
          <w:tcPr>
            <w:tcW w:w="560"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color w:val="000000" w:themeColor="text1"/>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142"/>
        </w:trPr>
        <w:tc>
          <w:tcPr>
            <w:tcW w:w="560"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color w:val="000000" w:themeColor="text1"/>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234,4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703,1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703,1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703,1</w:t>
            </w:r>
          </w:p>
        </w:tc>
      </w:tr>
      <w:tr w:rsidR="007B2C21" w:rsidRPr="007B2C21" w:rsidTr="00AC513E">
        <w:trPr>
          <w:trHeight w:val="341"/>
        </w:trPr>
        <w:tc>
          <w:tcPr>
            <w:tcW w:w="560"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color w:val="000000" w:themeColor="text1"/>
                <w:sz w:val="16"/>
                <w:szCs w:val="16"/>
                <w:lang w:eastAsia="ru-RU"/>
              </w:rPr>
              <w:t>бюджет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r w:rsidR="007B2C21" w:rsidRPr="007B2C21" w:rsidTr="00AC513E">
        <w:trPr>
          <w:trHeight w:val="341"/>
        </w:trPr>
        <w:tc>
          <w:tcPr>
            <w:tcW w:w="560" w:type="dxa"/>
            <w:vMerge/>
            <w:tcBorders>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1709" w:type="dxa"/>
            <w:vMerge/>
            <w:tcBorders>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7B2C21" w:rsidRPr="007B2C21" w:rsidRDefault="007B2C21" w:rsidP="007B2C21">
            <w:pPr>
              <w:jc w:val="left"/>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7B2C21" w:rsidRPr="007B2C21" w:rsidRDefault="007B2C21" w:rsidP="007B2C21">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color w:val="000000" w:themeColor="text1"/>
                <w:sz w:val="16"/>
                <w:szCs w:val="16"/>
                <w:lang w:eastAsia="ru-RU"/>
              </w:rPr>
              <w:t>внебюджетные средства</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tc>
      </w:tr>
    </w:tbl>
    <w:p w:rsidR="007B2C21" w:rsidRPr="007B2C21" w:rsidRDefault="007B2C21" w:rsidP="007B2C21">
      <w:pPr>
        <w:ind w:right="-370"/>
        <w:jc w:val="left"/>
        <w:rPr>
          <w:rFonts w:ascii="Times New Roman" w:eastAsia="Times New Roman" w:hAnsi="Times New Roman" w:cs="Times New Roman"/>
          <w:sz w:val="16"/>
          <w:szCs w:val="16"/>
          <w:lang w:eastAsia="ru-RU"/>
        </w:rPr>
      </w:pPr>
    </w:p>
    <w:p w:rsidR="007B2C21" w:rsidRDefault="007B2C21" w:rsidP="00AC513E">
      <w:pPr>
        <w:ind w:right="281"/>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w:t>
      </w:r>
    </w:p>
    <w:p w:rsidR="00AC513E" w:rsidRDefault="00AC513E" w:rsidP="00AC513E">
      <w:pPr>
        <w:ind w:right="281"/>
        <w:jc w:val="right"/>
        <w:rPr>
          <w:rFonts w:ascii="Times New Roman" w:eastAsia="Times New Roman" w:hAnsi="Times New Roman" w:cs="Times New Roman"/>
          <w:sz w:val="16"/>
          <w:szCs w:val="16"/>
          <w:lang w:eastAsia="ru-RU"/>
        </w:rPr>
      </w:pPr>
    </w:p>
    <w:p w:rsidR="00AC513E" w:rsidRPr="007B2C21" w:rsidRDefault="00AC513E" w:rsidP="00AC513E">
      <w:pPr>
        <w:ind w:right="281"/>
        <w:jc w:val="right"/>
        <w:rPr>
          <w:rFonts w:ascii="Times New Roman" w:eastAsia="Times New Roman" w:hAnsi="Times New Roman" w:cs="Times New Roman"/>
          <w:sz w:val="16"/>
          <w:szCs w:val="16"/>
          <w:lang w:eastAsia="ru-RU"/>
        </w:rPr>
      </w:pPr>
    </w:p>
    <w:p w:rsidR="007B2C21" w:rsidRPr="007B2C21" w:rsidRDefault="007B2C21" w:rsidP="007B2C21">
      <w:pPr>
        <w:jc w:val="right"/>
        <w:rPr>
          <w:rFonts w:ascii="Times New Roman" w:eastAsia="Times New Roman" w:hAnsi="Times New Roman" w:cs="Times New Roman"/>
          <w:sz w:val="16"/>
          <w:szCs w:val="16"/>
          <w:lang w:eastAsia="ru-RU"/>
        </w:rPr>
      </w:pPr>
    </w:p>
    <w:p w:rsidR="007B2C21" w:rsidRPr="007B2C21" w:rsidRDefault="007B2C21" w:rsidP="007B2C21">
      <w:pPr>
        <w:jc w:val="right"/>
        <w:rPr>
          <w:rFonts w:ascii="Times New Roman" w:eastAsia="Times New Roman" w:hAnsi="Times New Roman" w:cs="Times New Roman"/>
          <w:sz w:val="16"/>
          <w:szCs w:val="16"/>
          <w:lang w:eastAsia="ru-RU"/>
        </w:rPr>
      </w:pPr>
    </w:p>
    <w:p w:rsidR="007B2C21" w:rsidRDefault="007B2C21" w:rsidP="00AC513E">
      <w:pP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w:t>
      </w:r>
    </w:p>
    <w:p w:rsidR="00767FAB" w:rsidRDefault="00767FAB" w:rsidP="00AC513E">
      <w:pPr>
        <w:rPr>
          <w:rFonts w:ascii="Times New Roman" w:eastAsia="Times New Roman" w:hAnsi="Times New Roman" w:cs="Times New Roman"/>
          <w:sz w:val="16"/>
          <w:szCs w:val="16"/>
          <w:lang w:eastAsia="ru-RU"/>
        </w:rPr>
      </w:pPr>
    </w:p>
    <w:p w:rsidR="00767FAB" w:rsidRDefault="00767FAB" w:rsidP="00AC513E">
      <w:pPr>
        <w:rPr>
          <w:rFonts w:ascii="Times New Roman" w:eastAsia="Times New Roman" w:hAnsi="Times New Roman" w:cs="Times New Roman"/>
          <w:sz w:val="16"/>
          <w:szCs w:val="16"/>
          <w:lang w:eastAsia="ru-RU"/>
        </w:rPr>
      </w:pPr>
    </w:p>
    <w:p w:rsidR="00767FAB" w:rsidRDefault="00767FAB" w:rsidP="00AC513E">
      <w:pPr>
        <w:rPr>
          <w:rFonts w:ascii="Times New Roman" w:eastAsia="Times New Roman" w:hAnsi="Times New Roman" w:cs="Times New Roman"/>
          <w:sz w:val="16"/>
          <w:szCs w:val="16"/>
          <w:lang w:eastAsia="ru-RU"/>
        </w:rPr>
      </w:pPr>
    </w:p>
    <w:p w:rsidR="00767FAB" w:rsidRPr="007B2C21" w:rsidRDefault="00767FAB" w:rsidP="00AC513E">
      <w:pPr>
        <w:rPr>
          <w:rFonts w:ascii="Times New Roman" w:eastAsia="Times New Roman" w:hAnsi="Times New Roman" w:cs="Times New Roman"/>
          <w:sz w:val="16"/>
          <w:szCs w:val="16"/>
          <w:lang w:eastAsia="ru-RU"/>
        </w:rPr>
      </w:pP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 xml:space="preserve"> Приложение к постановлению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администрации Мокшанского района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от 13.01.2025 № 8</w:t>
      </w:r>
    </w:p>
    <w:p w:rsidR="007B2C21" w:rsidRPr="007B2C21" w:rsidRDefault="007B2C21" w:rsidP="007B2C21">
      <w:pPr>
        <w:tabs>
          <w:tab w:val="center" w:pos="4153"/>
          <w:tab w:val="right" w:pos="8306"/>
        </w:tabs>
        <w:ind w:left="33"/>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«Приложение 12</w:t>
      </w:r>
    </w:p>
    <w:p w:rsidR="007B2C21" w:rsidRPr="007B2C21" w:rsidRDefault="007B2C21" w:rsidP="007B2C21">
      <w:pPr>
        <w:tabs>
          <w:tab w:val="center" w:pos="4153"/>
          <w:tab w:val="right" w:pos="8306"/>
        </w:tabs>
        <w:ind w:left="33"/>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к муниципальной программе Мокшанского района </w:t>
      </w:r>
    </w:p>
    <w:p w:rsidR="007B2C21" w:rsidRPr="007B2C21" w:rsidRDefault="007B2C21" w:rsidP="007B2C21">
      <w:pPr>
        <w:tabs>
          <w:tab w:val="center" w:pos="4153"/>
          <w:tab w:val="right" w:pos="8306"/>
        </w:tabs>
        <w:ind w:left="33"/>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Пензенской области «Развитие образования в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Мокшанском районе» на 2014-2027 годы</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(новая редакция)</w:t>
      </w:r>
    </w:p>
    <w:p w:rsidR="007B2C21" w:rsidRPr="007B2C21" w:rsidRDefault="007B2C21" w:rsidP="007B2C21">
      <w:pPr>
        <w:jc w:val="left"/>
        <w:rPr>
          <w:rFonts w:ascii="Times New Roman" w:eastAsia="Times New Roman" w:hAnsi="Times New Roman" w:cs="Times New Roman"/>
          <w:sz w:val="16"/>
          <w:szCs w:val="16"/>
          <w:lang w:eastAsia="ru-RU"/>
        </w:rPr>
      </w:pP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РЕСУРСНОЕ ОБЕСПЕЧЕНИЕ</w:t>
      </w: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Мокшанском районе» на 2014-2027 годы </w:t>
      </w:r>
      <w:r w:rsidRPr="007B2C21">
        <w:rPr>
          <w:rFonts w:ascii="Times New Roman" w:eastAsia="Times New Roman" w:hAnsi="Times New Roman" w:cs="Times New Roman"/>
          <w:b/>
          <w:sz w:val="16"/>
          <w:szCs w:val="16"/>
          <w:lang w:eastAsia="ru-RU"/>
        </w:rPr>
        <w:t>за счет всех источников финансирования на 2022 - 2027 годы</w:t>
      </w:r>
    </w:p>
    <w:p w:rsidR="007B2C21" w:rsidRPr="007B2C21" w:rsidRDefault="007B2C21" w:rsidP="007B2C21">
      <w:pPr>
        <w:ind w:right="-370"/>
        <w:jc w:val="center"/>
        <w:rPr>
          <w:rFonts w:ascii="Times New Roman" w:eastAsia="Times New Roman" w:hAnsi="Times New Roman" w:cs="Times New Roman"/>
          <w:sz w:val="16"/>
          <w:szCs w:val="16"/>
          <w:lang w:eastAsia="ru-RU"/>
        </w:rPr>
      </w:pPr>
    </w:p>
    <w:tbl>
      <w:tblPr>
        <w:tblW w:w="1515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276"/>
        <w:gridCol w:w="3261"/>
        <w:gridCol w:w="1550"/>
        <w:gridCol w:w="576"/>
        <w:gridCol w:w="546"/>
        <w:gridCol w:w="9"/>
        <w:gridCol w:w="418"/>
        <w:gridCol w:w="9"/>
        <w:gridCol w:w="1003"/>
        <w:gridCol w:w="567"/>
        <w:gridCol w:w="842"/>
        <w:gridCol w:w="850"/>
        <w:gridCol w:w="851"/>
        <w:gridCol w:w="850"/>
        <w:gridCol w:w="993"/>
        <w:gridCol w:w="984"/>
      </w:tblGrid>
      <w:tr w:rsidR="007B2C21" w:rsidRPr="007B2C21" w:rsidTr="00767FAB">
        <w:trPr>
          <w:trHeight w:val="96"/>
        </w:trPr>
        <w:tc>
          <w:tcPr>
            <w:tcW w:w="6654" w:type="dxa"/>
            <w:gridSpan w:val="4"/>
            <w:vAlign w:val="center"/>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Ответственный исполнитель муниципальной программы</w:t>
            </w:r>
          </w:p>
        </w:tc>
        <w:tc>
          <w:tcPr>
            <w:tcW w:w="8498" w:type="dxa"/>
            <w:gridSpan w:val="13"/>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7B2C21" w:rsidRPr="007B2C21" w:rsidTr="00767FAB">
        <w:trPr>
          <w:trHeight w:val="20"/>
        </w:trPr>
        <w:tc>
          <w:tcPr>
            <w:tcW w:w="567" w:type="dxa"/>
            <w:vMerge w:val="restart"/>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п/п</w:t>
            </w:r>
          </w:p>
        </w:tc>
        <w:tc>
          <w:tcPr>
            <w:tcW w:w="1276" w:type="dxa"/>
            <w:vMerge w:val="restart"/>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Статус</w:t>
            </w:r>
          </w:p>
        </w:tc>
        <w:tc>
          <w:tcPr>
            <w:tcW w:w="3261" w:type="dxa"/>
            <w:vMerge w:val="restart"/>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50" w:type="dxa"/>
            <w:vMerge w:val="restart"/>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Ответствен-ный исполнитель, соисполнитель</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28" w:type="dxa"/>
            <w:gridSpan w:val="7"/>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Код бюджетной классификации</w:t>
            </w:r>
          </w:p>
        </w:tc>
        <w:tc>
          <w:tcPr>
            <w:tcW w:w="5370" w:type="dxa"/>
            <w:gridSpan w:val="6"/>
          </w:tcPr>
          <w:p w:rsidR="007B2C21" w:rsidRPr="007B2C21" w:rsidRDefault="007B2C21" w:rsidP="00AC513E">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Расходы бюджета Мокшанского района,</w:t>
            </w:r>
            <w:r w:rsidR="00AC513E">
              <w:rPr>
                <w:rFonts w:ascii="Times New Roman" w:eastAsia="Times New Roman" w:hAnsi="Times New Roman" w:cs="Times New Roman"/>
                <w:sz w:val="16"/>
                <w:szCs w:val="16"/>
                <w:lang w:eastAsia="ru-RU"/>
              </w:rPr>
              <w:t xml:space="preserve"> </w:t>
            </w:r>
            <w:r w:rsidRPr="007B2C21">
              <w:rPr>
                <w:rFonts w:ascii="Times New Roman" w:eastAsia="Times New Roman" w:hAnsi="Times New Roman" w:cs="Times New Roman"/>
                <w:sz w:val="16"/>
                <w:szCs w:val="16"/>
                <w:lang w:eastAsia="ru-RU"/>
              </w:rPr>
              <w:t>тыс. рублей</w:t>
            </w:r>
          </w:p>
        </w:tc>
      </w:tr>
      <w:tr w:rsidR="007B2C21" w:rsidRPr="007B2C21" w:rsidTr="00767FAB">
        <w:trPr>
          <w:trHeight w:val="20"/>
        </w:trPr>
        <w:tc>
          <w:tcPr>
            <w:tcW w:w="567"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576" w:type="dxa"/>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ГРБС</w:t>
            </w:r>
          </w:p>
        </w:tc>
        <w:tc>
          <w:tcPr>
            <w:tcW w:w="546" w:type="dxa"/>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Рз</w:t>
            </w:r>
          </w:p>
        </w:tc>
        <w:tc>
          <w:tcPr>
            <w:tcW w:w="427" w:type="dxa"/>
            <w:gridSpan w:val="2"/>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Пр</w:t>
            </w:r>
          </w:p>
        </w:tc>
        <w:tc>
          <w:tcPr>
            <w:tcW w:w="1012" w:type="dxa"/>
            <w:gridSpan w:val="2"/>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ЦСР</w:t>
            </w:r>
          </w:p>
        </w:tc>
        <w:tc>
          <w:tcPr>
            <w:tcW w:w="567" w:type="dxa"/>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ВР</w:t>
            </w:r>
          </w:p>
        </w:tc>
        <w:tc>
          <w:tcPr>
            <w:tcW w:w="842"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2022г.</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2023г.</w:t>
            </w:r>
          </w:p>
        </w:tc>
        <w:tc>
          <w:tcPr>
            <w:tcW w:w="851"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2024г.</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2025г.</w:t>
            </w:r>
          </w:p>
        </w:tc>
        <w:tc>
          <w:tcPr>
            <w:tcW w:w="993"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2026г.</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2027г.</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w:t>
            </w:r>
          </w:p>
        </w:tc>
        <w:tc>
          <w:tcPr>
            <w:tcW w:w="1276" w:type="dxa"/>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w:t>
            </w:r>
          </w:p>
        </w:tc>
        <w:tc>
          <w:tcPr>
            <w:tcW w:w="3261" w:type="dxa"/>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w:t>
            </w:r>
          </w:p>
        </w:tc>
        <w:tc>
          <w:tcPr>
            <w:tcW w:w="1550" w:type="dxa"/>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w:t>
            </w:r>
          </w:p>
        </w:tc>
        <w:tc>
          <w:tcPr>
            <w:tcW w:w="842"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w:t>
            </w:r>
          </w:p>
        </w:tc>
        <w:tc>
          <w:tcPr>
            <w:tcW w:w="850" w:type="dxa"/>
            <w:tcBorders>
              <w:righ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Муниципаль-ная программа</w:t>
            </w:r>
          </w:p>
        </w:tc>
        <w:tc>
          <w:tcPr>
            <w:tcW w:w="3261" w:type="dxa"/>
          </w:tcPr>
          <w:p w:rsidR="007B2C21" w:rsidRPr="007B2C21" w:rsidRDefault="007B2C21" w:rsidP="007B2C21">
            <w:pPr>
              <w:jc w:val="left"/>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b/>
                <w:bCs/>
                <w:sz w:val="16"/>
                <w:szCs w:val="16"/>
                <w:lang w:eastAsia="ru-RU"/>
              </w:rPr>
              <w:t>«Развитие образования в Мокшанском районе" на 2014-2027 годы</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842"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347309,0</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402116,5</w:t>
            </w:r>
          </w:p>
        </w:tc>
        <w:tc>
          <w:tcPr>
            <w:tcW w:w="851"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430004,5</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478906,6</w:t>
            </w:r>
          </w:p>
        </w:tc>
        <w:tc>
          <w:tcPr>
            <w:tcW w:w="993"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461502,5</w:t>
            </w:r>
          </w:p>
        </w:tc>
        <w:tc>
          <w:tcPr>
            <w:tcW w:w="984"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476287,9</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1.</w:t>
            </w:r>
          </w:p>
        </w:tc>
        <w:tc>
          <w:tcPr>
            <w:tcW w:w="1276"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Подпрограмма 1</w:t>
            </w:r>
          </w:p>
        </w:tc>
        <w:tc>
          <w:tcPr>
            <w:tcW w:w="326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Развитие дошкольного, общего и дополнительного образования в Мокшанском районе</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343186,6</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395387,8</w:t>
            </w:r>
          </w:p>
        </w:tc>
        <w:tc>
          <w:tcPr>
            <w:tcW w:w="851"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422406,8</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470451,0</w:t>
            </w:r>
          </w:p>
        </w:tc>
        <w:tc>
          <w:tcPr>
            <w:tcW w:w="993"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453220,4</w:t>
            </w:r>
          </w:p>
        </w:tc>
        <w:tc>
          <w:tcPr>
            <w:tcW w:w="984"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467912,7</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1</w:t>
            </w:r>
          </w:p>
        </w:tc>
        <w:tc>
          <w:tcPr>
            <w:tcW w:w="326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57883,1</w:t>
            </w:r>
          </w:p>
        </w:tc>
        <w:tc>
          <w:tcPr>
            <w:tcW w:w="850" w:type="dxa"/>
            <w:tcBorders>
              <w:left w:val="single" w:sz="8"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62572,1</w:t>
            </w:r>
          </w:p>
        </w:tc>
        <w:tc>
          <w:tcPr>
            <w:tcW w:w="851" w:type="dxa"/>
            <w:tcBorders>
              <w:left w:val="single" w:sz="8"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68542,3</w:t>
            </w:r>
          </w:p>
        </w:tc>
        <w:tc>
          <w:tcPr>
            <w:tcW w:w="850" w:type="dxa"/>
            <w:tcBorders>
              <w:left w:val="single" w:sz="8"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67937,6</w:t>
            </w:r>
          </w:p>
        </w:tc>
        <w:tc>
          <w:tcPr>
            <w:tcW w:w="993" w:type="dxa"/>
            <w:tcBorders>
              <w:left w:val="single" w:sz="8"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75746,3</w:t>
            </w:r>
          </w:p>
        </w:tc>
        <w:tc>
          <w:tcPr>
            <w:tcW w:w="984" w:type="dxa"/>
            <w:tcBorders>
              <w:left w:val="single" w:sz="8" w:space="0" w:color="auto"/>
            </w:tcBorders>
            <w:tcMar>
              <w:left w:w="0" w:type="dxa"/>
              <w:right w:w="0" w:type="dxa"/>
            </w:tcMar>
          </w:tcPr>
          <w:p w:rsidR="007B2C21" w:rsidRPr="007B2C21" w:rsidRDefault="007B2C21" w:rsidP="007B2C21">
            <w:pPr>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79830,7</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val="en-US" w:eastAsia="ru-RU"/>
              </w:rPr>
              <w:t>1.</w:t>
            </w:r>
            <w:r w:rsidRPr="007B2C21">
              <w:rPr>
                <w:rFonts w:ascii="Times New Roman" w:eastAsia="Times New Roman" w:hAnsi="Times New Roman" w:cs="Times New Roman"/>
                <w:sz w:val="16"/>
                <w:szCs w:val="16"/>
                <w:lang w:eastAsia="ru-RU"/>
              </w:rPr>
              <w:t>1.1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w:t>
            </w:r>
          </w:p>
        </w:tc>
        <w:tc>
          <w:tcPr>
            <w:tcW w:w="326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0110105120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57,8</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115,0</w:t>
            </w:r>
          </w:p>
        </w:tc>
        <w:tc>
          <w:tcPr>
            <w:tcW w:w="851"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200,4</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242,1</w:t>
            </w:r>
          </w:p>
        </w:tc>
        <w:tc>
          <w:tcPr>
            <w:tcW w:w="993"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1.1.2</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2</w:t>
            </w:r>
          </w:p>
        </w:tc>
        <w:tc>
          <w:tcPr>
            <w:tcW w:w="326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 организации)</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0110105130</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0110105130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611</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2082,5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5387,3</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2637,5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5163,3</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2445,9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4213,6</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1663,8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6470,3</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6467,5</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6805,9</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1.1.3</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3</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0110176210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611</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50296,8</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54406,0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59251,4</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59507,6</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69225,0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72971,0</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1.1.4</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4</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w:t>
            </w:r>
            <w:r w:rsidR="00767FAB">
              <w:rPr>
                <w:rFonts w:ascii="Times New Roman" w:eastAsia="Times New Roman" w:hAnsi="Times New Roman" w:cs="Times New Roman"/>
                <w:sz w:val="16"/>
                <w:szCs w:val="16"/>
                <w:lang w:eastAsia="ru-RU"/>
              </w:rPr>
              <w:t>-</w:t>
            </w:r>
            <w:r w:rsidRPr="007B2C21">
              <w:rPr>
                <w:rFonts w:ascii="Times New Roman" w:eastAsia="Times New Roman" w:hAnsi="Times New Roman" w:cs="Times New Roman"/>
                <w:sz w:val="16"/>
                <w:szCs w:val="16"/>
                <w:lang w:eastAsia="ru-RU"/>
              </w:rPr>
              <w:t>пальных дошкольных образовательных организаций и муниципальных общеобразовательных организаций</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0110176210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1.1.5</w:t>
            </w:r>
          </w:p>
        </w:tc>
        <w:tc>
          <w:tcPr>
            <w:tcW w:w="12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5</w:t>
            </w:r>
          </w:p>
        </w:tc>
        <w:tc>
          <w:tcPr>
            <w:tcW w:w="3261" w:type="dxa"/>
            <w:shd w:val="clear" w:color="auto" w:fill="auto"/>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550"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1012" w:type="dxa"/>
            <w:gridSpan w:val="2"/>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01101</w:t>
            </w:r>
            <w:r w:rsidRPr="007B2C21">
              <w:rPr>
                <w:rFonts w:ascii="Times New Roman" w:eastAsia="Times New Roman" w:hAnsi="Times New Roman" w:cs="Times New Roman"/>
                <w:sz w:val="16"/>
                <w:szCs w:val="16"/>
                <w:lang w:val="en-US" w:eastAsia="ru-RU"/>
              </w:rPr>
              <w:t>S</w:t>
            </w:r>
            <w:r w:rsidRPr="007B2C21">
              <w:rPr>
                <w:rFonts w:ascii="Times New Roman" w:eastAsia="Times New Roman" w:hAnsi="Times New Roman" w:cs="Times New Roman"/>
                <w:sz w:val="16"/>
                <w:szCs w:val="16"/>
                <w:lang w:eastAsia="ru-RU"/>
              </w:rPr>
              <w:t>3440</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01101</w:t>
            </w:r>
            <w:r w:rsidRPr="007B2C21">
              <w:rPr>
                <w:rFonts w:ascii="Times New Roman" w:eastAsia="Times New Roman" w:hAnsi="Times New Roman" w:cs="Times New Roman"/>
                <w:sz w:val="16"/>
                <w:szCs w:val="16"/>
                <w:lang w:val="en-US" w:eastAsia="ru-RU"/>
              </w:rPr>
              <w:t>S</w:t>
            </w:r>
            <w:r w:rsidRPr="007B2C21">
              <w:rPr>
                <w:rFonts w:ascii="Times New Roman" w:eastAsia="Times New Roman" w:hAnsi="Times New Roman" w:cs="Times New Roman"/>
                <w:sz w:val="16"/>
                <w:szCs w:val="16"/>
                <w:lang w:eastAsia="ru-RU"/>
              </w:rPr>
              <w:t>3440</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01101М3440</w:t>
            </w:r>
          </w:p>
        </w:tc>
        <w:tc>
          <w:tcPr>
            <w:tcW w:w="567"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1.1.6</w:t>
            </w:r>
          </w:p>
        </w:tc>
        <w:tc>
          <w:tcPr>
            <w:tcW w:w="12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6</w:t>
            </w:r>
          </w:p>
        </w:tc>
        <w:tc>
          <w:tcPr>
            <w:tcW w:w="3261" w:type="dxa"/>
            <w:shd w:val="clear" w:color="auto" w:fill="auto"/>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550"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1012" w:type="dxa"/>
            <w:gridSpan w:val="2"/>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0110120501</w:t>
            </w:r>
          </w:p>
        </w:tc>
        <w:tc>
          <w:tcPr>
            <w:tcW w:w="567"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58,7</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204,7</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322,8</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1.1.7</w:t>
            </w:r>
          </w:p>
        </w:tc>
        <w:tc>
          <w:tcPr>
            <w:tcW w:w="12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7</w:t>
            </w:r>
          </w:p>
        </w:tc>
        <w:tc>
          <w:tcPr>
            <w:tcW w:w="3261" w:type="dxa"/>
            <w:shd w:val="clear" w:color="auto" w:fill="auto"/>
          </w:tcPr>
          <w:p w:rsidR="007B2C21" w:rsidRPr="007B2C21" w:rsidRDefault="007B2C21" w:rsidP="007B2C21">
            <w:pPr>
              <w:ind w:right="-53"/>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550"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1012" w:type="dxa"/>
            <w:gridSpan w:val="2"/>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0110176240</w:t>
            </w:r>
          </w:p>
        </w:tc>
        <w:tc>
          <w:tcPr>
            <w:tcW w:w="567"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45,6</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53,8</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53,8</w:t>
            </w:r>
          </w:p>
        </w:tc>
        <w:tc>
          <w:tcPr>
            <w:tcW w:w="993"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53,8</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53,8</w:t>
            </w:r>
          </w:p>
        </w:tc>
      </w:tr>
      <w:tr w:rsidR="007B2C21" w:rsidRPr="007B2C21" w:rsidTr="00767FAB">
        <w:trPr>
          <w:trHeight w:val="20"/>
        </w:trPr>
        <w:tc>
          <w:tcPr>
            <w:tcW w:w="567"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1.1.8</w:t>
            </w:r>
          </w:p>
        </w:tc>
        <w:tc>
          <w:tcPr>
            <w:tcW w:w="12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8</w:t>
            </w:r>
          </w:p>
        </w:tc>
        <w:tc>
          <w:tcPr>
            <w:tcW w:w="3261" w:type="dxa"/>
            <w:shd w:val="clear" w:color="auto" w:fill="auto"/>
          </w:tcPr>
          <w:p w:rsidR="007B2C21" w:rsidRPr="007B2C21" w:rsidRDefault="007B2C21" w:rsidP="007B2C21">
            <w:pPr>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Изготовление проектно-сметной документации на капитальный ремонт МБДОУ детский сад «Родничок» р.п. Мокшан и прохождение её государственной экспертизы</w:t>
            </w:r>
          </w:p>
        </w:tc>
        <w:tc>
          <w:tcPr>
            <w:tcW w:w="1550"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1012" w:type="dxa"/>
            <w:gridSpan w:val="2"/>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0110179110</w:t>
            </w:r>
          </w:p>
        </w:tc>
        <w:tc>
          <w:tcPr>
            <w:tcW w:w="567"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724,0</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1.1.9</w:t>
            </w:r>
          </w:p>
        </w:tc>
        <w:tc>
          <w:tcPr>
            <w:tcW w:w="12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9</w:t>
            </w:r>
          </w:p>
        </w:tc>
        <w:tc>
          <w:tcPr>
            <w:tcW w:w="3261" w:type="dxa"/>
            <w:shd w:val="clear" w:color="auto" w:fill="auto"/>
          </w:tcPr>
          <w:p w:rsidR="007B2C21" w:rsidRPr="007B2C21" w:rsidRDefault="007B2C21" w:rsidP="007B2C21">
            <w:pPr>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550"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1012" w:type="dxa"/>
            <w:gridSpan w:val="2"/>
            <w:shd w:val="clear" w:color="auto" w:fill="auto"/>
            <w:tcMar>
              <w:left w:w="-1" w:type="dxa"/>
              <w:right w:w="-1"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0110179120</w:t>
            </w:r>
          </w:p>
        </w:tc>
        <w:tc>
          <w:tcPr>
            <w:tcW w:w="567"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292,3</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shd w:val="clear" w:color="auto" w:fill="auto"/>
            <w:tcMar>
              <w:left w:w="-1" w:type="dxa"/>
              <w:right w:w="-1"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1.1.10</w:t>
            </w:r>
          </w:p>
        </w:tc>
        <w:tc>
          <w:tcPr>
            <w:tcW w:w="12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10</w:t>
            </w:r>
          </w:p>
        </w:tc>
        <w:tc>
          <w:tcPr>
            <w:tcW w:w="3261" w:type="dxa"/>
            <w:shd w:val="clear" w:color="auto" w:fill="auto"/>
          </w:tcPr>
          <w:p w:rsidR="007B2C21" w:rsidRPr="007B2C21" w:rsidRDefault="007B2C21" w:rsidP="007B2C21">
            <w:pPr>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550"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1012" w:type="dxa"/>
            <w:gridSpan w:val="2"/>
            <w:shd w:val="clear" w:color="auto" w:fill="auto"/>
            <w:tcMar>
              <w:left w:w="-1" w:type="dxa"/>
              <w:right w:w="-1"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0110179130</w:t>
            </w:r>
          </w:p>
        </w:tc>
        <w:tc>
          <w:tcPr>
            <w:tcW w:w="567"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151,3</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shd w:val="clear" w:color="auto" w:fill="auto"/>
            <w:tcMar>
              <w:left w:w="-1" w:type="dxa"/>
              <w:right w:w="-1"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1.1.11</w:t>
            </w:r>
          </w:p>
        </w:tc>
        <w:tc>
          <w:tcPr>
            <w:tcW w:w="12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10</w:t>
            </w:r>
          </w:p>
        </w:tc>
        <w:tc>
          <w:tcPr>
            <w:tcW w:w="3261" w:type="dxa"/>
            <w:shd w:val="clear" w:color="auto" w:fill="auto"/>
          </w:tcPr>
          <w:p w:rsidR="007B2C21" w:rsidRPr="007B2C21" w:rsidRDefault="007B2C21" w:rsidP="007B2C21">
            <w:pPr>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1550"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1012" w:type="dxa"/>
            <w:gridSpan w:val="2"/>
            <w:shd w:val="clear" w:color="auto" w:fill="auto"/>
            <w:tcMar>
              <w:left w:w="-1" w:type="dxa"/>
              <w:right w:w="-1"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0110179140</w:t>
            </w:r>
          </w:p>
        </w:tc>
        <w:tc>
          <w:tcPr>
            <w:tcW w:w="567"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700,0</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shd w:val="clear" w:color="auto" w:fill="auto"/>
            <w:tcMar>
              <w:left w:w="-1" w:type="dxa"/>
              <w:right w:w="-1"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1.1.12</w:t>
            </w:r>
          </w:p>
        </w:tc>
        <w:tc>
          <w:tcPr>
            <w:tcW w:w="12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12</w:t>
            </w:r>
          </w:p>
        </w:tc>
        <w:tc>
          <w:tcPr>
            <w:tcW w:w="3261" w:type="dxa"/>
            <w:shd w:val="clear" w:color="auto" w:fill="auto"/>
          </w:tcPr>
          <w:p w:rsidR="007B2C21" w:rsidRPr="007B2C21" w:rsidRDefault="007B2C21" w:rsidP="007B2C21">
            <w:pPr>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1550"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1012" w:type="dxa"/>
            <w:gridSpan w:val="2"/>
            <w:shd w:val="clear" w:color="auto" w:fill="auto"/>
            <w:tcMar>
              <w:left w:w="-1" w:type="dxa"/>
              <w:right w:w="-1"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0110179160</w:t>
            </w:r>
          </w:p>
        </w:tc>
        <w:tc>
          <w:tcPr>
            <w:tcW w:w="567" w:type="dxa"/>
            <w:shd w:val="clear" w:color="auto" w:fill="auto"/>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186,8</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2</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Модернизация системы общего образования, создание условий для равного доступа к </w:t>
            </w:r>
            <w:r w:rsidRPr="007B2C21">
              <w:rPr>
                <w:rFonts w:ascii="Times New Roman" w:eastAsia="Times New Roman" w:hAnsi="Times New Roman" w:cs="Times New Roman"/>
                <w:sz w:val="16"/>
                <w:szCs w:val="16"/>
                <w:lang w:eastAsia="ru-RU"/>
              </w:rPr>
              <w:lastRenderedPageBreak/>
              <w:t>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175287,5</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215721,1</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232394,1</w:t>
            </w:r>
          </w:p>
        </w:tc>
        <w:tc>
          <w:tcPr>
            <w:tcW w:w="850" w:type="dxa"/>
            <w:tcBorders>
              <w:left w:val="single" w:sz="8"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275266,1</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236719,5</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244145,8</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1.2.1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0110205140</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0110205140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611</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13461,5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16005,9</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12422,4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20239,8</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10978,0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21433,8</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10876,9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30311,4</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27526,0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28323,8</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1.2.2</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2</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0110276210</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0110276210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611</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121159,2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1028,4</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139193,7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1559,6</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154096,4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2194,7</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156612,3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2162,7</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177646,7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2282,0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184938,5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2439,5</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1.2.3</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3</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 </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0110205310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798,4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1070,8</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998,6</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2857,1</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1282"/>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1.2.4</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4</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w:t>
            </w:r>
            <w:r w:rsidRPr="007B2C21">
              <w:rPr>
                <w:rFonts w:ascii="Times New Roman" w:eastAsia="Times New Roman" w:hAnsi="Times New Roman" w:cs="Times New Roman"/>
                <w:sz w:val="16"/>
                <w:szCs w:val="16"/>
                <w:lang w:val="en-US" w:eastAsia="ru-RU"/>
              </w:rPr>
              <w:t>S</w:t>
            </w:r>
            <w:r w:rsidRPr="007B2C21">
              <w:rPr>
                <w:rFonts w:ascii="Times New Roman" w:eastAsia="Times New Roman" w:hAnsi="Times New Roman" w:cs="Times New Roman"/>
                <w:sz w:val="16"/>
                <w:szCs w:val="16"/>
                <w:lang w:eastAsia="ru-RU"/>
              </w:rPr>
              <w:t>3410</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w:t>
            </w:r>
            <w:r w:rsidRPr="007B2C21">
              <w:rPr>
                <w:rFonts w:ascii="Times New Roman" w:eastAsia="Times New Roman" w:hAnsi="Times New Roman" w:cs="Times New Roman"/>
                <w:sz w:val="16"/>
                <w:szCs w:val="16"/>
                <w:lang w:val="en-US" w:eastAsia="ru-RU"/>
              </w:rPr>
              <w:t>S</w:t>
            </w:r>
            <w:r w:rsidRPr="007B2C21">
              <w:rPr>
                <w:rFonts w:ascii="Times New Roman" w:eastAsia="Times New Roman" w:hAnsi="Times New Roman" w:cs="Times New Roman"/>
                <w:sz w:val="16"/>
                <w:szCs w:val="16"/>
                <w:lang w:eastAsia="ru-RU"/>
              </w:rPr>
              <w:t>3410</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0110273410</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w:t>
            </w:r>
            <w:r w:rsidRPr="007B2C21">
              <w:rPr>
                <w:rFonts w:ascii="Times New Roman" w:eastAsia="Times New Roman" w:hAnsi="Times New Roman" w:cs="Times New Roman"/>
                <w:sz w:val="16"/>
                <w:szCs w:val="16"/>
                <w:lang w:val="en-US" w:eastAsia="ru-RU"/>
              </w:rPr>
              <w:t>M</w:t>
            </w:r>
            <w:r w:rsidRPr="007B2C21">
              <w:rPr>
                <w:rFonts w:ascii="Times New Roman" w:eastAsia="Times New Roman" w:hAnsi="Times New Roman" w:cs="Times New Roman"/>
                <w:sz w:val="16"/>
                <w:szCs w:val="16"/>
                <w:lang w:eastAsia="ru-RU"/>
              </w:rPr>
              <w:t>3410</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661,4</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1492"/>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1.2.5</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5</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0110253030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10255,0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9853,4</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16885,9</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19373,8</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19061,3</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19061,3</w:t>
            </w:r>
          </w:p>
        </w:tc>
      </w:tr>
      <w:tr w:rsidR="007B2C21" w:rsidRPr="007B2C21" w:rsidTr="00767FAB">
        <w:trPr>
          <w:trHeight w:val="447"/>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1.2.6</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6</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Организация бесплатного горячего питания обучающихся, получающих начальное общее образование в муниципальных </w:t>
            </w:r>
            <w:r w:rsidRPr="007B2C21">
              <w:rPr>
                <w:rFonts w:ascii="Times New Roman" w:eastAsia="Times New Roman" w:hAnsi="Times New Roman" w:cs="Times New Roman"/>
                <w:sz w:val="16"/>
                <w:szCs w:val="16"/>
                <w:lang w:eastAsia="ru-RU"/>
              </w:rPr>
              <w:lastRenderedPageBreak/>
              <w:t>образовательных организациях Пензенской области, в части оплаты стоимости условного (минимального) набора продуктов питания</w:t>
            </w:r>
          </w:p>
        </w:tc>
        <w:tc>
          <w:tcPr>
            <w:tcW w:w="1550" w:type="dxa"/>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Управление образованием, общеобразо-</w:t>
            </w:r>
            <w:r w:rsidRPr="007B2C21">
              <w:rPr>
                <w:rFonts w:ascii="Times New Roman" w:eastAsia="Times New Roman" w:hAnsi="Times New Roman" w:cs="Times New Roman"/>
                <w:sz w:val="16"/>
                <w:szCs w:val="16"/>
                <w:lang w:eastAsia="ru-RU"/>
              </w:rPr>
              <w:lastRenderedPageBreak/>
              <w:t>вательные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02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02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01102L3040</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01102L3040</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01102L3040</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01102L3042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01102L3042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01102L3042</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612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612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8585,0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279,9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455,8</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8809,5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287,3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493,4</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9015,6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294,0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535,3</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9032,9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294,6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492,5</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8080,5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263,5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462,9</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7206,4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316,8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462,9</w:t>
            </w:r>
          </w:p>
        </w:tc>
      </w:tr>
      <w:tr w:rsidR="007B2C21" w:rsidRPr="007B2C21" w:rsidTr="00767FAB">
        <w:trPr>
          <w:trHeight w:val="447"/>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1.2.7.</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7</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550" w:type="dxa"/>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01102S3040</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01102S3040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447"/>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1.2.8</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8</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0110276240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455,7</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364,6</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376,4</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376,4</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376,4</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376,4</w:t>
            </w:r>
          </w:p>
        </w:tc>
      </w:tr>
      <w:tr w:rsidR="007B2C21" w:rsidRPr="007B2C21" w:rsidTr="00767FAB">
        <w:trPr>
          <w:trHeight w:val="447"/>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1.2.9</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9</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Капитальный ремонт кровли здания МБОУ СОШ №1 р.п. Мокшан</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0110205350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447"/>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1.2.10</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10</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04</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0110277500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417,0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447"/>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11</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w:t>
            </w:r>
            <w:r w:rsidRPr="007B2C21">
              <w:rPr>
                <w:rFonts w:ascii="Times New Roman" w:eastAsia="Times New Roman" w:hAnsi="Times New Roman" w:cs="Times New Roman"/>
                <w:sz w:val="16"/>
                <w:szCs w:val="16"/>
                <w:lang w:val="en-US" w:eastAsia="ru-RU"/>
              </w:rPr>
              <w:t>S1080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01102</w:t>
            </w:r>
            <w:r w:rsidRPr="007B2C21">
              <w:rPr>
                <w:rFonts w:ascii="Times New Roman" w:eastAsia="Times New Roman" w:hAnsi="Times New Roman" w:cs="Times New Roman"/>
                <w:sz w:val="16"/>
                <w:szCs w:val="16"/>
                <w:lang w:val="en-US" w:eastAsia="ru-RU"/>
              </w:rPr>
              <w:t>S1080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val="en-US"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val="en-US" w:eastAsia="ru-RU"/>
              </w:rPr>
              <w:t>1</w:t>
            </w:r>
            <w:r w:rsidRPr="007B2C21">
              <w:rPr>
                <w:rFonts w:ascii="Times New Roman" w:eastAsia="Times New Roman" w:hAnsi="Times New Roman" w:cs="Times New Roman"/>
                <w:color w:val="000000" w:themeColor="text1"/>
                <w:sz w:val="16"/>
                <w:szCs w:val="16"/>
                <w:lang w:eastAsia="ru-RU"/>
              </w:rPr>
              <w:t>634,4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16,5</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686,1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36,1</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447"/>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1.2.12</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12</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 xml:space="preserve">Предоставление бесплатного двухразового горячего питания (завтрак, обед) детям участников специальной военной операции, </w:t>
            </w:r>
            <w:r w:rsidRPr="007B2C21">
              <w:rPr>
                <w:rFonts w:ascii="Times New Roman" w:eastAsia="Times New Roman" w:hAnsi="Times New Roman" w:cs="Times New Roman"/>
                <w:bCs/>
                <w:sz w:val="16"/>
                <w:szCs w:val="16"/>
                <w:lang w:eastAsia="ru-RU"/>
              </w:rPr>
              <w:lastRenderedPageBreak/>
              <w:t>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 xml:space="preserve">Управление образованием, организации </w:t>
            </w:r>
            <w:r w:rsidRPr="007B2C21">
              <w:rPr>
                <w:rFonts w:ascii="Times New Roman" w:eastAsia="Times New Roman" w:hAnsi="Times New Roman" w:cs="Times New Roman"/>
                <w:sz w:val="16"/>
                <w:szCs w:val="16"/>
                <w:lang w:eastAsia="ru-RU"/>
              </w:rPr>
              <w:lastRenderedPageBreak/>
              <w:t>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0110220502</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73,4</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250,4</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464,1</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447"/>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1.2.13</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13</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Компенсация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04</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0110205340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665,5</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876,2</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1020,2</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1020,2</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1020,2</w:t>
            </w:r>
          </w:p>
        </w:tc>
      </w:tr>
      <w:tr w:rsidR="007B2C21" w:rsidRPr="007B2C21" w:rsidTr="00767FAB">
        <w:trPr>
          <w:trHeight w:val="447"/>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1.2.14</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14</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Мероприятия по развитию сети общеобразовательных организаций в сельской местности (реконструкция здания МБОУ СОШ им. М.Н.Загоскина с. Рамзай)</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01102М5677</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464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19788,5</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447"/>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1.2.15</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15</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01102L7501</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41855,3</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447"/>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1.2.16</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16</w:t>
            </w:r>
          </w:p>
        </w:tc>
        <w:tc>
          <w:tcPr>
            <w:tcW w:w="3261" w:type="dxa"/>
          </w:tcPr>
          <w:p w:rsidR="007B2C21" w:rsidRPr="007B2C21" w:rsidRDefault="007B2C21" w:rsidP="007B2C21">
            <w:pPr>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0110279120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74,5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447"/>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1.2.17</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17</w:t>
            </w:r>
          </w:p>
        </w:tc>
        <w:tc>
          <w:tcPr>
            <w:tcW w:w="3261" w:type="dxa"/>
          </w:tcPr>
          <w:p w:rsidR="007B2C21" w:rsidRPr="007B2C21" w:rsidRDefault="007B2C21" w:rsidP="007B2C21">
            <w:pPr>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0110279130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1274,4</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447"/>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1.2.18</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18</w:t>
            </w:r>
          </w:p>
        </w:tc>
        <w:tc>
          <w:tcPr>
            <w:tcW w:w="3261" w:type="dxa"/>
          </w:tcPr>
          <w:p w:rsidR="007B2C21" w:rsidRPr="007B2C21" w:rsidRDefault="007B2C21" w:rsidP="007B2C21">
            <w:pPr>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Создание и ввод в эксплуатацию модульной котельной установки, отапливающей здание МБОУ СОШ №1 р.п. Мокшан, расположенного по адресу: Пензенская область, Мокшанский район, р.п. Мокшан, ул. 1-ая Разведка, дом 2" (за счет резервного фонда Правительства Пензенской области).</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0110205151</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9576,7</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447"/>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1.2.19</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19</w:t>
            </w:r>
          </w:p>
        </w:tc>
        <w:tc>
          <w:tcPr>
            <w:tcW w:w="3261" w:type="dxa"/>
          </w:tcPr>
          <w:p w:rsidR="007B2C21" w:rsidRPr="007B2C21" w:rsidRDefault="007B2C21" w:rsidP="007B2C21">
            <w:pPr>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Создание и ввод в эксплуатацию модульной котельной установки, отапливающей здание МБОУ СОШ №1 р.п. Мокшан, расположенного по адресу: Пензенская область, Мокшанский район, р.п. Мокшан, ул. 1-ая Разведка, дом 2" (за счет резервного фонда Правительства Пензенской области).</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0110205152</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503,3</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447"/>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1.2.20</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20</w:t>
            </w:r>
          </w:p>
        </w:tc>
        <w:tc>
          <w:tcPr>
            <w:tcW w:w="3261" w:type="dxa"/>
          </w:tcPr>
          <w:p w:rsidR="007B2C21" w:rsidRPr="007B2C21" w:rsidRDefault="007B2C21" w:rsidP="007B2C21">
            <w:pPr>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 xml:space="preserve">Организация в общеобразовательных учреждениях охраны объектов и имущества, а также обеспечение внутриобъектового и </w:t>
            </w:r>
            <w:r w:rsidRPr="007B2C21">
              <w:rPr>
                <w:rFonts w:ascii="Times New Roman" w:eastAsia="Times New Roman" w:hAnsi="Times New Roman" w:cs="Times New Roman"/>
                <w:bCs/>
                <w:sz w:val="16"/>
                <w:szCs w:val="16"/>
                <w:lang w:eastAsia="ru-RU"/>
              </w:rPr>
              <w:lastRenderedPageBreak/>
              <w:t>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 xml:space="preserve">Управление образованием, подведомствен-ные </w:t>
            </w:r>
            <w:r w:rsidRPr="007B2C21">
              <w:rPr>
                <w:rFonts w:ascii="Times New Roman" w:eastAsia="Times New Roman" w:hAnsi="Times New Roman" w:cs="Times New Roman"/>
                <w:sz w:val="16"/>
                <w:szCs w:val="16"/>
                <w:lang w:eastAsia="ru-RU"/>
              </w:rPr>
              <w:lastRenderedPageBreak/>
              <w:t>образователь-ные организации</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0110279150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1214,4</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447"/>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1.2.21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21</w:t>
            </w:r>
          </w:p>
        </w:tc>
        <w:tc>
          <w:tcPr>
            <w:tcW w:w="3261" w:type="dxa"/>
          </w:tcPr>
          <w:p w:rsidR="007B2C21" w:rsidRPr="007B2C21" w:rsidRDefault="007B2C21" w:rsidP="007B2C21">
            <w:pPr>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0110279170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1601,8</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387"/>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3</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26428,6</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30851,7</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35352,0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38240,1</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39208,6</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40883,6</w:t>
            </w:r>
          </w:p>
        </w:tc>
      </w:tr>
      <w:tr w:rsidR="007B2C21" w:rsidRPr="007B2C21" w:rsidTr="00767FAB">
        <w:trPr>
          <w:trHeight w:val="1268"/>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0110305160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0110305160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0110305160</w:t>
            </w: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614</w:t>
            </w: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2"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316,8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15583,3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850" w:type="dxa"/>
            <w:tcBorders>
              <w:righ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584,3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9565,9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6196,3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904,3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16754,0</w:t>
            </w:r>
          </w:p>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440,0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18288,2</w:t>
            </w: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18208,0</w:t>
            </w: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18430,0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B2C21" w:rsidRPr="007B2C21" w:rsidTr="00767FAB">
        <w:trPr>
          <w:trHeight w:val="602"/>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1.3.2</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2</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0110371052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w:t>
            </w:r>
            <w:r w:rsidRPr="007B2C21">
              <w:rPr>
                <w:rFonts w:ascii="Times New Roman" w:eastAsia="Times New Roman" w:hAnsi="Times New Roman" w:cs="Times New Roman"/>
                <w:sz w:val="16"/>
                <w:szCs w:val="16"/>
                <w:lang w:val="en-US" w:eastAsia="ru-RU"/>
              </w:rPr>
              <w:t>Z</w:t>
            </w:r>
            <w:r w:rsidRPr="007B2C21">
              <w:rPr>
                <w:rFonts w:ascii="Times New Roman" w:eastAsia="Times New Roman" w:hAnsi="Times New Roman" w:cs="Times New Roman"/>
                <w:sz w:val="16"/>
                <w:szCs w:val="16"/>
                <w:lang w:eastAsia="ru-RU"/>
              </w:rPr>
              <w:t>1052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0110371052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w:t>
            </w:r>
            <w:r w:rsidRPr="007B2C21">
              <w:rPr>
                <w:rFonts w:ascii="Times New Roman" w:eastAsia="Times New Roman" w:hAnsi="Times New Roman" w:cs="Times New Roman"/>
                <w:sz w:val="16"/>
                <w:szCs w:val="16"/>
                <w:lang w:val="en-US" w:eastAsia="ru-RU"/>
              </w:rPr>
              <w:t>Z</w:t>
            </w:r>
            <w:r w:rsidRPr="007B2C21">
              <w:rPr>
                <w:rFonts w:ascii="Times New Roman" w:eastAsia="Times New Roman" w:hAnsi="Times New Roman" w:cs="Times New Roman"/>
                <w:sz w:val="16"/>
                <w:szCs w:val="16"/>
                <w:lang w:eastAsia="ru-RU"/>
              </w:rPr>
              <w:t>1052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2773,9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2666,5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2346,9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2868,3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1935,7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1688,9</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4611,5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6158,4</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4491,8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6687,6</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5238,3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7429,8</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5568,3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8552,8</w:t>
            </w:r>
          </w:p>
        </w:tc>
      </w:tr>
      <w:tr w:rsidR="007B2C21" w:rsidRPr="007B2C21" w:rsidTr="00767FAB">
        <w:trPr>
          <w:trHeight w:val="597"/>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1.3.3</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3</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0110371053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w:t>
            </w:r>
            <w:r w:rsidRPr="007B2C21">
              <w:rPr>
                <w:rFonts w:ascii="Times New Roman" w:eastAsia="Times New Roman" w:hAnsi="Times New Roman" w:cs="Times New Roman"/>
                <w:sz w:val="16"/>
                <w:szCs w:val="16"/>
                <w:lang w:val="en-US" w:eastAsia="ru-RU"/>
              </w:rPr>
              <w:t>Z</w:t>
            </w:r>
            <w:r w:rsidRPr="007B2C21">
              <w:rPr>
                <w:rFonts w:ascii="Times New Roman" w:eastAsia="Times New Roman" w:hAnsi="Times New Roman" w:cs="Times New Roman"/>
                <w:sz w:val="16"/>
                <w:szCs w:val="16"/>
                <w:lang w:eastAsia="ru-RU"/>
              </w:rPr>
              <w:t>1053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0110371053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w:t>
            </w:r>
            <w:r w:rsidRPr="007B2C21">
              <w:rPr>
                <w:rFonts w:ascii="Times New Roman" w:eastAsia="Times New Roman" w:hAnsi="Times New Roman" w:cs="Times New Roman"/>
                <w:sz w:val="16"/>
                <w:szCs w:val="16"/>
                <w:lang w:val="en-US" w:eastAsia="ru-RU"/>
              </w:rPr>
              <w:t>Z</w:t>
            </w:r>
            <w:r w:rsidRPr="007B2C21">
              <w:rPr>
                <w:rFonts w:ascii="Times New Roman" w:eastAsia="Times New Roman" w:hAnsi="Times New Roman" w:cs="Times New Roman"/>
                <w:sz w:val="16"/>
                <w:szCs w:val="16"/>
                <w:lang w:eastAsia="ru-RU"/>
              </w:rPr>
              <w:t>1053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1361,0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501,6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1932,0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446,8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644,0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195,1</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3581,8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895,5</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4708,8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1177,2</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4708,8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1177,2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4708,8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1177,2</w:t>
            </w:r>
          </w:p>
        </w:tc>
      </w:tr>
      <w:tr w:rsidR="007B2C21" w:rsidRPr="007B2C21" w:rsidTr="00767FAB">
        <w:trPr>
          <w:trHeight w:val="406"/>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1.3.4</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4</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0110305170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0110305170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633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1692,0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1224,8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1222,7</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2446,5</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2446,5</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2446,5</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2446,5</w:t>
            </w:r>
          </w:p>
        </w:tc>
      </w:tr>
      <w:tr w:rsidR="007B2C21" w:rsidRPr="007B2C21" w:rsidTr="00767FAB">
        <w:trPr>
          <w:trHeight w:val="597"/>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1.3.5</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5</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Ремонт здания МБОУ ДО ДЮСШ р.п. Мокшан</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0110305370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597"/>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1.3.6</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6</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Бековского района </w:t>
            </w:r>
            <w:r w:rsidRPr="007B2C21">
              <w:rPr>
                <w:rFonts w:ascii="Times New Roman" w:eastAsia="Times New Roman" w:hAnsi="Times New Roman" w:cs="Times New Roman"/>
                <w:bCs/>
                <w:sz w:val="16"/>
                <w:szCs w:val="16"/>
                <w:lang w:eastAsia="ru-RU"/>
              </w:rPr>
              <w:lastRenderedPageBreak/>
              <w:t>Пензенской области (организаций дополнительного образования)</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 xml:space="preserve">Управление образованием, организации </w:t>
            </w:r>
            <w:r w:rsidRPr="007B2C21">
              <w:rPr>
                <w:rFonts w:ascii="Times New Roman" w:eastAsia="Times New Roman" w:hAnsi="Times New Roman" w:cs="Times New Roman"/>
                <w:sz w:val="16"/>
                <w:szCs w:val="16"/>
                <w:lang w:eastAsia="ru-RU"/>
              </w:rPr>
              <w:lastRenderedPageBreak/>
              <w:t>дополнитель-ного образования,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0110379031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1532,0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597"/>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1.3.7</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7</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Расходы на повышение оплаты труда работников бюджетной сферы в целях софинансирования которых предоставляется субсидия из бюджета Бековоскго района Пензенской области бюджету муниципального образования (организаций дополнительного образования)</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0110379032</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611</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4</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15862,2</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16792,2</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18443,5</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14827,3</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23472,4</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24555,5</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3</w:t>
            </w:r>
          </w:p>
        </w:tc>
        <w:tc>
          <w:tcPr>
            <w:tcW w:w="3261" w:type="dxa"/>
          </w:tcPr>
          <w:p w:rsidR="007B2C21" w:rsidRPr="007B2C21" w:rsidRDefault="007B2C21" w:rsidP="007B2C21">
            <w:pPr>
              <w:ind w:right="-108"/>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 работы в образовательных учреждениях в сельской местности, рабочих поселках (поселках городского типа) составляет не менее 10 лет</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03</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0110474240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0110474240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15318,2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68,4</w:t>
            </w:r>
          </w:p>
        </w:tc>
        <w:tc>
          <w:tcPr>
            <w:tcW w:w="850" w:type="dxa"/>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16291,4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79,6</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18024,4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97,3</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14482,2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86,9</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22936,0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137,6</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24011,3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144,0</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1.4.2</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4</w:t>
            </w:r>
          </w:p>
        </w:tc>
        <w:tc>
          <w:tcPr>
            <w:tcW w:w="3261" w:type="dxa"/>
          </w:tcPr>
          <w:p w:rsidR="007B2C21" w:rsidRPr="007B2C21" w:rsidRDefault="007B2C21" w:rsidP="00AC513E">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5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04</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0110476010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323</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475,6</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421,2</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321,8</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258,2</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398,8</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400,2</w:t>
            </w:r>
          </w:p>
        </w:tc>
      </w:tr>
      <w:tr w:rsidR="007B2C21" w:rsidRPr="007B2C21" w:rsidTr="00767FAB">
        <w:trPr>
          <w:trHeight w:val="517"/>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5</w:t>
            </w:r>
          </w:p>
        </w:tc>
        <w:tc>
          <w:tcPr>
            <w:tcW w:w="3261" w:type="dxa"/>
          </w:tcPr>
          <w:p w:rsidR="007B2C21" w:rsidRPr="007B2C21" w:rsidRDefault="007B2C21" w:rsidP="00AC513E">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10306,4</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11643,6</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1.5.1</w:t>
            </w:r>
          </w:p>
        </w:tc>
        <w:tc>
          <w:tcPr>
            <w:tcW w:w="1276"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w:t>
            </w:r>
          </w:p>
        </w:tc>
        <w:tc>
          <w:tcPr>
            <w:tcW w:w="3261" w:type="dxa"/>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550" w:type="dxa"/>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586,8</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654,3</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0110574330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345,1</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385,2</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0110574330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72,7</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87,4</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0110574330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129</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123,0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136,3</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vMerge/>
            <w:tcBorders>
              <w:bottom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Borders>
              <w:bottom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Borders>
              <w:bottom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bottom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576" w:type="dxa"/>
            <w:tcBorders>
              <w:bottom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Borders>
              <w:bottom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Borders>
              <w:bottom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0110574330</w:t>
            </w:r>
          </w:p>
        </w:tc>
        <w:tc>
          <w:tcPr>
            <w:tcW w:w="567" w:type="dxa"/>
            <w:tcBorders>
              <w:bottom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tc>
        <w:tc>
          <w:tcPr>
            <w:tcW w:w="842" w:type="dxa"/>
            <w:tcBorders>
              <w:left w:val="single" w:sz="8" w:space="0" w:color="auto"/>
              <w:bottom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46,0</w:t>
            </w:r>
          </w:p>
        </w:tc>
        <w:tc>
          <w:tcPr>
            <w:tcW w:w="850" w:type="dxa"/>
            <w:tcBorders>
              <w:left w:val="single" w:sz="8" w:space="0" w:color="auto"/>
              <w:bottom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45,4</w:t>
            </w:r>
          </w:p>
        </w:tc>
        <w:tc>
          <w:tcPr>
            <w:tcW w:w="851" w:type="dxa"/>
            <w:tcBorders>
              <w:left w:val="single" w:sz="8" w:space="0" w:color="auto"/>
              <w:bottom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bottom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bottom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bottom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364"/>
        </w:trPr>
        <w:tc>
          <w:tcPr>
            <w:tcW w:w="567" w:type="dxa"/>
            <w:vMerge w:val="restart"/>
            <w:tcBorders>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1.5.2</w:t>
            </w:r>
          </w:p>
        </w:tc>
        <w:tc>
          <w:tcPr>
            <w:tcW w:w="1276" w:type="dxa"/>
            <w:vMerge w:val="restart"/>
            <w:tcBorders>
              <w:left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2</w:t>
            </w:r>
          </w:p>
        </w:tc>
        <w:tc>
          <w:tcPr>
            <w:tcW w:w="3261" w:type="dxa"/>
            <w:vMerge w:val="restart"/>
            <w:tcBorders>
              <w:left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Исполнение отдельных государственных </w:t>
            </w:r>
            <w:r w:rsidRPr="007B2C21">
              <w:rPr>
                <w:rFonts w:ascii="Times New Roman" w:eastAsia="Times New Roman" w:hAnsi="Times New Roman" w:cs="Times New Roman"/>
                <w:sz w:val="16"/>
                <w:szCs w:val="16"/>
                <w:lang w:eastAsia="ru-RU"/>
              </w:rPr>
              <w:lastRenderedPageBreak/>
              <w:t>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50" w:type="dxa"/>
            <w:vMerge w:val="restart"/>
            <w:tcBorders>
              <w:left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 xml:space="preserve">Управление </w:t>
            </w:r>
            <w:r w:rsidRPr="007B2C21">
              <w:rPr>
                <w:rFonts w:ascii="Times New Roman" w:eastAsia="Times New Roman" w:hAnsi="Times New Roman" w:cs="Times New Roman"/>
                <w:sz w:val="16"/>
                <w:szCs w:val="16"/>
                <w:lang w:eastAsia="ru-RU"/>
              </w:rPr>
              <w:lastRenderedPageBreak/>
              <w:t>образованием</w:t>
            </w:r>
          </w:p>
        </w:tc>
        <w:tc>
          <w:tcPr>
            <w:tcW w:w="576" w:type="dxa"/>
            <w:tcBorders>
              <w:left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Х</w:t>
            </w:r>
          </w:p>
        </w:tc>
        <w:tc>
          <w:tcPr>
            <w:tcW w:w="546" w:type="dxa"/>
            <w:tcBorders>
              <w:left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Borders>
              <w:left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Borders>
              <w:left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Borders>
              <w:left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9719,6</w:t>
            </w:r>
          </w:p>
        </w:tc>
        <w:tc>
          <w:tcPr>
            <w:tcW w:w="850" w:type="dxa"/>
            <w:tcBorders>
              <w:left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10989,3</w:t>
            </w:r>
          </w:p>
        </w:tc>
        <w:tc>
          <w:tcPr>
            <w:tcW w:w="851" w:type="dxa"/>
            <w:tcBorders>
              <w:lef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vMerge/>
            <w:tcBorders>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Borders>
              <w:left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left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576" w:type="dxa"/>
            <w:tcBorders>
              <w:left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Borders>
              <w:left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Borders>
              <w:left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0110577100</w:t>
            </w:r>
          </w:p>
        </w:tc>
        <w:tc>
          <w:tcPr>
            <w:tcW w:w="567" w:type="dxa"/>
            <w:tcBorders>
              <w:left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w:t>
            </w:r>
          </w:p>
        </w:tc>
        <w:tc>
          <w:tcPr>
            <w:tcW w:w="850" w:type="dxa"/>
            <w:tcBorders>
              <w:left w:val="single" w:sz="4" w:space="0" w:color="auto"/>
              <w:righ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2,1</w:t>
            </w:r>
          </w:p>
        </w:tc>
        <w:tc>
          <w:tcPr>
            <w:tcW w:w="851" w:type="dxa"/>
            <w:tcBorders>
              <w:lef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4"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04</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0110577100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tc>
        <w:tc>
          <w:tcPr>
            <w:tcW w:w="842"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48,8</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47,0</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04</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0110577100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313</w:t>
            </w:r>
          </w:p>
        </w:tc>
        <w:tc>
          <w:tcPr>
            <w:tcW w:w="842"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8294,3</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9694,6</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04</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0110577100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323</w:t>
            </w:r>
          </w:p>
        </w:tc>
        <w:tc>
          <w:tcPr>
            <w:tcW w:w="842"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1374,9</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1245,6</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6</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550" w:type="dxa"/>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55644,5</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57807,1</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67674,9</w:t>
            </w:r>
          </w:p>
        </w:tc>
        <w:tc>
          <w:tcPr>
            <w:tcW w:w="850"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74179,9</w:t>
            </w:r>
          </w:p>
        </w:tc>
        <w:tc>
          <w:tcPr>
            <w:tcW w:w="993"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78073,6</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78497,1</w:t>
            </w:r>
          </w:p>
        </w:tc>
      </w:tr>
      <w:tr w:rsidR="007B2C21" w:rsidRPr="007B2C21" w:rsidTr="00767FAB">
        <w:trPr>
          <w:trHeight w:val="351"/>
        </w:trPr>
        <w:tc>
          <w:tcPr>
            <w:tcW w:w="567"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1.6.1</w:t>
            </w:r>
          </w:p>
        </w:tc>
        <w:tc>
          <w:tcPr>
            <w:tcW w:w="1276"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w:t>
            </w:r>
          </w:p>
        </w:tc>
        <w:tc>
          <w:tcPr>
            <w:tcW w:w="3261" w:type="dxa"/>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550" w:type="dxa"/>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3472,1</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4012,3</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4289,3</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4153,2</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4314,7</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4411,4</w:t>
            </w:r>
          </w:p>
        </w:tc>
      </w:tr>
      <w:tr w:rsidR="007B2C21" w:rsidRPr="007B2C21" w:rsidTr="00767FAB">
        <w:trPr>
          <w:trHeight w:val="743"/>
        </w:trPr>
        <w:tc>
          <w:tcPr>
            <w:tcW w:w="567"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0110602100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0110602100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0110602100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0110602200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0110602200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0110602200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0110602200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129</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851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852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853</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2259,9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359,7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779,6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66,0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2453,0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604,7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918,0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56,2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2343,3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604,7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887,0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4,8</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2349,4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749,4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935,8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108,5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4,8</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2443,5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779,3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973,3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108,5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4,8</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2541,4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807,1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1011,2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108,5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4,8</w:t>
            </w:r>
          </w:p>
        </w:tc>
      </w:tr>
      <w:tr w:rsidR="007B2C21" w:rsidRPr="007B2C21" w:rsidTr="00767FAB">
        <w:trPr>
          <w:trHeight w:val="171"/>
        </w:trPr>
        <w:tc>
          <w:tcPr>
            <w:tcW w:w="567"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1.6.2</w:t>
            </w:r>
          </w:p>
        </w:tc>
        <w:tc>
          <w:tcPr>
            <w:tcW w:w="1276"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2</w:t>
            </w:r>
          </w:p>
        </w:tc>
        <w:tc>
          <w:tcPr>
            <w:tcW w:w="3261" w:type="dxa"/>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r w:rsidRPr="007B2C21">
              <w:rPr>
                <w:rFonts w:ascii="Times New Roman" w:eastAsia="Times New Roman" w:hAnsi="Times New Roman" w:cs="Times New Roman"/>
                <w:sz w:val="16"/>
                <w:szCs w:val="16"/>
                <w:lang w:eastAsia="ru-RU"/>
              </w:rPr>
              <w:br/>
              <w:t xml:space="preserve">МКУ ЦО </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28576,8</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25866,0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26082,0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25934,8</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26616,8</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27247,8</w:t>
            </w:r>
          </w:p>
        </w:tc>
      </w:tr>
      <w:tr w:rsidR="007B2C21" w:rsidRPr="007B2C21" w:rsidTr="00767FAB">
        <w:trPr>
          <w:trHeight w:val="1054"/>
        </w:trPr>
        <w:tc>
          <w:tcPr>
            <w:tcW w:w="567"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0110605320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0110605320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0110605320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0110605320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0110605320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0110605320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0110605320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112</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119</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247</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853</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21352,1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6330,9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692,9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192,1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8,4</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19223,7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5805,6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634,0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202,7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21035,1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6352,6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747,1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279,1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19056,5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5755,1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835,9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287,3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19566,6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5909,1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836,2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304,9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20039,8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6052,0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836,5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319,5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1.6.3</w:t>
            </w:r>
          </w:p>
        </w:tc>
        <w:tc>
          <w:tcPr>
            <w:tcW w:w="1276"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3</w:t>
            </w:r>
          </w:p>
        </w:tc>
        <w:tc>
          <w:tcPr>
            <w:tcW w:w="3261" w:type="dxa"/>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7B2C21" w:rsidRPr="007B2C21" w:rsidRDefault="007B2C21" w:rsidP="007B2C21">
            <w:pPr>
              <w:jc w:val="left"/>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15500,4</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23213,5</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32690,8</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39317,5</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42787,9</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42787,9</w:t>
            </w:r>
          </w:p>
        </w:tc>
      </w:tr>
      <w:tr w:rsidR="007B2C21" w:rsidRPr="007B2C21" w:rsidTr="00767FAB">
        <w:trPr>
          <w:trHeight w:val="20"/>
        </w:trPr>
        <w:tc>
          <w:tcPr>
            <w:tcW w:w="567"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0110671053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0110671053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val="en-US" w:eastAsia="ru-RU"/>
              </w:rPr>
            </w:pPr>
            <w:r w:rsidRPr="007B2C21">
              <w:rPr>
                <w:rFonts w:ascii="Times New Roman" w:eastAsia="Times New Roman" w:hAnsi="Times New Roman" w:cs="Times New Roman"/>
                <w:sz w:val="16"/>
                <w:szCs w:val="16"/>
                <w:lang w:eastAsia="ru-RU"/>
              </w:rPr>
              <w:t>01106</w:t>
            </w:r>
            <w:r w:rsidRPr="007B2C21">
              <w:rPr>
                <w:rFonts w:ascii="Times New Roman" w:eastAsia="Times New Roman" w:hAnsi="Times New Roman" w:cs="Times New Roman"/>
                <w:sz w:val="16"/>
                <w:szCs w:val="16"/>
                <w:lang w:val="en-US" w:eastAsia="ru-RU"/>
              </w:rPr>
              <w:t>Z1053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val="en-US" w:eastAsia="ru-RU"/>
              </w:rPr>
              <w:t>01106Z1053</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119</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val="en-US" w:eastAsia="ru-RU"/>
              </w:rPr>
            </w:pPr>
            <w:r w:rsidRPr="007B2C21">
              <w:rPr>
                <w:rFonts w:ascii="Times New Roman" w:eastAsia="Times New Roman" w:hAnsi="Times New Roman" w:cs="Times New Roman"/>
                <w:sz w:val="16"/>
                <w:szCs w:val="16"/>
                <w:lang w:val="en-US" w:eastAsia="ru-RU"/>
              </w:rPr>
              <w:t>111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119</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8936,6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2658,1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2999,8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905,9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14292,5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4316,4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3536,6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1068,0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20086,6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6066,1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5021,6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1516,5</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23625,0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7135,0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6572,6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1984,9</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26290,6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7939,8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6572,6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1984,9</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26290,6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7939,8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6572,6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1984,9</w:t>
            </w:r>
          </w:p>
        </w:tc>
      </w:tr>
      <w:tr w:rsidR="007B2C21" w:rsidRPr="007B2C21" w:rsidTr="00767FAB">
        <w:trPr>
          <w:trHeight w:val="328"/>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1.6.4</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4</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Компенсация питания участникам соревнований</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0110623120</w:t>
            </w:r>
          </w:p>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0110623120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123</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59,9</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59,9</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59,9</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1.6.5</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5</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0110623200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1.6.6</w:t>
            </w:r>
          </w:p>
        </w:tc>
        <w:tc>
          <w:tcPr>
            <w:tcW w:w="1276"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6</w:t>
            </w:r>
          </w:p>
        </w:tc>
        <w:tc>
          <w:tcPr>
            <w:tcW w:w="3261" w:type="dxa"/>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550" w:type="dxa"/>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86,3</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60,9</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19,2</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12,5</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12,5</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12,2</w:t>
            </w:r>
          </w:p>
        </w:tc>
      </w:tr>
      <w:tr w:rsidR="007B2C21" w:rsidRPr="007B2C21" w:rsidTr="00767FAB">
        <w:trPr>
          <w:trHeight w:val="20"/>
        </w:trPr>
        <w:tc>
          <w:tcPr>
            <w:tcW w:w="567"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0110676010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45,7</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35,2</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12,4</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8,4</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7,8</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7,5</w:t>
            </w:r>
          </w:p>
        </w:tc>
      </w:tr>
      <w:tr w:rsidR="007B2C21" w:rsidRPr="007B2C21" w:rsidTr="00767FAB">
        <w:trPr>
          <w:trHeight w:val="20"/>
        </w:trPr>
        <w:tc>
          <w:tcPr>
            <w:tcW w:w="567"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0110676010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119</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13,8</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10,6</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3,7</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2,3</w:t>
            </w:r>
          </w:p>
        </w:tc>
      </w:tr>
      <w:tr w:rsidR="007B2C21" w:rsidRPr="007B2C21" w:rsidTr="00767FAB">
        <w:trPr>
          <w:trHeight w:val="483"/>
        </w:trPr>
        <w:tc>
          <w:tcPr>
            <w:tcW w:w="567"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0110676010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26,8</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15,1</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3,1</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1,5</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2,5</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2,4</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1.6.7</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7</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в сфере образования по финансированию </w:t>
            </w:r>
            <w:r w:rsidRPr="007B2C21">
              <w:rPr>
                <w:rFonts w:ascii="Times New Roman" w:eastAsia="Times New Roman" w:hAnsi="Times New Roman" w:cs="Times New Roman"/>
                <w:sz w:val="16"/>
                <w:szCs w:val="16"/>
                <w:lang w:eastAsia="ru-RU"/>
              </w:rPr>
              <w:lastRenderedPageBreak/>
              <w:t>муниципальных дошкольных образовательных организаций и муниципальных общеобразовательных организаций</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Управление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0110676210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27,4</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31,2</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34,4</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34,9</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40,4</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41,7</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1.6.8</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8</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01106554900110655490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0110675490</w:t>
            </w:r>
          </w:p>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0110675490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129</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129</w:t>
            </w:r>
          </w:p>
        </w:tc>
        <w:tc>
          <w:tcPr>
            <w:tcW w:w="842" w:type="dxa"/>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81,6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24,6</w:t>
            </w:r>
          </w:p>
        </w:tc>
        <w:tc>
          <w:tcPr>
            <w:tcW w:w="850" w:type="dxa"/>
            <w:tcBorders>
              <w:righ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93,8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28,3</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68,8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20,8</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1.6.9</w:t>
            </w:r>
          </w:p>
        </w:tc>
        <w:tc>
          <w:tcPr>
            <w:tcW w:w="1276"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9</w:t>
            </w:r>
          </w:p>
        </w:tc>
        <w:tc>
          <w:tcPr>
            <w:tcW w:w="3261" w:type="dxa"/>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550" w:type="dxa"/>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4199,2</w:t>
            </w:r>
          </w:p>
        </w:tc>
        <w:tc>
          <w:tcPr>
            <w:tcW w:w="850" w:type="dxa"/>
            <w:tcBorders>
              <w:righ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4441,2</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4409,8</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4667,1</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4301,3</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3996,1</w:t>
            </w:r>
          </w:p>
        </w:tc>
      </w:tr>
      <w:tr w:rsidR="007B2C21" w:rsidRPr="007B2C21" w:rsidTr="00767FAB">
        <w:trPr>
          <w:trHeight w:val="1434"/>
        </w:trPr>
        <w:tc>
          <w:tcPr>
            <w:tcW w:w="567"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1"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67FAB" w:rsidP="00767FAB">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555"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67FAB" w:rsidP="00767FAB">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0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01106S3040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01106S3040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01106S3040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01106S3040</w:t>
            </w:r>
          </w:p>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01106А3042</w:t>
            </w:r>
          </w:p>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01106А3042</w:t>
            </w:r>
          </w:p>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01106А3042</w:t>
            </w:r>
          </w:p>
          <w:p w:rsidR="007B2C21" w:rsidRPr="007B2C21" w:rsidRDefault="00767FAB" w:rsidP="00767FAB">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01106А3042</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119</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119</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119</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w:t>
            </w:r>
          </w:p>
          <w:p w:rsidR="007B2C21" w:rsidRPr="007B2C21" w:rsidRDefault="00767FAB" w:rsidP="007B2C21">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119</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2531,8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764,6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693,4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209,4</w:t>
            </w:r>
          </w:p>
        </w:tc>
        <w:tc>
          <w:tcPr>
            <w:tcW w:w="850" w:type="dxa"/>
            <w:tcBorders>
              <w:righ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2677,6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808,7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733,4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221,5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2658,8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802,9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728,2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219,9</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2663,9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804,5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920,7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278,0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2383,0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719,6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920,7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278,0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2148,5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648,9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920,7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278,0</w:t>
            </w:r>
          </w:p>
        </w:tc>
      </w:tr>
      <w:tr w:rsidR="007B2C21" w:rsidRPr="007B2C21" w:rsidTr="00767FAB">
        <w:trPr>
          <w:trHeight w:val="20"/>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1.6.10</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10</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55"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0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0110677500</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850" w:type="dxa"/>
            <w:tcBorders>
              <w:righ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1.6.11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11</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r w:rsidRPr="007B2C21">
              <w:rPr>
                <w:rFonts w:ascii="Times New Roman" w:eastAsia="Times New Roman" w:hAnsi="Times New Roman" w:cs="Times New Roman"/>
                <w:sz w:val="16"/>
                <w:szCs w:val="16"/>
                <w:lang w:eastAsia="ru-RU"/>
              </w:rPr>
              <w:br/>
              <w:t>МКУ ЦО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55"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0909</w:t>
            </w:r>
          </w:p>
        </w:tc>
        <w:tc>
          <w:tcPr>
            <w:tcW w:w="100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0110679031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0110679031</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119</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2750,2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color w:val="000000" w:themeColor="text1"/>
                <w:sz w:val="16"/>
                <w:szCs w:val="16"/>
                <w:lang w:eastAsia="ru-RU"/>
              </w:rPr>
              <w:t>871,4</w:t>
            </w:r>
          </w:p>
        </w:tc>
        <w:tc>
          <w:tcPr>
            <w:tcW w:w="850" w:type="dxa"/>
            <w:tcBorders>
              <w:righ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1.6.12</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12</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Расходы на повышение оплаты труда работников бюджетной сферы в целях софинансирования которых предоставляется субсидия из бюджета Бековоскго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r w:rsidRPr="007B2C21">
              <w:rPr>
                <w:rFonts w:ascii="Times New Roman" w:eastAsia="Times New Roman" w:hAnsi="Times New Roman" w:cs="Times New Roman"/>
                <w:sz w:val="16"/>
                <w:szCs w:val="16"/>
                <w:lang w:eastAsia="ru-RU"/>
              </w:rPr>
              <w:br/>
              <w:t>МКУ ЦО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55"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03"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0110679032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0110679032</w:t>
            </w:r>
          </w:p>
        </w:tc>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119</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color w:val="000000" w:themeColor="text1"/>
                <w:sz w:val="16"/>
                <w:szCs w:val="16"/>
                <w:lang w:eastAsia="ru-RU"/>
              </w:rPr>
              <w:t>0,9</w:t>
            </w:r>
          </w:p>
        </w:tc>
        <w:tc>
          <w:tcPr>
            <w:tcW w:w="850" w:type="dxa"/>
            <w:tcBorders>
              <w:righ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476"/>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1.7</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7</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01107S1070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01107</w:t>
            </w:r>
            <w:r w:rsidRPr="007B2C21">
              <w:rPr>
                <w:rFonts w:ascii="Times New Roman" w:eastAsia="Times New Roman" w:hAnsi="Times New Roman" w:cs="Times New Roman"/>
                <w:sz w:val="16"/>
                <w:szCs w:val="16"/>
                <w:lang w:val="en-US" w:eastAsia="ru-RU"/>
              </w:rPr>
              <w:t>S</w:t>
            </w:r>
            <w:r w:rsidRPr="007B2C21">
              <w:rPr>
                <w:rFonts w:ascii="Times New Roman" w:eastAsia="Times New Roman" w:hAnsi="Times New Roman" w:cs="Times New Roman"/>
                <w:sz w:val="16"/>
                <w:szCs w:val="16"/>
                <w:lang w:eastAsia="ru-RU"/>
              </w:rPr>
              <w:t>1070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850" w:type="dxa"/>
            <w:tcBorders>
              <w:righ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851" w:type="dxa"/>
            <w:tcBorders>
              <w:left w:val="single" w:sz="8" w:space="0" w:color="auto"/>
            </w:tcBorders>
            <w:shd w:val="clear" w:color="auto" w:fill="auto"/>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8</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Региональный проект «Учитель будущего»</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w:t>
            </w:r>
          </w:p>
        </w:tc>
        <w:tc>
          <w:tcPr>
            <w:tcW w:w="3261" w:type="dxa"/>
          </w:tcPr>
          <w:p w:rsidR="007B2C21" w:rsidRPr="007B2C21" w:rsidRDefault="007B2C21" w:rsidP="007B2C21">
            <w:pPr>
              <w:tabs>
                <w:tab w:val="center" w:pos="4153"/>
                <w:tab w:val="right" w:pos="8306"/>
              </w:tabs>
              <w:ind w:right="-53"/>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011Е576240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9</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Региональный проект «Успех каждого ребенка»</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1774,3</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w:t>
            </w:r>
          </w:p>
        </w:tc>
        <w:tc>
          <w:tcPr>
            <w:tcW w:w="3261"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tabs>
                <w:tab w:val="center" w:pos="4153"/>
                <w:tab w:val="right" w:pos="8306"/>
              </w:tabs>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011Е250970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011Е250970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011Е250970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011Е2М0970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1629,0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128,9</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543"/>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2</w:t>
            </w:r>
          </w:p>
        </w:tc>
        <w:tc>
          <w:tcPr>
            <w:tcW w:w="1276"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Подпрограмма 2</w:t>
            </w:r>
          </w:p>
        </w:tc>
        <w:tc>
          <w:tcPr>
            <w:tcW w:w="3261" w:type="dxa"/>
          </w:tcPr>
          <w:p w:rsidR="007B2C21" w:rsidRPr="00767FAB" w:rsidRDefault="007B2C21" w:rsidP="007B2C21">
            <w:pPr>
              <w:jc w:val="left"/>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 xml:space="preserve">«Организация отдыха, оздоровления и занятости детей и </w:t>
            </w:r>
            <w:r w:rsidR="00767FAB">
              <w:rPr>
                <w:rFonts w:ascii="Times New Roman" w:eastAsia="Times New Roman" w:hAnsi="Times New Roman" w:cs="Times New Roman"/>
                <w:b/>
                <w:sz w:val="16"/>
                <w:szCs w:val="16"/>
                <w:lang w:eastAsia="ru-RU"/>
              </w:rPr>
              <w:t>подростков в Мокшанском районе»</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3594,3</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5057,3</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5715,5</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6099,7</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5901,2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5901,2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7B2C21" w:rsidRPr="007B2C21" w:rsidTr="00767FAB">
        <w:trPr>
          <w:trHeight w:val="2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1</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3652,0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5057,3</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5715,5</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6099,7</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5901,2</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5901,2</w:t>
            </w:r>
          </w:p>
        </w:tc>
      </w:tr>
      <w:tr w:rsidR="007B2C21" w:rsidRPr="007B2C21" w:rsidTr="00767FAB">
        <w:trPr>
          <w:trHeight w:val="1156"/>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0120174342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0120174342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0120174342</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2609,2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40,8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52,9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3228,9</w:t>
            </w:r>
          </w:p>
          <w:p w:rsidR="007B2C21" w:rsidRPr="007B2C21" w:rsidRDefault="007B2C21" w:rsidP="007B2C21">
            <w:pPr>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3329,3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3348,2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3348,2</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3348,2</w:t>
            </w:r>
          </w:p>
        </w:tc>
      </w:tr>
      <w:tr w:rsidR="007B2C21" w:rsidRPr="007B2C21" w:rsidTr="00767FAB">
        <w:trPr>
          <w:trHeight w:val="1232"/>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2.1.2</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2</w:t>
            </w:r>
          </w:p>
        </w:tc>
        <w:tc>
          <w:tcPr>
            <w:tcW w:w="3261" w:type="dxa"/>
          </w:tcPr>
          <w:p w:rsidR="007B2C21" w:rsidRPr="007B2C21" w:rsidRDefault="007B2C21" w:rsidP="007B2C21">
            <w:pPr>
              <w:ind w:right="-108"/>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0120174343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0120174343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0120174343</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290,6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613,1</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640,8</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640,7</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640,7</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670,7</w:t>
            </w:r>
          </w:p>
        </w:tc>
      </w:tr>
      <w:tr w:rsidR="007B2C21" w:rsidRPr="007B2C21" w:rsidTr="00767FAB">
        <w:trPr>
          <w:trHeight w:val="1327"/>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2.1.3</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3</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550" w:type="dxa"/>
          </w:tcPr>
          <w:p w:rsidR="007B2C21" w:rsidRPr="007B2C21" w:rsidRDefault="007B2C21" w:rsidP="007B2C21">
            <w:pPr>
              <w:ind w:right="-10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образователь-</w:t>
            </w:r>
          </w:p>
          <w:p w:rsidR="007B2C21" w:rsidRPr="007B2C21" w:rsidRDefault="007B2C21" w:rsidP="007B2C21">
            <w:pPr>
              <w:ind w:right="-10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ные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02</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0120105220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68,9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146,2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167,0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198,5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B2C21" w:rsidRPr="007B2C21" w:rsidTr="00767FAB">
        <w:trPr>
          <w:trHeight w:val="238"/>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2.1.4</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4</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550" w:type="dxa"/>
          </w:tcPr>
          <w:p w:rsidR="007B2C21" w:rsidRPr="007B2C21" w:rsidRDefault="007B2C21" w:rsidP="007B2C21">
            <w:pPr>
              <w:ind w:right="-10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образователь-</w:t>
            </w:r>
          </w:p>
          <w:p w:rsidR="007B2C21" w:rsidRPr="007B2C21" w:rsidRDefault="007B2C21" w:rsidP="007B2C21">
            <w:pPr>
              <w:ind w:right="-10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ные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0120174341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0120174341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0120174341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0120174341</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323</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584,8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672,5</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333,2</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1485,1</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1826,8</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1826,8</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9,9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1826,8</w:t>
            </w:r>
          </w:p>
        </w:tc>
      </w:tr>
      <w:tr w:rsidR="007B2C21" w:rsidRPr="007B2C21" w:rsidTr="00767FAB">
        <w:trPr>
          <w:trHeight w:val="1266"/>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2.1.5</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5</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550" w:type="dxa"/>
          </w:tcPr>
          <w:p w:rsidR="007B2C21" w:rsidRPr="007B2C21" w:rsidRDefault="007B2C21" w:rsidP="007B2C21">
            <w:pPr>
              <w:ind w:right="-10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образователь-</w:t>
            </w:r>
          </w:p>
          <w:p w:rsidR="007B2C21" w:rsidRPr="007B2C21" w:rsidRDefault="007B2C21" w:rsidP="007B2C21">
            <w:pPr>
              <w:ind w:right="-10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ные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0120174351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0120174351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0120174351</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1186"/>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2.1.6</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6</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550" w:type="dxa"/>
          </w:tcPr>
          <w:p w:rsidR="007B2C21" w:rsidRPr="007B2C21" w:rsidRDefault="007B2C21" w:rsidP="007B2C21">
            <w:pPr>
              <w:ind w:right="-10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образователь-</w:t>
            </w:r>
          </w:p>
          <w:p w:rsidR="007B2C21" w:rsidRPr="007B2C21" w:rsidRDefault="007B2C21" w:rsidP="007B2C21">
            <w:pPr>
              <w:ind w:right="-10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ные организации, подведомствен</w:t>
            </w:r>
          </w:p>
          <w:p w:rsidR="007B2C21" w:rsidRPr="007B2C21" w:rsidRDefault="007B2C21" w:rsidP="007B2C21">
            <w:pPr>
              <w:ind w:right="-10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0120174352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0120174352</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270"/>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2.1.7</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7</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550" w:type="dxa"/>
          </w:tcPr>
          <w:p w:rsidR="007B2C21" w:rsidRPr="007B2C21" w:rsidRDefault="007B2C21" w:rsidP="007B2C21">
            <w:pPr>
              <w:ind w:right="-10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0120174344</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83,4</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75,6</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75,6</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75,6</w:t>
            </w:r>
          </w:p>
        </w:tc>
      </w:tr>
      <w:tr w:rsidR="007B2C21" w:rsidRPr="007B2C21" w:rsidTr="00767FAB">
        <w:trPr>
          <w:trHeight w:val="532"/>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2.2</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2</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141"/>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2.2.1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0120305230</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r>
      <w:tr w:rsidR="007B2C21" w:rsidRPr="007B2C21" w:rsidTr="00767FAB">
        <w:trPr>
          <w:trHeight w:val="141"/>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3</w:t>
            </w:r>
          </w:p>
        </w:tc>
        <w:tc>
          <w:tcPr>
            <w:tcW w:w="1276" w:type="dxa"/>
            <w:tcMar>
              <w:left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Подпрограмма 3</w:t>
            </w:r>
          </w:p>
        </w:tc>
        <w:tc>
          <w:tcPr>
            <w:tcW w:w="3261" w:type="dxa"/>
          </w:tcPr>
          <w:p w:rsidR="007B2C21" w:rsidRPr="007B2C21" w:rsidRDefault="007B2C21" w:rsidP="007B2C21">
            <w:pPr>
              <w:jc w:val="left"/>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w:t>
            </w:r>
            <w:r w:rsidRPr="007B2C21">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7B2C21">
              <w:rPr>
                <w:rFonts w:ascii="Times New Roman" w:eastAsia="Times New Roman" w:hAnsi="Times New Roman" w:cs="Times New Roman"/>
                <w:b/>
                <w:sz w:val="16"/>
                <w:szCs w:val="16"/>
                <w:lang w:eastAsia="ru-RU"/>
              </w:rPr>
              <w:t>»</w:t>
            </w:r>
          </w:p>
        </w:tc>
        <w:tc>
          <w:tcPr>
            <w:tcW w:w="1550"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528,1</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1671,4</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1882,2</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2355,9</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2380,9</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B2C21">
              <w:rPr>
                <w:rFonts w:ascii="Times New Roman" w:eastAsia="Times New Roman" w:hAnsi="Times New Roman" w:cs="Times New Roman"/>
                <w:b/>
                <w:color w:val="000000" w:themeColor="text1"/>
                <w:sz w:val="16"/>
                <w:szCs w:val="16"/>
                <w:lang w:eastAsia="ru-RU"/>
              </w:rPr>
              <w:t>2474,0</w:t>
            </w:r>
          </w:p>
        </w:tc>
      </w:tr>
      <w:tr w:rsidR="007B2C21" w:rsidRPr="007B2C21" w:rsidTr="00767FAB">
        <w:trPr>
          <w:trHeight w:val="141"/>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1</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Региональный проект «</w:t>
            </w:r>
            <w:r w:rsidRPr="007B2C21">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7B2C21">
              <w:rPr>
                <w:rFonts w:ascii="Times New Roman" w:eastAsia="Times New Roman" w:hAnsi="Times New Roman" w:cs="Times New Roman"/>
                <w:sz w:val="16"/>
                <w:szCs w:val="16"/>
                <w:lang w:eastAsia="ru-RU"/>
              </w:rPr>
              <w:t>»</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57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528,1</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1671,4</w:t>
            </w:r>
          </w:p>
        </w:tc>
        <w:tc>
          <w:tcPr>
            <w:tcW w:w="851"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1647,8</w:t>
            </w:r>
          </w:p>
        </w:tc>
        <w:tc>
          <w:tcPr>
            <w:tcW w:w="850"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1652,8</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1677,8</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1770,9</w:t>
            </w:r>
          </w:p>
        </w:tc>
      </w:tr>
      <w:tr w:rsidR="007B2C21" w:rsidRPr="007B2C21" w:rsidTr="00767FAB">
        <w:trPr>
          <w:trHeight w:val="141"/>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3.1.1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w:t>
            </w:r>
            <w:r w:rsidRPr="007B2C21">
              <w:rPr>
                <w:rFonts w:ascii="Times New Roman" w:eastAsia="Times New Roman" w:hAnsi="Times New Roman" w:cs="Times New Roman"/>
                <w:sz w:val="16"/>
                <w:szCs w:val="16"/>
                <w:lang w:eastAsia="ru-RU"/>
              </w:rPr>
              <w:lastRenderedPageBreak/>
              <w:t xml:space="preserve">с детскими общественными объединениями в муниципальных общеобразовательных организациях  </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 xml:space="preserve">Управление образованием, </w:t>
            </w:r>
            <w:r w:rsidRPr="007B2C21">
              <w:rPr>
                <w:rFonts w:ascii="Times New Roman" w:eastAsia="Times New Roman" w:hAnsi="Times New Roman" w:cs="Times New Roman"/>
                <w:sz w:val="16"/>
                <w:szCs w:val="16"/>
                <w:lang w:eastAsia="ru-RU"/>
              </w:rPr>
              <w:lastRenderedPageBreak/>
              <w:t>организации, подведомствен-ные Управлению образованием</w:t>
            </w:r>
          </w:p>
        </w:tc>
        <w:tc>
          <w:tcPr>
            <w:tcW w:w="576" w:type="dxa"/>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Mar>
              <w:left w:w="0" w:type="dxa"/>
              <w:right w:w="0" w:type="dxa"/>
            </w:tcMar>
          </w:tcPr>
          <w:p w:rsidR="007B2C21" w:rsidRPr="007B2C21" w:rsidRDefault="007B2C21" w:rsidP="007B2C21">
            <w:pPr>
              <w:jc w:val="center"/>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lastRenderedPageBreak/>
              <w:t>013EВ5179F013ЕВ5179</w:t>
            </w:r>
            <w:r w:rsidRPr="007B2C21">
              <w:rPr>
                <w:rFonts w:ascii="Times New Roman" w:eastAsia="Times New Roman" w:hAnsi="Times New Roman" w:cs="Times New Roman"/>
                <w:bCs/>
                <w:sz w:val="16"/>
                <w:szCs w:val="16"/>
                <w:lang w:val="en-US" w:eastAsia="ru-RU"/>
              </w:rPr>
              <w:t>F</w:t>
            </w:r>
          </w:p>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lastRenderedPageBreak/>
              <w:t>013ЕВ5179</w:t>
            </w:r>
            <w:r w:rsidRPr="007B2C21">
              <w:rPr>
                <w:rFonts w:ascii="Times New Roman" w:eastAsia="Times New Roman" w:hAnsi="Times New Roman" w:cs="Times New Roman"/>
                <w:bCs/>
                <w:sz w:val="16"/>
                <w:szCs w:val="16"/>
                <w:lang w:val="en-US" w:eastAsia="ru-RU"/>
              </w:rPr>
              <w:t>F</w:t>
            </w:r>
          </w:p>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013EВ51790</w:t>
            </w:r>
          </w:p>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013EВ51790</w:t>
            </w:r>
          </w:p>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013EВ51790</w:t>
            </w:r>
          </w:p>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013EВ51791</w:t>
            </w:r>
          </w:p>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013EВ51791</w:t>
            </w:r>
          </w:p>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013EВ51791</w:t>
            </w:r>
          </w:p>
        </w:tc>
        <w:tc>
          <w:tcPr>
            <w:tcW w:w="567" w:type="dxa"/>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522,8</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2,6</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2,7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1654,7</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1631,4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8,2</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1636,3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8,3</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8,2</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1661,2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8,4</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8,2</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lastRenderedPageBreak/>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1674,2</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17,1</w:t>
            </w:r>
          </w:p>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79,6</w:t>
            </w:r>
          </w:p>
        </w:tc>
      </w:tr>
      <w:tr w:rsidR="007B2C21" w:rsidRPr="007B2C21" w:rsidTr="00767FAB">
        <w:trPr>
          <w:trHeight w:val="141"/>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3.2</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2</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1550" w:type="dxa"/>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576" w:type="dxa"/>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46" w:type="dxa"/>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427" w:type="dxa"/>
            <w:gridSpan w:val="2"/>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1012" w:type="dxa"/>
            <w:gridSpan w:val="2"/>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567" w:type="dxa"/>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234,4</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703,1</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703,1</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703,1</w:t>
            </w:r>
          </w:p>
        </w:tc>
      </w:tr>
      <w:tr w:rsidR="007B2C21" w:rsidRPr="007B2C21" w:rsidTr="00767FAB">
        <w:trPr>
          <w:trHeight w:val="141"/>
        </w:trPr>
        <w:tc>
          <w:tcPr>
            <w:tcW w:w="567"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3.2.1</w:t>
            </w:r>
          </w:p>
        </w:tc>
        <w:tc>
          <w:tcPr>
            <w:tcW w:w="1276"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Мероприятие 1</w:t>
            </w:r>
          </w:p>
        </w:tc>
        <w:tc>
          <w:tcPr>
            <w:tcW w:w="326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550"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974</w:t>
            </w:r>
          </w:p>
        </w:tc>
        <w:tc>
          <w:tcPr>
            <w:tcW w:w="546" w:type="dxa"/>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09</w:t>
            </w:r>
          </w:p>
        </w:tc>
        <w:tc>
          <w:tcPr>
            <w:tcW w:w="1012" w:type="dxa"/>
            <w:gridSpan w:val="2"/>
            <w:tcMar>
              <w:left w:w="0" w:type="dxa"/>
              <w:right w:w="0" w:type="dxa"/>
            </w:tcMar>
          </w:tcPr>
          <w:p w:rsidR="007B2C21" w:rsidRPr="007B2C21" w:rsidRDefault="007B2C21" w:rsidP="007B2C21">
            <w:pPr>
              <w:jc w:val="center"/>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0130250500</w:t>
            </w:r>
          </w:p>
        </w:tc>
        <w:tc>
          <w:tcPr>
            <w:tcW w:w="567" w:type="dxa"/>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234,4</w:t>
            </w:r>
          </w:p>
        </w:tc>
        <w:tc>
          <w:tcPr>
            <w:tcW w:w="850" w:type="dxa"/>
            <w:tcBorders>
              <w:left w:val="single" w:sz="8" w:space="0" w:color="auto"/>
            </w:tcBorders>
            <w:tcMar>
              <w:left w:w="0" w:type="dxa"/>
              <w:right w:w="0" w:type="dxa"/>
            </w:tcMar>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703,1</w:t>
            </w:r>
          </w:p>
        </w:tc>
        <w:tc>
          <w:tcPr>
            <w:tcW w:w="993"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703,1</w:t>
            </w:r>
          </w:p>
        </w:tc>
        <w:tc>
          <w:tcPr>
            <w:tcW w:w="984" w:type="dxa"/>
            <w:tcBorders>
              <w:left w:val="single" w:sz="8"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703,1</w:t>
            </w:r>
          </w:p>
        </w:tc>
      </w:tr>
    </w:tbl>
    <w:p w:rsidR="007B2C21" w:rsidRPr="007B2C21" w:rsidRDefault="007B2C21" w:rsidP="007B2C21">
      <w:pPr>
        <w:ind w:right="-370"/>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Приложение к постановлению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администрации Мокшанского района </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от 13.01.2025 № 8</w:t>
      </w:r>
    </w:p>
    <w:p w:rsidR="007B2C21" w:rsidRPr="007B2C21" w:rsidRDefault="007B2C21" w:rsidP="007B2C21">
      <w:pPr>
        <w:widowControl w:val="0"/>
        <w:autoSpaceDE w:val="0"/>
        <w:autoSpaceDN w:val="0"/>
        <w:adjustRightInd w:val="0"/>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«Приложение 15</w:t>
      </w:r>
    </w:p>
    <w:p w:rsidR="007B2C21" w:rsidRPr="007B2C21" w:rsidRDefault="007B2C21" w:rsidP="007B2C21">
      <w:pPr>
        <w:ind w:left="9498"/>
        <w:jc w:val="right"/>
        <w:rPr>
          <w:rFonts w:ascii="Times New Roman" w:eastAsia="Times New Roman" w:hAnsi="Times New Roman" w:cs="Times New Roman"/>
          <w:b/>
          <w:bCs/>
          <w:sz w:val="16"/>
          <w:szCs w:val="16"/>
          <w:lang w:eastAsia="ru-RU"/>
        </w:rPr>
      </w:pPr>
      <w:r w:rsidRPr="007B2C21">
        <w:rPr>
          <w:rFonts w:ascii="Times New Roman" w:eastAsia="Times New Roman" w:hAnsi="Times New Roman" w:cs="Times New Roman"/>
          <w:sz w:val="16"/>
          <w:szCs w:val="16"/>
          <w:lang w:eastAsia="ru-RU"/>
        </w:rPr>
        <w:t>к муниципальной программе Мокшанского района Пензенской области «Развитие образования в Мокшанском районе» на 2014-2027 годы</w:t>
      </w:r>
    </w:p>
    <w:p w:rsidR="007B2C21" w:rsidRPr="007B2C21" w:rsidRDefault="007B2C21" w:rsidP="007B2C21">
      <w:pPr>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(новая редакция)</w:t>
      </w: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Arial"/>
          <w:sz w:val="16"/>
          <w:szCs w:val="16"/>
          <w:lang w:eastAsia="ru-RU"/>
        </w:rPr>
        <w:t xml:space="preserve"> </w:t>
      </w:r>
      <w:r w:rsidRPr="007B2C21">
        <w:rPr>
          <w:rFonts w:ascii="Times New Roman" w:eastAsia="Times New Roman" w:hAnsi="Times New Roman" w:cs="Times New Roman"/>
          <w:b/>
          <w:sz w:val="16"/>
          <w:szCs w:val="16"/>
          <w:lang w:eastAsia="ru-RU"/>
        </w:rPr>
        <w:t>ПЕРЕЧЕНЬ ОСНОВНЫХ МЕРОПРИЯТИЙ, МЕРОПРИЯТИЙ</w:t>
      </w: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Arial"/>
          <w:b/>
          <w:bCs/>
          <w:sz w:val="16"/>
          <w:szCs w:val="16"/>
          <w:lang w:eastAsia="ru-RU"/>
        </w:rPr>
      </w:pPr>
      <w:r w:rsidRPr="007B2C21">
        <w:rPr>
          <w:rFonts w:ascii="Times New Roman" w:eastAsia="Times New Roman" w:hAnsi="Times New Roman" w:cs="Arial"/>
          <w:b/>
          <w:bCs/>
          <w:sz w:val="16"/>
          <w:szCs w:val="16"/>
          <w:lang w:eastAsia="ru-RU"/>
        </w:rPr>
        <w:t xml:space="preserve">муниципальной программы Мокшанского района «Развитие образования в Мокшанском районе» на 2014-2027 годы </w:t>
      </w:r>
    </w:p>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на 2022 - 2027 годы</w:t>
      </w:r>
    </w:p>
    <w:p w:rsidR="007B2C21" w:rsidRPr="007B2C21" w:rsidRDefault="007B2C21" w:rsidP="007B2C21">
      <w:pPr>
        <w:ind w:right="-370"/>
        <w:jc w:val="right"/>
        <w:rPr>
          <w:rFonts w:ascii="Times New Roman" w:eastAsia="Times New Roman" w:hAnsi="Times New Roman" w:cs="Times New Roman"/>
          <w:sz w:val="16"/>
          <w:szCs w:val="16"/>
          <w:lang w:eastAsia="ru-RU"/>
        </w:rPr>
      </w:pPr>
    </w:p>
    <w:tbl>
      <w:tblPr>
        <w:tblW w:w="1601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90"/>
        <w:gridCol w:w="195"/>
        <w:gridCol w:w="2801"/>
        <w:gridCol w:w="140"/>
        <w:gridCol w:w="321"/>
        <w:gridCol w:w="1382"/>
        <w:gridCol w:w="143"/>
        <w:gridCol w:w="398"/>
        <w:gridCol w:w="311"/>
        <w:gridCol w:w="6"/>
        <w:gridCol w:w="386"/>
        <w:gridCol w:w="600"/>
        <w:gridCol w:w="6"/>
        <w:gridCol w:w="6"/>
        <w:gridCol w:w="12"/>
        <w:gridCol w:w="352"/>
        <w:gridCol w:w="900"/>
        <w:gridCol w:w="6"/>
        <w:gridCol w:w="6"/>
        <w:gridCol w:w="6"/>
        <w:gridCol w:w="130"/>
        <w:gridCol w:w="633"/>
        <w:gridCol w:w="6"/>
        <w:gridCol w:w="6"/>
        <w:gridCol w:w="6"/>
        <w:gridCol w:w="234"/>
        <w:gridCol w:w="741"/>
        <w:gridCol w:w="6"/>
        <w:gridCol w:w="6"/>
        <w:gridCol w:w="6"/>
        <w:gridCol w:w="238"/>
        <w:gridCol w:w="669"/>
        <w:gridCol w:w="6"/>
        <w:gridCol w:w="6"/>
        <w:gridCol w:w="6"/>
        <w:gridCol w:w="483"/>
        <w:gridCol w:w="2468"/>
        <w:gridCol w:w="1701"/>
      </w:tblGrid>
      <w:tr w:rsidR="007B2C21" w:rsidRPr="007B2C21" w:rsidTr="007B2C21">
        <w:tc>
          <w:tcPr>
            <w:tcW w:w="885" w:type="dxa"/>
            <w:gridSpan w:val="2"/>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п/п</w:t>
            </w:r>
          </w:p>
        </w:tc>
        <w:tc>
          <w:tcPr>
            <w:tcW w:w="3262" w:type="dxa"/>
            <w:gridSpan w:val="3"/>
            <w:vMerge w:val="restart"/>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Наименование основного мероприятия, мероприятия</w:t>
            </w:r>
          </w:p>
        </w:tc>
        <w:tc>
          <w:tcPr>
            <w:tcW w:w="1923" w:type="dxa"/>
            <w:gridSpan w:val="3"/>
            <w:vMerge w:val="restart"/>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Исполнители</w:t>
            </w:r>
          </w:p>
        </w:tc>
        <w:tc>
          <w:tcPr>
            <w:tcW w:w="703" w:type="dxa"/>
            <w:gridSpan w:val="3"/>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Срок испол-нения (год)</w:t>
            </w:r>
          </w:p>
        </w:tc>
        <w:tc>
          <w:tcPr>
            <w:tcW w:w="5076" w:type="dxa"/>
            <w:gridSpan w:val="25"/>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Объем финансирования, тыс. рублей</w:t>
            </w:r>
          </w:p>
        </w:tc>
        <w:tc>
          <w:tcPr>
            <w:tcW w:w="2468"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701"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7B2C21" w:rsidRPr="007B2C21" w:rsidTr="007B2C21">
        <w:tc>
          <w:tcPr>
            <w:tcW w:w="885" w:type="dxa"/>
            <w:gridSpan w:val="2"/>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3262" w:type="dxa"/>
            <w:gridSpan w:val="3"/>
            <w:vMerge/>
          </w:tcPr>
          <w:p w:rsidR="007B2C21" w:rsidRPr="007B2C21" w:rsidRDefault="007B2C21" w:rsidP="007B2C21">
            <w:pPr>
              <w:jc w:val="center"/>
              <w:rPr>
                <w:rFonts w:ascii="Times New Roman" w:eastAsia="Times New Roman" w:hAnsi="Times New Roman" w:cs="Times New Roman"/>
                <w:sz w:val="16"/>
                <w:szCs w:val="16"/>
                <w:lang w:eastAsia="ru-RU"/>
              </w:rPr>
            </w:pPr>
          </w:p>
        </w:tc>
        <w:tc>
          <w:tcPr>
            <w:tcW w:w="1923" w:type="dxa"/>
            <w:gridSpan w:val="3"/>
            <w:vMerge/>
          </w:tcPr>
          <w:p w:rsidR="007B2C21" w:rsidRPr="007B2C21" w:rsidRDefault="007B2C21" w:rsidP="007B2C21">
            <w:pPr>
              <w:jc w:val="center"/>
              <w:rPr>
                <w:rFonts w:ascii="Times New Roman" w:eastAsia="Times New Roman" w:hAnsi="Times New Roman" w:cs="Times New Roman"/>
                <w:sz w:val="16"/>
                <w:szCs w:val="16"/>
                <w:lang w:eastAsia="ru-RU"/>
              </w:rPr>
            </w:pPr>
          </w:p>
        </w:tc>
        <w:tc>
          <w:tcPr>
            <w:tcW w:w="703"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9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всего</w:t>
            </w:r>
          </w:p>
        </w:tc>
        <w:tc>
          <w:tcPr>
            <w:tcW w:w="1048"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Мокшанского района</w:t>
            </w:r>
          </w:p>
        </w:tc>
        <w:tc>
          <w:tcPr>
            <w:tcW w:w="885" w:type="dxa"/>
            <w:gridSpan w:val="5"/>
          </w:tcPr>
          <w:p w:rsidR="007B2C21" w:rsidRPr="007B2C21" w:rsidRDefault="007B2C21" w:rsidP="007B2C21">
            <w:pPr>
              <w:widowControl w:val="0"/>
              <w:autoSpaceDE w:val="0"/>
              <w:autoSpaceDN w:val="0"/>
              <w:adjustRightInd w:val="0"/>
              <w:ind w:right="-56"/>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Феде-ральные средства</w:t>
            </w:r>
          </w:p>
        </w:tc>
        <w:tc>
          <w:tcPr>
            <w:tcW w:w="997"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бюджет Пензенской области</w:t>
            </w:r>
          </w:p>
        </w:tc>
        <w:tc>
          <w:tcPr>
            <w:tcW w:w="1170" w:type="dxa"/>
            <w:gridSpan w:val="5"/>
          </w:tcPr>
          <w:p w:rsidR="007B2C21" w:rsidRPr="007B2C21" w:rsidRDefault="007B2C21" w:rsidP="00767FAB">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внебюджетные  средства </w:t>
            </w:r>
          </w:p>
        </w:tc>
        <w:tc>
          <w:tcPr>
            <w:tcW w:w="2468"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701" w:type="dxa"/>
            <w:vMerge/>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c>
          <w:tcPr>
            <w:tcW w:w="885"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w:t>
            </w:r>
          </w:p>
        </w:tc>
        <w:tc>
          <w:tcPr>
            <w:tcW w:w="3262"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w:t>
            </w:r>
          </w:p>
        </w:tc>
        <w:tc>
          <w:tcPr>
            <w:tcW w:w="1923"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w:t>
            </w:r>
          </w:p>
        </w:tc>
        <w:tc>
          <w:tcPr>
            <w:tcW w:w="703"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w:t>
            </w:r>
          </w:p>
        </w:tc>
        <w:tc>
          <w:tcPr>
            <w:tcW w:w="976" w:type="dxa"/>
            <w:gridSpan w:val="5"/>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w:t>
            </w:r>
          </w:p>
        </w:tc>
        <w:tc>
          <w:tcPr>
            <w:tcW w:w="1048" w:type="dxa"/>
            <w:gridSpan w:val="5"/>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w:t>
            </w:r>
          </w:p>
        </w:tc>
        <w:tc>
          <w:tcPr>
            <w:tcW w:w="885" w:type="dxa"/>
            <w:gridSpan w:val="5"/>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w:t>
            </w:r>
          </w:p>
        </w:tc>
        <w:tc>
          <w:tcPr>
            <w:tcW w:w="997" w:type="dxa"/>
            <w:gridSpan w:val="5"/>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w:t>
            </w:r>
          </w:p>
        </w:tc>
        <w:tc>
          <w:tcPr>
            <w:tcW w:w="1170" w:type="dxa"/>
            <w:gridSpan w:val="5"/>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w:t>
            </w:r>
          </w:p>
        </w:tc>
        <w:tc>
          <w:tcPr>
            <w:tcW w:w="2468"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w:t>
            </w:r>
          </w:p>
        </w:tc>
        <w:tc>
          <w:tcPr>
            <w:tcW w:w="1701" w:type="dxa"/>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w:t>
            </w:r>
          </w:p>
        </w:tc>
      </w:tr>
      <w:tr w:rsidR="007B2C21" w:rsidRPr="007B2C21" w:rsidTr="007B2C21">
        <w:trPr>
          <w:trHeight w:val="28"/>
        </w:trPr>
        <w:tc>
          <w:tcPr>
            <w:tcW w:w="16018" w:type="dxa"/>
            <w:gridSpan w:val="38"/>
            <w:vAlign w:val="bottom"/>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в Мокшанском районе»</w:t>
            </w:r>
          </w:p>
        </w:tc>
      </w:tr>
      <w:tr w:rsidR="007B2C21" w:rsidRPr="007B2C21" w:rsidTr="007B2C21">
        <w:tc>
          <w:tcPr>
            <w:tcW w:w="16018" w:type="dxa"/>
            <w:gridSpan w:val="38"/>
          </w:tcPr>
          <w:p w:rsidR="007B2C21" w:rsidRPr="007B2C21" w:rsidRDefault="007B2C21" w:rsidP="007B2C21">
            <w:pPr>
              <w:jc w:val="center"/>
              <w:rPr>
                <w:rFonts w:ascii="Times New Roman" w:eastAsia="Times New Roman" w:hAnsi="Times New Roman" w:cs="Times New Roman"/>
                <w:sz w:val="16"/>
                <w:szCs w:val="16"/>
                <w:u w:val="single"/>
                <w:lang w:eastAsia="ru-RU"/>
              </w:rPr>
            </w:pPr>
            <w:r w:rsidRPr="007B2C21">
              <w:rPr>
                <w:rFonts w:ascii="Times New Roman" w:eastAsia="Times New Roman" w:hAnsi="Times New Roman" w:cs="Times New Roman"/>
                <w:sz w:val="16"/>
                <w:szCs w:val="16"/>
                <w:u w:val="single"/>
                <w:lang w:eastAsia="ru-RU"/>
              </w:rPr>
              <w:t>Цель подпрограммы:</w:t>
            </w:r>
          </w:p>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7B2C21" w:rsidRPr="007B2C21" w:rsidTr="007B2C21">
        <w:tc>
          <w:tcPr>
            <w:tcW w:w="16018" w:type="dxa"/>
            <w:gridSpan w:val="38"/>
          </w:tcPr>
          <w:p w:rsidR="007B2C21" w:rsidRPr="007B2C21" w:rsidRDefault="007B2C21" w:rsidP="007B2C21">
            <w:pPr>
              <w:jc w:val="center"/>
              <w:rPr>
                <w:rFonts w:ascii="Times New Roman" w:eastAsia="Times New Roman" w:hAnsi="Times New Roman" w:cs="Times New Roman"/>
                <w:sz w:val="16"/>
                <w:szCs w:val="16"/>
                <w:u w:val="single"/>
                <w:lang w:eastAsia="ru-RU"/>
              </w:rPr>
            </w:pPr>
            <w:r w:rsidRPr="007B2C21">
              <w:rPr>
                <w:rFonts w:ascii="Times New Roman" w:eastAsia="Times New Roman" w:hAnsi="Times New Roman" w:cs="Times New Roman"/>
                <w:sz w:val="16"/>
                <w:szCs w:val="16"/>
                <w:u w:val="single"/>
                <w:lang w:eastAsia="ru-RU"/>
              </w:rPr>
              <w:t>Задачи подпрограммы:</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 развитие муниципальной системы дошкольного образования;</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1.3. развитие системы дополнительного образования, развитие системы поддержки талантливых детей;</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1.4. социальная поддержка работников системы образования </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 реализация государственной политики в сфере защиты детей-сирот и детей, оставшихся без попечения родителей</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 реализация муниципальных функций по управлению системой образования Мокшанского района</w:t>
            </w:r>
          </w:p>
        </w:tc>
      </w:tr>
      <w:tr w:rsidR="007B2C21" w:rsidRPr="007B2C21" w:rsidTr="007B2C21">
        <w:tc>
          <w:tcPr>
            <w:tcW w:w="16018" w:type="dxa"/>
            <w:gridSpan w:val="38"/>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Основное мероприятие 1. Развитие муниципальной системы дошкольного образования</w:t>
            </w:r>
          </w:p>
        </w:tc>
      </w:tr>
      <w:tr w:rsidR="007B2C21" w:rsidRPr="007B2C21" w:rsidTr="007B2C21">
        <w:trPr>
          <w:trHeight w:val="32"/>
        </w:trPr>
        <w:tc>
          <w:tcPr>
            <w:tcW w:w="690" w:type="dxa"/>
            <w:vMerge w:val="restart"/>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846" w:type="dxa"/>
            <w:gridSpan w:val="3"/>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57,8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57,8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подпрограммы 1</w:t>
            </w:r>
          </w:p>
        </w:tc>
      </w:tr>
      <w:tr w:rsidR="007B2C21" w:rsidRPr="007B2C21" w:rsidTr="007B2C21">
        <w:tc>
          <w:tcPr>
            <w:tcW w:w="690" w:type="dxa"/>
            <w:vMerge/>
          </w:tcPr>
          <w:p w:rsidR="007B2C21" w:rsidRPr="007B2C21" w:rsidRDefault="007B2C21" w:rsidP="007B2C21">
            <w:pPr>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115,0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115,0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детей льготной категории – 5 человек</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подпрограммы 1</w:t>
            </w:r>
          </w:p>
        </w:tc>
      </w:tr>
      <w:tr w:rsidR="007B2C21" w:rsidRPr="007B2C21" w:rsidTr="007B2C21">
        <w:trPr>
          <w:trHeight w:val="59"/>
        </w:trPr>
        <w:tc>
          <w:tcPr>
            <w:tcW w:w="690" w:type="dxa"/>
            <w:vMerge/>
          </w:tcPr>
          <w:p w:rsidR="007B2C21" w:rsidRPr="007B2C21" w:rsidRDefault="007B2C21" w:rsidP="007B2C21">
            <w:pPr>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200,4</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200,4</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детей льготной категории – 8 человек</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подпрограммы 1</w:t>
            </w:r>
          </w:p>
        </w:tc>
      </w:tr>
      <w:tr w:rsidR="007B2C21" w:rsidRPr="007B2C21" w:rsidTr="007B2C21">
        <w:tc>
          <w:tcPr>
            <w:tcW w:w="690" w:type="dxa"/>
            <w:vMerge/>
          </w:tcPr>
          <w:p w:rsidR="007B2C21" w:rsidRPr="007B2C21" w:rsidRDefault="007B2C21" w:rsidP="007B2C21">
            <w:pPr>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242,1</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242,1</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детей льготной категории – 7 человек</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подпрограммы 1</w:t>
            </w:r>
          </w:p>
        </w:tc>
      </w:tr>
      <w:tr w:rsidR="007B2C21" w:rsidRPr="007B2C21" w:rsidTr="007B2C21">
        <w:trPr>
          <w:trHeight w:val="170"/>
        </w:trPr>
        <w:tc>
          <w:tcPr>
            <w:tcW w:w="690"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149"/>
        </w:trPr>
        <w:tc>
          <w:tcPr>
            <w:tcW w:w="690" w:type="dxa"/>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424"/>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1.1.2.</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w:t>
            </w:r>
          </w:p>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организации)</w:t>
            </w:r>
          </w:p>
        </w:tc>
        <w:tc>
          <w:tcPr>
            <w:tcW w:w="1846" w:type="dxa"/>
            <w:gridSpan w:val="3"/>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15646,9</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7469,8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8177,1</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7</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Программы</w:t>
            </w:r>
          </w:p>
        </w:tc>
      </w:tr>
      <w:tr w:rsidR="007B2C21" w:rsidRPr="007B2C21" w:rsidTr="007B2C21">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16263,4</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7800,8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8462,6</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- 7</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Программы,</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4 подпрограммы 1</w:t>
            </w:r>
          </w:p>
        </w:tc>
      </w:tr>
      <w:tr w:rsidR="007B2C21" w:rsidRPr="007B2C21" w:rsidTr="007B2C21">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15449,5</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6659,5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8790,0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7</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Программы,</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4 подпрограммы 1</w:t>
            </w:r>
          </w:p>
        </w:tc>
      </w:tr>
      <w:tr w:rsidR="007B2C21" w:rsidRPr="007B2C21" w:rsidTr="007B2C21">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12703,1</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8134,1</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4569,0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5</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Программы,</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4 подпрограммы 1</w:t>
            </w:r>
          </w:p>
        </w:tc>
      </w:tr>
      <w:tr w:rsidR="007B2C21" w:rsidRPr="007B2C21" w:rsidTr="007B2C21">
        <w:trPr>
          <w:trHeight w:val="459"/>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11036,5</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6467,5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4569,0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5</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Программы,</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4 подпрограммы 1</w:t>
            </w:r>
          </w:p>
        </w:tc>
      </w:tr>
      <w:tr w:rsidR="007B2C21" w:rsidRPr="007B2C21" w:rsidTr="007B2C21">
        <w:trPr>
          <w:trHeight w:val="459"/>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11374,9</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6805,9</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4569,0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5</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Программы,</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4 подпрограммы 1</w:t>
            </w:r>
          </w:p>
        </w:tc>
      </w:tr>
      <w:tr w:rsidR="007B2C21" w:rsidRPr="007B2C21" w:rsidTr="007B2C21">
        <w:trPr>
          <w:trHeight w:val="316"/>
        </w:trPr>
        <w:tc>
          <w:tcPr>
            <w:tcW w:w="690"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1.1.3.</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3"/>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50296,8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50296,8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7</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Программы</w:t>
            </w:r>
          </w:p>
        </w:tc>
      </w:tr>
      <w:tr w:rsidR="007B2C21" w:rsidRPr="007B2C21" w:rsidTr="007B2C21">
        <w:trPr>
          <w:trHeight w:val="603"/>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54406,0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54406,0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7</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 Подпрограммы 1</w:t>
            </w:r>
          </w:p>
        </w:tc>
      </w:tr>
      <w:tr w:rsidR="007B2C21" w:rsidRPr="007B2C21" w:rsidTr="007B2C21">
        <w:trPr>
          <w:trHeight w:val="545"/>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59251,4</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59251,4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7</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 Подпрограммы 1</w:t>
            </w:r>
          </w:p>
        </w:tc>
      </w:tr>
      <w:tr w:rsidR="007B2C21" w:rsidRPr="007B2C21" w:rsidTr="007B2C21">
        <w:trPr>
          <w:trHeight w:val="399"/>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59507,6</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59507,6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5</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 Подпрограммы 1</w:t>
            </w:r>
          </w:p>
        </w:tc>
      </w:tr>
      <w:tr w:rsidR="007B2C21" w:rsidRPr="007B2C21" w:rsidTr="007B2C21">
        <w:trPr>
          <w:trHeight w:val="277"/>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69225,0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69225,0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5</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 Подпрограммы 1</w:t>
            </w:r>
          </w:p>
        </w:tc>
      </w:tr>
      <w:tr w:rsidR="007B2C21" w:rsidRPr="007B2C21" w:rsidTr="007B2C21">
        <w:trPr>
          <w:trHeight w:val="314"/>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72971,0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72971,0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5</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 Подпрограммы 1</w:t>
            </w:r>
          </w:p>
        </w:tc>
      </w:tr>
      <w:tr w:rsidR="007B2C21" w:rsidRPr="007B2C21" w:rsidTr="007B2C21">
        <w:trPr>
          <w:trHeight w:val="174"/>
        </w:trPr>
        <w:tc>
          <w:tcPr>
            <w:tcW w:w="690"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1.1.4.</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3"/>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42"/>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126"/>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02"/>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42"/>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42"/>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153"/>
        </w:trPr>
        <w:tc>
          <w:tcPr>
            <w:tcW w:w="690"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1.1.5.</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Капитальный ремонт зданий муниципальных дошкольных образовательных организаций</w:t>
            </w:r>
          </w:p>
        </w:tc>
        <w:tc>
          <w:tcPr>
            <w:tcW w:w="1846" w:type="dxa"/>
            <w:gridSpan w:val="3"/>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181"/>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42"/>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74"/>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62"/>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96"/>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240"/>
        </w:trPr>
        <w:tc>
          <w:tcPr>
            <w:tcW w:w="690"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1.1.6.</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846" w:type="dxa"/>
            <w:gridSpan w:val="3"/>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58,7</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58,7</w:t>
            </w:r>
          </w:p>
        </w:tc>
        <w:tc>
          <w:tcPr>
            <w:tcW w:w="925" w:type="dxa"/>
            <w:gridSpan w:val="5"/>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3</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Программы</w:t>
            </w:r>
          </w:p>
        </w:tc>
      </w:tr>
      <w:tr w:rsidR="007B2C21" w:rsidRPr="007B2C21" w:rsidTr="00767FAB">
        <w:trPr>
          <w:trHeight w:val="232"/>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204,7</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204,7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4</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Подпрограммы1</w:t>
            </w:r>
          </w:p>
        </w:tc>
      </w:tr>
      <w:tr w:rsidR="007B2C21" w:rsidRPr="007B2C21" w:rsidTr="00767FAB">
        <w:trPr>
          <w:trHeight w:val="224"/>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322,8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322,8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4</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Подпрограммы 1</w:t>
            </w:r>
          </w:p>
        </w:tc>
      </w:tr>
      <w:tr w:rsidR="007B2C21" w:rsidRPr="007B2C21" w:rsidTr="00767FAB">
        <w:trPr>
          <w:trHeight w:val="74"/>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67FAB">
        <w:trPr>
          <w:trHeight w:val="92"/>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479"/>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30"/>
        </w:trPr>
        <w:tc>
          <w:tcPr>
            <w:tcW w:w="690" w:type="dxa"/>
            <w:vMerge w:val="restart"/>
            <w:tcMar>
              <w:top w:w="0" w:type="dxa"/>
              <w:left w:w="0" w:type="dxa"/>
              <w:bottom w:w="0" w:type="dxa"/>
              <w:right w:w="0" w:type="dxa"/>
            </w:tcMar>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1.1.7.</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846" w:type="dxa"/>
            <w:gridSpan w:val="3"/>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22"/>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45,6</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45,6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1</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 Подпрограммы 1</w:t>
            </w:r>
          </w:p>
        </w:tc>
      </w:tr>
      <w:tr w:rsidR="007B2C21" w:rsidRPr="007B2C21" w:rsidTr="007B2C21">
        <w:trPr>
          <w:trHeight w:val="118"/>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53,8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53,8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1</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 Подпрограммы 1</w:t>
            </w:r>
          </w:p>
        </w:tc>
      </w:tr>
      <w:tr w:rsidR="007B2C21" w:rsidRPr="007B2C21" w:rsidTr="007B2C21">
        <w:trPr>
          <w:trHeight w:val="285"/>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53,8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53,8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1</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 Подпрограммы 1</w:t>
            </w:r>
          </w:p>
        </w:tc>
      </w:tr>
      <w:tr w:rsidR="007B2C21" w:rsidRPr="007B2C21" w:rsidTr="007B2C21">
        <w:trPr>
          <w:trHeight w:val="322"/>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53,8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53,8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1</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 Подпрограммы 1</w:t>
            </w: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53,8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53,8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1</w:t>
            </w: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 Подпрограммы 1</w:t>
            </w:r>
          </w:p>
        </w:tc>
      </w:tr>
      <w:tr w:rsidR="007B2C21" w:rsidRPr="007B2C21" w:rsidTr="007B2C21">
        <w:trPr>
          <w:trHeight w:val="210"/>
        </w:trPr>
        <w:tc>
          <w:tcPr>
            <w:tcW w:w="690" w:type="dxa"/>
            <w:vMerge w:val="restart"/>
            <w:tcMar>
              <w:top w:w="0" w:type="dxa"/>
              <w:left w:w="0" w:type="dxa"/>
              <w:bottom w:w="0" w:type="dxa"/>
              <w:right w:w="0" w:type="dxa"/>
            </w:tcMar>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1.1.8.</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 xml:space="preserve">Изготовление проектно-сметной документации на капитальный ремонт </w:t>
            </w:r>
            <w:r w:rsidRPr="007B2C21">
              <w:rPr>
                <w:rFonts w:ascii="Times New Roman" w:eastAsia="Times New Roman" w:hAnsi="Times New Roman" w:cs="Times New Roman"/>
                <w:bCs/>
                <w:sz w:val="16"/>
                <w:szCs w:val="16"/>
                <w:lang w:eastAsia="ru-RU"/>
              </w:rPr>
              <w:lastRenderedPageBreak/>
              <w:t>МБДОУ детский сад «Родничок» р.п. Мокшан и прохождение её государственной экспертизы</w:t>
            </w:r>
          </w:p>
        </w:tc>
        <w:tc>
          <w:tcPr>
            <w:tcW w:w="1846" w:type="dxa"/>
            <w:gridSpan w:val="3"/>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 xml:space="preserve">Управление образованием, </w:t>
            </w:r>
            <w:r w:rsidRPr="007B2C21">
              <w:rPr>
                <w:rFonts w:ascii="Times New Roman" w:eastAsia="Times New Roman" w:hAnsi="Times New Roman" w:cs="Times New Roman"/>
                <w:sz w:val="16"/>
                <w:szCs w:val="16"/>
                <w:lang w:eastAsia="ru-RU"/>
              </w:rPr>
              <w:lastRenderedPageBreak/>
              <w:t>подведомственные образовательные организации</w:t>
            </w: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Mar>
              <w:top w:w="0" w:type="dxa"/>
              <w:left w:w="0" w:type="dxa"/>
              <w:bottom w:w="0" w:type="dxa"/>
              <w:right w:w="0" w:type="dxa"/>
            </w:tcMar>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Mar>
              <w:top w:w="0" w:type="dxa"/>
              <w:left w:w="0" w:type="dxa"/>
              <w:bottom w:w="0" w:type="dxa"/>
              <w:right w:w="0" w:type="dxa"/>
            </w:tcMar>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724,0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724,0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1</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5 Программы</w:t>
            </w:r>
          </w:p>
        </w:tc>
      </w:tr>
      <w:tr w:rsidR="007B2C21" w:rsidRPr="007B2C21" w:rsidTr="007B2C21">
        <w:trPr>
          <w:trHeight w:val="210"/>
        </w:trPr>
        <w:tc>
          <w:tcPr>
            <w:tcW w:w="690" w:type="dxa"/>
            <w:vMerge/>
            <w:tcMar>
              <w:top w:w="0" w:type="dxa"/>
              <w:left w:w="0" w:type="dxa"/>
              <w:bottom w:w="0" w:type="dxa"/>
              <w:right w:w="0" w:type="dxa"/>
            </w:tcMar>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Mar>
              <w:top w:w="0" w:type="dxa"/>
              <w:left w:w="0" w:type="dxa"/>
              <w:bottom w:w="0" w:type="dxa"/>
              <w:right w:w="0" w:type="dxa"/>
            </w:tcMar>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Mar>
              <w:top w:w="0" w:type="dxa"/>
              <w:left w:w="0" w:type="dxa"/>
              <w:bottom w:w="0" w:type="dxa"/>
              <w:right w:w="0" w:type="dxa"/>
            </w:tcMar>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val="restart"/>
            <w:tcMar>
              <w:top w:w="0" w:type="dxa"/>
              <w:left w:w="0" w:type="dxa"/>
              <w:bottom w:w="0" w:type="dxa"/>
              <w:right w:w="0" w:type="dxa"/>
            </w:tcMar>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1.1.9.</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846" w:type="dxa"/>
            <w:gridSpan w:val="3"/>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292,3</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292,3</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7</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Программы,</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4 подпрограммы 1</w:t>
            </w: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1.1.10.</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846"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151,3</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151,3</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7</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Программы,</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4 подпрограммы 1</w:t>
            </w: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1.1.11.</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1846"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700,0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700,0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1</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Программы,</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9 подпрограммы 1</w:t>
            </w: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1.1.12.</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1846"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186,8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186,8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организаций – 4</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Программы,</w:t>
            </w:r>
          </w:p>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4 подпрограммы 1</w:t>
            </w: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210"/>
        </w:trPr>
        <w:tc>
          <w:tcPr>
            <w:tcW w:w="690" w:type="dxa"/>
            <w:vMerge/>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c>
          <w:tcPr>
            <w:tcW w:w="16018" w:type="dxa"/>
            <w:gridSpan w:val="38"/>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r>
      <w:tr w:rsidR="007B2C21" w:rsidRPr="007B2C21" w:rsidTr="007B2C21">
        <w:trPr>
          <w:trHeight w:val="553"/>
        </w:trPr>
        <w:tc>
          <w:tcPr>
            <w:tcW w:w="690" w:type="dxa"/>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деятельности (оказание услуг) общеобразовательных организаций</w:t>
            </w:r>
          </w:p>
        </w:tc>
        <w:tc>
          <w:tcPr>
            <w:tcW w:w="1843"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35269,1</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29467,4</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5801,7</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Показатель 2 Программы, </w:t>
            </w:r>
          </w:p>
        </w:tc>
      </w:tr>
      <w:tr w:rsidR="007B2C21" w:rsidRPr="007B2C21" w:rsidTr="007B2C21">
        <w:trPr>
          <w:trHeight w:val="523"/>
        </w:trPr>
        <w:tc>
          <w:tcPr>
            <w:tcW w:w="690"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38934,4</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32662,2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6272,2</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9 Подпрограммы 1</w:t>
            </w:r>
          </w:p>
        </w:tc>
      </w:tr>
      <w:tr w:rsidR="007B2C21" w:rsidRPr="007B2C21" w:rsidTr="007B2C21">
        <w:trPr>
          <w:trHeight w:val="544"/>
        </w:trPr>
        <w:tc>
          <w:tcPr>
            <w:tcW w:w="690"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38900,1</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32411,8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6488,3</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9 Подпрограммы 1</w:t>
            </w:r>
          </w:p>
        </w:tc>
      </w:tr>
      <w:tr w:rsidR="007B2C21" w:rsidRPr="007B2C21" w:rsidTr="007B2C21">
        <w:trPr>
          <w:trHeight w:val="505"/>
        </w:trPr>
        <w:tc>
          <w:tcPr>
            <w:tcW w:w="690"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44188,3</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41188,3</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3000,0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9 Подпрограммы 1</w:t>
            </w:r>
          </w:p>
        </w:tc>
      </w:tr>
      <w:tr w:rsidR="007B2C21" w:rsidRPr="007B2C21" w:rsidTr="007B2C21">
        <w:trPr>
          <w:trHeight w:val="114"/>
        </w:trPr>
        <w:tc>
          <w:tcPr>
            <w:tcW w:w="690"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30526,0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27526,0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3000,0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9 Подпрограммы 1</w:t>
            </w:r>
          </w:p>
        </w:tc>
      </w:tr>
      <w:tr w:rsidR="007B2C21" w:rsidRPr="007B2C21" w:rsidTr="007B2C21">
        <w:trPr>
          <w:trHeight w:val="114"/>
        </w:trPr>
        <w:tc>
          <w:tcPr>
            <w:tcW w:w="690"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31323,8</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28323,8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3000,0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9 Подпрограммы 1</w:t>
            </w:r>
          </w:p>
        </w:tc>
      </w:tr>
      <w:tr w:rsidR="007B2C21" w:rsidRPr="007B2C21" w:rsidTr="007B2C21">
        <w:trPr>
          <w:trHeight w:val="460"/>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1.2.2.</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c>
          <w:tcPr>
            <w:tcW w:w="1843"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122187,6</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122187,6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tc>
      </w:tr>
      <w:tr w:rsidR="007B2C21" w:rsidRPr="007B2C21" w:rsidTr="007B2C21">
        <w:trPr>
          <w:trHeight w:val="50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140753,3</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140753,3</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 показатель 5,6,7 Подпрограммы 1</w:t>
            </w:r>
          </w:p>
        </w:tc>
      </w:tr>
      <w:tr w:rsidR="007B2C21" w:rsidRPr="007B2C21" w:rsidTr="007B2C21">
        <w:trPr>
          <w:trHeight w:val="50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156291,1</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156291,1</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 показатель 5,6,7 Подпрограммы 1</w:t>
            </w:r>
          </w:p>
        </w:tc>
      </w:tr>
      <w:tr w:rsidR="007B2C21" w:rsidRPr="007B2C21" w:rsidTr="007B2C21">
        <w:trPr>
          <w:trHeight w:val="345"/>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158775,0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158775,0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 показатель 5,6,7 Подпрограммы 1</w:t>
            </w:r>
          </w:p>
        </w:tc>
      </w:tr>
      <w:tr w:rsidR="007B2C21" w:rsidRPr="007B2C21" w:rsidTr="007B2C21">
        <w:trPr>
          <w:trHeight w:val="49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179928,7</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179928,7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 показатель 5,6,7 Подпрограммы 1</w:t>
            </w:r>
          </w:p>
        </w:tc>
      </w:tr>
      <w:tr w:rsidR="007B2C21" w:rsidRPr="007B2C21" w:rsidTr="007B2C21">
        <w:trPr>
          <w:trHeight w:val="49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187378,0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187378,0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Показатель 2 Программы, показатель 5,6,7 </w:t>
            </w:r>
            <w:r w:rsidRPr="007B2C21">
              <w:rPr>
                <w:rFonts w:ascii="Times New Roman" w:eastAsia="Times New Roman" w:hAnsi="Times New Roman" w:cs="Times New Roman"/>
                <w:sz w:val="16"/>
                <w:szCs w:val="16"/>
                <w:lang w:eastAsia="ru-RU"/>
              </w:rPr>
              <w:lastRenderedPageBreak/>
              <w:t>Подпрограммы 1</w:t>
            </w:r>
          </w:p>
        </w:tc>
      </w:tr>
      <w:tr w:rsidR="007B2C21" w:rsidRPr="007B2C21" w:rsidTr="007B2C21">
        <w:trPr>
          <w:trHeight w:val="35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1.2.3.</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1843"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798,4</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798,4</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1070,8</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1070,8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детей льготной категории - 192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8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998,6</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998,6</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детей льготной категории - 205</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8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2857,1</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2857,1</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детей льготной категории - 222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8 Подпрограммы 1</w:t>
            </w:r>
          </w:p>
        </w:tc>
      </w:tr>
      <w:tr w:rsidR="007B2C21" w:rsidRPr="007B2C21" w:rsidTr="007B2C21">
        <w:trPr>
          <w:trHeight w:val="16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16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35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1.2.4.</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Мероприятия по капитальному ремонту зданий общеобразовательных организаций</w:t>
            </w:r>
          </w:p>
        </w:tc>
        <w:tc>
          <w:tcPr>
            <w:tcW w:w="1843"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661,4</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661,4</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5 Программы</w:t>
            </w:r>
          </w:p>
        </w:tc>
      </w:tr>
      <w:tr w:rsidR="007B2C21" w:rsidRPr="007B2C21" w:rsidTr="007B2C21">
        <w:trPr>
          <w:trHeight w:val="22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1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33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05"/>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33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35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1.2.5.</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10255,0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10255,0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9853,4</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9853,4</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126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10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16885,9</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16885,9</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123 человека</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10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19373,8</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19373,8</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127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10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19061,3</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19061,3</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125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10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19061,3</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19061,3</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129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10 Подпрограммы 1</w:t>
            </w:r>
          </w:p>
        </w:tc>
      </w:tr>
      <w:tr w:rsidR="007B2C21" w:rsidRPr="007B2C21" w:rsidTr="007B2C21">
        <w:trPr>
          <w:trHeight w:val="35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1.2.6</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образование в государственных и муниципальных образовательных организациях</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Управление образованием, общеобразова-тельные организации, подведомственные  </w:t>
            </w:r>
            <w:r w:rsidRPr="007B2C21">
              <w:rPr>
                <w:rFonts w:ascii="Times New Roman" w:eastAsia="Times New Roman" w:hAnsi="Times New Roman" w:cs="Times New Roman"/>
                <w:sz w:val="16"/>
                <w:szCs w:val="16"/>
                <w:lang w:eastAsia="ru-RU"/>
              </w:rPr>
              <w:lastRenderedPageBreak/>
              <w:t>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9320,7</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455,8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8585,0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279,9</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- 10</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2 Программы</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9590,2</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493,4</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8809,5</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287,3</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обучающихся, получающих начальное общее образование – 947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11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9844,9</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535,3</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9015,6</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294,0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обучающихся, получающих начальное общее образование – 944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11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9820,0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492,5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9032,9</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294,6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обучающихся, получающих начальное общее образование – 945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11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8806,9</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462,9</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8080,5</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263,5</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обучающихся, получающих начальное общее образование – 838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11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7986,1</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462,9</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7206,4</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316,8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обучающихся, получающих начальное общее образование – 947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11 Подпрограммы 1</w:t>
            </w:r>
          </w:p>
        </w:tc>
      </w:tr>
      <w:tr w:rsidR="007B2C21" w:rsidRPr="007B2C21" w:rsidTr="007B2C21">
        <w:trPr>
          <w:trHeight w:val="215"/>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1.2.7</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22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21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05"/>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5"/>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1.2.8</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455,7</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455,7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2 Программы</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364,6</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364,6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молодых специалистов (педагогических работников) – 8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12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376,4</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376,4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молодых специалистов (педагогических работников) – 7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12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376,4</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376,4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молодых специалистов (педагогических работников) – 7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12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376,4</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376,4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молодых специалистов (педагогических работников) – 7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12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376,4</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376,4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молодых специалистов (педагогических работников) – 7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12 Подпрограммы 1</w:t>
            </w:r>
          </w:p>
        </w:tc>
      </w:tr>
      <w:tr w:rsidR="007B2C21" w:rsidRPr="007B2C21" w:rsidTr="007B2C21">
        <w:trPr>
          <w:trHeight w:val="35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1.2.9</w:t>
            </w:r>
          </w:p>
        </w:tc>
        <w:tc>
          <w:tcPr>
            <w:tcW w:w="2996" w:type="dxa"/>
            <w:gridSpan w:val="2"/>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Капитальный ремонт кровли здания МБОУ СОШ №1 р.п. Мокшан</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1.2.10</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3"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417,0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417,0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2 Программы</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515,3</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515,3</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35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1.2.11</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1650,9</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1634,4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2 Программы</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722,2</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36,1</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686,1</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9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1.2.12</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73,4</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73,4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2 Программы</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250,4</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250,4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8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464,1</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464,1</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8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val="restart"/>
            <w:tcMar>
              <w:left w:w="0" w:type="dxa"/>
              <w:right w:w="0" w:type="dxa"/>
            </w:tcMa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1.2.13</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Компенсация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665,5</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665,5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обучающихся льготной категории - 26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13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tabs>
                <w:tab w:val="left" w:pos="870"/>
              </w:tabs>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876,2</w:t>
            </w:r>
            <w:r w:rsidRPr="007B2C21">
              <w:rPr>
                <w:rFonts w:ascii="Times New Roman" w:eastAsia="Times New Roman" w:hAnsi="Times New Roman" w:cs="Times New Roman"/>
                <w:sz w:val="16"/>
                <w:szCs w:val="16"/>
                <w:lang w:eastAsia="ru-RU"/>
              </w:rPr>
              <w:tab/>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876,2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обучающихся льготной категории - 26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13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1020,2</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1020,2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обучающихся льготной категории - 26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13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1020,2</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1020,2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обучающихся льготной категории - 26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13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1020,2</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1020,2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обучающихся льготной категории - 26 человек</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13 Подпрограммы 1</w:t>
            </w:r>
          </w:p>
        </w:tc>
      </w:tr>
      <w:tr w:rsidR="007B2C21" w:rsidRPr="007B2C21" w:rsidTr="00767FAB">
        <w:trPr>
          <w:trHeight w:val="43"/>
        </w:trPr>
        <w:tc>
          <w:tcPr>
            <w:tcW w:w="690" w:type="dxa"/>
            <w:vMerge w:val="restart"/>
            <w:tcMar>
              <w:left w:w="0" w:type="dxa"/>
              <w:right w:w="0" w:type="dxa"/>
            </w:tcMa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1.2.14</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bCs/>
                <w:sz w:val="16"/>
                <w:szCs w:val="16"/>
                <w:lang w:eastAsia="ru-RU"/>
              </w:rPr>
            </w:pPr>
            <w:r w:rsidRPr="007B2C21">
              <w:rPr>
                <w:rFonts w:ascii="Times New Roman" w:eastAsia="Times New Roman" w:hAnsi="Times New Roman" w:cs="Times New Roman"/>
                <w:bCs/>
                <w:sz w:val="16"/>
                <w:szCs w:val="16"/>
                <w:lang w:eastAsia="ru-RU"/>
              </w:rPr>
              <w:t>Мероприятия по развитию сети общеобразовательных организаций в сельской местности (реконструкция здания МБОУ СОШ им. М.Н.Загоскина с. Рамзай)</w:t>
            </w:r>
          </w:p>
        </w:tc>
        <w:tc>
          <w:tcPr>
            <w:tcW w:w="1843"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19788,5</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19788,5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-1</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9 Подпрограммы 1</w:t>
            </w:r>
          </w:p>
        </w:tc>
      </w:tr>
      <w:tr w:rsidR="007B2C21" w:rsidRPr="007B2C21" w:rsidTr="00767FAB">
        <w:trPr>
          <w:trHeight w:val="20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7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0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3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80"/>
        </w:trPr>
        <w:tc>
          <w:tcPr>
            <w:tcW w:w="690" w:type="dxa"/>
            <w:vMerge w:val="restart"/>
            <w:tcMar>
              <w:left w:w="0" w:type="dxa"/>
              <w:right w:w="0" w:type="dxa"/>
            </w:tcMa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1.2.15</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1843"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21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7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41855,3</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2092,8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38506,8</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1255,7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-1</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9 Подпрограммы 1</w:t>
            </w:r>
          </w:p>
        </w:tc>
      </w:tr>
      <w:tr w:rsidR="007B2C21" w:rsidRPr="007B2C21" w:rsidTr="00767FAB">
        <w:trPr>
          <w:trHeight w:val="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3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62"/>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1.2.16</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9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74,5</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74,5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-1</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Times New Roman"/>
                <w:sz w:val="16"/>
                <w:szCs w:val="16"/>
                <w:lang w:eastAsia="ru-RU"/>
              </w:rPr>
              <w:t>показатель 9 Подпрограммы 1</w:t>
            </w:r>
          </w:p>
        </w:tc>
      </w:tr>
      <w:tr w:rsidR="007B2C21" w:rsidRPr="007B2C21" w:rsidTr="00767FAB">
        <w:trPr>
          <w:trHeight w:val="4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7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6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79"/>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1.2.17</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2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1274,4</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1274,4</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Times New Roman"/>
                <w:sz w:val="16"/>
                <w:szCs w:val="16"/>
                <w:lang w:eastAsia="ru-RU"/>
              </w:rPr>
              <w:t>показатель 9 Подпрограммы 1</w:t>
            </w:r>
          </w:p>
        </w:tc>
      </w:tr>
      <w:tr w:rsidR="007B2C21" w:rsidRPr="007B2C21" w:rsidTr="00767FAB">
        <w:trPr>
          <w:trHeight w:val="5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0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3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50"/>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1.2.18</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Создание и ввод в эксплуатацию модульной котельной установки, отапливающей здание МБОУ СОШ №1 р.п. Мокшан, расположенного по адресу: Пензенская область, Мокшанский район, р.п. Мокшан, ул. 1-ая Разведка, дом 2" (за счет резервного фонда Правительства Пензенской области).</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9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9576,7</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9576,7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-1</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Times New Roman"/>
                <w:sz w:val="16"/>
                <w:szCs w:val="16"/>
                <w:lang w:eastAsia="ru-RU"/>
              </w:rPr>
              <w:t>показатель 9 Подпрограммы 1</w:t>
            </w:r>
          </w:p>
        </w:tc>
      </w:tr>
      <w:tr w:rsidR="007B2C21" w:rsidRPr="007B2C21" w:rsidTr="00767FAB">
        <w:trPr>
          <w:trHeight w:val="10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9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4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1.2.19</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Создание и ввод в эксплуатацию модульной котельной установки, отапливающей здание МБОУ СОШ №1 р.п. Мокшан, расположенного по адресу: Пензенская область, Мокшанский район, р.п. Мокшан, ул. 1-ая Разведка, дом 2" (дополнительные расходы).</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503,3</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503,3</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-1</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Times New Roman"/>
                <w:sz w:val="16"/>
                <w:szCs w:val="16"/>
                <w:lang w:eastAsia="ru-RU"/>
              </w:rPr>
              <w:t>показатель 9 Подпрограммы 1</w:t>
            </w: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66"/>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1.2.20</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Организация в общеобразова-тельных учреждениях охраны объектов 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1214,4</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1214,4</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-5</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9 Подпрограммы 1</w:t>
            </w:r>
          </w:p>
        </w:tc>
      </w:tr>
      <w:tr w:rsidR="007B2C21" w:rsidRPr="007B2C21" w:rsidTr="00767FAB">
        <w:trPr>
          <w:trHeight w:val="11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14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11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67FAB">
        <w:trPr>
          <w:trHeight w:val="82"/>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1.2.21</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1843" w:type="dxa"/>
            <w:gridSpan w:val="3"/>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1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3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1601,8</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1601,8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-1</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9 Подпрограммы 1</w:t>
            </w:r>
          </w:p>
        </w:tc>
      </w:tr>
      <w:tr w:rsidR="007B2C21" w:rsidRPr="007B2C21" w:rsidTr="00767FAB">
        <w:trPr>
          <w:trHeight w:val="18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7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2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101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0"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37"/>
        </w:trPr>
        <w:tc>
          <w:tcPr>
            <w:tcW w:w="16018" w:type="dxa"/>
            <w:gridSpan w:val="38"/>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3. Развитие муниципальной системы дополнительного образования, развитие системы поддержки талантливых детей</w:t>
            </w:r>
          </w:p>
        </w:tc>
      </w:tr>
      <w:tr w:rsidR="007B2C21" w:rsidRPr="007B2C21" w:rsidTr="00767FAB">
        <w:trPr>
          <w:trHeight w:val="459"/>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1.3.1.</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843"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17711,8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15900,1</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1811,7</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40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17872,9</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16346,5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1526,4</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45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17914,3</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17658,3</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256,0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50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19328,2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18728,2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600,0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28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18808,0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18208,0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600,0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44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19030,0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18430,0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600,0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390"/>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1.3.2.</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843"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5440,4</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2666,5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2773,9</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34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8839,8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4557,2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4282,6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345"/>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10769,9</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6158,4</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4611,5</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33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11179,4</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6687,6</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4491,8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33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12668,0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7429,8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5238,2</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32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14121,1</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8552,8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5568,3</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31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1.3.3.</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1843"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1862,6</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501,6</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1361,0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30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3217,9</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641,9</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2576,0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2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4477,3</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895,5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3581,8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34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5886,0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1177,2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4708,8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34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5886,0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1177,2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4708,8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33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5886,0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1177,2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4708,8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491"/>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1.3.4</w:t>
            </w:r>
          </w:p>
        </w:tc>
        <w:tc>
          <w:tcPr>
            <w:tcW w:w="2996" w:type="dxa"/>
            <w:gridSpan w:val="2"/>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843"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1692,0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1692,0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6, 7 Программы</w:t>
            </w:r>
          </w:p>
        </w:tc>
      </w:tr>
      <w:tr w:rsidR="007B2C21" w:rsidRPr="007B2C21" w:rsidTr="00767FAB">
        <w:trPr>
          <w:trHeight w:val="23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2446,5</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2446,5</w:t>
            </w:r>
          </w:p>
        </w:tc>
        <w:tc>
          <w:tcPr>
            <w:tcW w:w="781" w:type="dxa"/>
            <w:gridSpan w:val="5"/>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7B2C21">
              <w:rPr>
                <w:rFonts w:ascii="Times New Roman" w:eastAsia="Times New Roman" w:hAnsi="Times New Roman" w:cs="Times New Roman"/>
                <w:color w:val="000000" w:themeColor="text1"/>
                <w:sz w:val="16"/>
                <w:szCs w:val="16"/>
                <w:lang w:eastAsia="ru-RU"/>
              </w:rPr>
              <w:t xml:space="preserve">за исключением обучающихся в образовательных организациях </w:t>
            </w:r>
            <w:r w:rsidRPr="007B2C21">
              <w:rPr>
                <w:rFonts w:ascii="Times New Roman" w:eastAsia="Times New Roman" w:hAnsi="Times New Roman" w:cs="Times New Roman"/>
                <w:color w:val="000000" w:themeColor="text1"/>
                <w:sz w:val="16"/>
                <w:szCs w:val="16"/>
                <w:lang w:eastAsia="ru-RU"/>
              </w:rPr>
              <w:lastRenderedPageBreak/>
              <w:t>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w:t>
            </w:r>
            <w:r w:rsidRPr="007B2C21">
              <w:rPr>
                <w:rFonts w:ascii="Times New Roman" w:eastAsia="Times New Roman" w:hAnsi="Times New Roman" w:cs="Times New Roman"/>
                <w:sz w:val="16"/>
                <w:szCs w:val="16"/>
                <w:lang w:eastAsia="ru-RU"/>
              </w:rPr>
              <w:t>) 100%</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Показатель 6, 7 Программы</w:t>
            </w:r>
          </w:p>
        </w:tc>
      </w:tr>
      <w:tr w:rsidR="007B2C21" w:rsidRPr="007B2C21" w:rsidTr="00767FAB">
        <w:trPr>
          <w:trHeight w:val="28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2446,5</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2446,5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7B2C21">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w:t>
            </w:r>
            <w:r w:rsidRPr="007B2C21">
              <w:rPr>
                <w:rFonts w:ascii="Times New Roman" w:eastAsia="Times New Roman" w:hAnsi="Times New Roman" w:cs="Times New Roman"/>
                <w:sz w:val="16"/>
                <w:szCs w:val="16"/>
                <w:lang w:eastAsia="ru-RU"/>
              </w:rPr>
              <w:t>) 100%</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6, 7 Программы</w:t>
            </w:r>
          </w:p>
        </w:tc>
      </w:tr>
      <w:tr w:rsidR="007B2C21" w:rsidRPr="007B2C21" w:rsidTr="00767FAB">
        <w:trPr>
          <w:trHeight w:val="351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2446,5</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2446,5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7B2C21">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w:t>
            </w:r>
            <w:r w:rsidRPr="007B2C21">
              <w:rPr>
                <w:rFonts w:ascii="Times New Roman" w:eastAsia="Times New Roman" w:hAnsi="Times New Roman" w:cs="Times New Roman"/>
                <w:sz w:val="16"/>
                <w:szCs w:val="16"/>
                <w:lang w:eastAsia="ru-RU"/>
              </w:rPr>
              <w:t>) 100%</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6, 7 Программы</w:t>
            </w:r>
          </w:p>
        </w:tc>
      </w:tr>
      <w:tr w:rsidR="007B2C21" w:rsidRPr="007B2C21" w:rsidTr="00767FAB">
        <w:trPr>
          <w:trHeight w:val="18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2446,5</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2446,5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Доля детей в возрасте от 5 до 18 лет, получающих дополнительное образование с использованием сертификата дополнительного </w:t>
            </w:r>
            <w:r w:rsidRPr="007B2C21">
              <w:rPr>
                <w:rFonts w:ascii="Times New Roman" w:eastAsia="Times New Roman" w:hAnsi="Times New Roman" w:cs="Times New Roman"/>
                <w:sz w:val="16"/>
                <w:szCs w:val="16"/>
                <w:lang w:eastAsia="ru-RU"/>
              </w:rPr>
              <w:lastRenderedPageBreak/>
              <w:t>образования, в общей численности детей, получающих дополнительное образование за счет бюджетных средств (</w:t>
            </w:r>
            <w:r w:rsidRPr="007B2C21">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w:t>
            </w:r>
            <w:r w:rsidRPr="007B2C21">
              <w:rPr>
                <w:rFonts w:ascii="Times New Roman" w:eastAsia="Times New Roman" w:hAnsi="Times New Roman" w:cs="Times New Roman"/>
                <w:sz w:val="16"/>
                <w:szCs w:val="16"/>
                <w:lang w:eastAsia="ru-RU"/>
              </w:rPr>
              <w:t>) 100%</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Показатель 6, 7 Программы</w:t>
            </w:r>
          </w:p>
        </w:tc>
      </w:tr>
      <w:tr w:rsidR="007B2C21" w:rsidRPr="007B2C21" w:rsidTr="00767FAB">
        <w:trPr>
          <w:trHeight w:val="345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2446,5</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2446,5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7B2C21">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w:t>
            </w:r>
            <w:r w:rsidRPr="007B2C21">
              <w:rPr>
                <w:rFonts w:ascii="Times New Roman" w:eastAsia="Times New Roman" w:hAnsi="Times New Roman" w:cs="Times New Roman"/>
                <w:sz w:val="16"/>
                <w:szCs w:val="16"/>
                <w:lang w:eastAsia="ru-RU"/>
              </w:rPr>
              <w:t>) 100%</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6, 7 Программы</w:t>
            </w:r>
          </w:p>
        </w:tc>
      </w:tr>
      <w:tr w:rsidR="007B2C21" w:rsidRPr="007B2C21" w:rsidTr="00767FAB">
        <w:trPr>
          <w:trHeight w:val="18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1.3.5</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Ремонт здания МБОУ ДО ДЮСШ р.п. Мокшан</w:t>
            </w:r>
          </w:p>
        </w:tc>
        <w:tc>
          <w:tcPr>
            <w:tcW w:w="1843"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95"/>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25"/>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7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6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98"/>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1.3.6</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(организаций дополнительного образования)</w:t>
            </w:r>
          </w:p>
        </w:tc>
        <w:tc>
          <w:tcPr>
            <w:tcW w:w="1843"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1532,0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1532,0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1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C25C3B">
        <w:trPr>
          <w:trHeight w:val="19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1.3.7</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bCs/>
                <w:sz w:val="16"/>
                <w:szCs w:val="16"/>
                <w:lang w:eastAsia="ru-RU"/>
              </w:rPr>
              <w:t>Расходы на повышение оплаты труда работников бюджетной сферы в целях софинансирования которых предоставляется субсидия из бюджета Бековоскго района Пензенской области бюджету муниципального образования (организаций дополнительного образования)</w:t>
            </w:r>
          </w:p>
        </w:tc>
        <w:tc>
          <w:tcPr>
            <w:tcW w:w="1843"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67FAB">
        <w:trPr>
          <w:trHeight w:val="1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67FAB">
        <w:trPr>
          <w:trHeight w:val="1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370"/>
        </w:trPr>
        <w:tc>
          <w:tcPr>
            <w:tcW w:w="16018" w:type="dxa"/>
            <w:gridSpan w:val="38"/>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4.  Социальная поддержка работников системы образования</w:t>
            </w:r>
          </w:p>
        </w:tc>
      </w:tr>
      <w:tr w:rsidR="007B2C21" w:rsidRPr="007B2C21" w:rsidTr="00C25C3B">
        <w:trPr>
          <w:trHeight w:val="20"/>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1.4.1.</w:t>
            </w:r>
          </w:p>
        </w:tc>
        <w:tc>
          <w:tcPr>
            <w:tcW w:w="2996" w:type="dxa"/>
            <w:gridSpan w:val="2"/>
            <w:vMerge w:val="restart"/>
          </w:tcPr>
          <w:p w:rsidR="007B2C21" w:rsidRPr="007B2C21" w:rsidRDefault="007B2C21" w:rsidP="007B2C21">
            <w:pPr>
              <w:ind w:right="-108"/>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Пензенской области 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843"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15386,6</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15386,6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701" w:type="dxa"/>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Показатель 2 Программы</w:t>
            </w:r>
          </w:p>
        </w:tc>
      </w:tr>
      <w:tr w:rsidR="007B2C21" w:rsidRPr="007B2C21" w:rsidTr="00C25C3B">
        <w:trPr>
          <w:trHeight w:val="50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ind w:right="-108"/>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16371,0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16371,0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701" w:type="dxa"/>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Показатель 14 Подпрограммы 1</w:t>
            </w:r>
          </w:p>
        </w:tc>
      </w:tr>
      <w:tr w:rsidR="007B2C21" w:rsidRPr="007B2C21" w:rsidTr="00C25C3B">
        <w:trPr>
          <w:trHeight w:val="60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ind w:right="-108"/>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18121,7</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18121,7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701" w:type="dxa"/>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Показатель 14 Подпрограммы 1</w:t>
            </w:r>
          </w:p>
        </w:tc>
      </w:tr>
      <w:tr w:rsidR="007B2C21" w:rsidRPr="007B2C21" w:rsidTr="00C25C3B">
        <w:trPr>
          <w:trHeight w:val="59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ind w:right="-108"/>
              <w:jc w:val="left"/>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14569,1</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14569,1</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701" w:type="dxa"/>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Показатель 14 Подпрограммы 1</w:t>
            </w:r>
          </w:p>
        </w:tc>
      </w:tr>
      <w:tr w:rsidR="007B2C21" w:rsidRPr="007B2C21" w:rsidTr="00C25C3B">
        <w:trPr>
          <w:trHeight w:val="46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23073,6</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23073,6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701" w:type="dxa"/>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Показатель 14 Подпрограммы 1</w:t>
            </w:r>
          </w:p>
        </w:tc>
      </w:tr>
      <w:tr w:rsidR="007B2C21" w:rsidRPr="007B2C21" w:rsidTr="00C25C3B">
        <w:trPr>
          <w:trHeight w:val="50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24155,3</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24155,3</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701" w:type="dxa"/>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Показатель 14 Подпрограммы 1</w:t>
            </w:r>
          </w:p>
        </w:tc>
      </w:tr>
      <w:tr w:rsidR="007B2C21" w:rsidRPr="007B2C21" w:rsidTr="00C25C3B">
        <w:trPr>
          <w:trHeight w:val="316"/>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1.4.2.</w:t>
            </w:r>
          </w:p>
        </w:tc>
        <w:tc>
          <w:tcPr>
            <w:tcW w:w="2996" w:type="dxa"/>
            <w:gridSpan w:val="2"/>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w:t>
            </w:r>
          </w:p>
        </w:tc>
        <w:tc>
          <w:tcPr>
            <w:tcW w:w="1843"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475,6</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475,6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701" w:type="dxa"/>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Показатель 1 Подпрограммы 1</w:t>
            </w:r>
          </w:p>
        </w:tc>
      </w:tr>
      <w:tr w:rsidR="007B2C21" w:rsidRPr="007B2C21" w:rsidTr="00C25C3B">
        <w:trPr>
          <w:trHeight w:val="36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421,2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421,2</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воспитанников дошкольных организаций - 795</w:t>
            </w:r>
          </w:p>
        </w:tc>
        <w:tc>
          <w:tcPr>
            <w:tcW w:w="1701" w:type="dxa"/>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Показатель 15 Подпрограммы 1</w:t>
            </w:r>
          </w:p>
        </w:tc>
      </w:tr>
      <w:tr w:rsidR="007B2C21" w:rsidRPr="007B2C21" w:rsidTr="00C25C3B">
        <w:trPr>
          <w:trHeight w:val="3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321,8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321,8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воспитанников дошкольных организаций - 795</w:t>
            </w:r>
          </w:p>
        </w:tc>
        <w:tc>
          <w:tcPr>
            <w:tcW w:w="1701" w:type="dxa"/>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Показатель 15 Подпрограммы 1</w:t>
            </w:r>
          </w:p>
        </w:tc>
      </w:tr>
      <w:tr w:rsidR="007B2C21" w:rsidRPr="007B2C21" w:rsidTr="00C25C3B">
        <w:trPr>
          <w:trHeight w:val="30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258,2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258,2</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701" w:type="dxa"/>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Показатель 15 Подпрограммы 1</w:t>
            </w:r>
          </w:p>
        </w:tc>
      </w:tr>
      <w:tr w:rsidR="007B2C21" w:rsidRPr="007B2C21" w:rsidTr="00C25C3B">
        <w:trPr>
          <w:trHeight w:val="36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398,8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398,8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701" w:type="dxa"/>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Показатель 15 Подпрограммы 1</w:t>
            </w:r>
          </w:p>
        </w:tc>
      </w:tr>
      <w:tr w:rsidR="007B2C21" w:rsidRPr="007B2C21" w:rsidTr="00C25C3B">
        <w:trPr>
          <w:trHeight w:val="21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2996" w:type="dxa"/>
            <w:gridSpan w:val="2"/>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85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400,2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400,2</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701" w:type="dxa"/>
          </w:tcPr>
          <w:p w:rsidR="007B2C21" w:rsidRPr="007B2C21" w:rsidRDefault="007B2C21" w:rsidP="007B2C21">
            <w:pPr>
              <w:jc w:val="left"/>
              <w:rPr>
                <w:rFonts w:ascii="Times New Roman" w:eastAsia="Times New Roman" w:hAnsi="Times New Roman" w:cs="Times New Roman"/>
                <w:color w:val="000000" w:themeColor="text1"/>
                <w:sz w:val="16"/>
                <w:szCs w:val="16"/>
                <w:lang w:eastAsia="ru-RU"/>
              </w:rPr>
            </w:pPr>
            <w:r w:rsidRPr="007B2C21">
              <w:rPr>
                <w:rFonts w:ascii="Times New Roman" w:eastAsia="Times New Roman" w:hAnsi="Times New Roman" w:cs="Times New Roman"/>
                <w:color w:val="000000" w:themeColor="text1"/>
                <w:sz w:val="16"/>
                <w:szCs w:val="16"/>
                <w:lang w:eastAsia="ru-RU"/>
              </w:rPr>
              <w:t>Показатель 15 Подпрограммы 1</w:t>
            </w:r>
          </w:p>
        </w:tc>
      </w:tr>
      <w:tr w:rsidR="007B2C21" w:rsidRPr="007B2C21" w:rsidTr="00C25C3B">
        <w:trPr>
          <w:trHeight w:val="201"/>
        </w:trPr>
        <w:tc>
          <w:tcPr>
            <w:tcW w:w="16018" w:type="dxa"/>
            <w:gridSpan w:val="38"/>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5. Реализация государственной политики в сфере защиты детей-сирот и детей, оставшихся без попечения родителей</w:t>
            </w:r>
          </w:p>
        </w:tc>
      </w:tr>
      <w:tr w:rsidR="007B2C21" w:rsidRPr="007B2C21" w:rsidTr="007B2C21">
        <w:trPr>
          <w:trHeight w:val="318"/>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1.5.1.</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586,8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586,8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детей, оставшихся без попечения родителей, находящихся на воспитании в семьях граждан, в общей численности таких детей в Мокшанском районе – 0,99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Подпрограммы 1</w:t>
            </w:r>
          </w:p>
        </w:tc>
      </w:tr>
      <w:tr w:rsidR="007B2C21" w:rsidRPr="007B2C21" w:rsidTr="007B2C21">
        <w:trPr>
          <w:trHeight w:val="30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654,3</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654,3</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Доля детей, оставшихся без попечения родителей, находящихся на воспитании в семьях граждан, в общей численности таких детей в Мокшанском районе – 0,99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16 Подпрограммы 1</w:t>
            </w:r>
          </w:p>
        </w:tc>
      </w:tr>
      <w:tr w:rsidR="007B2C21" w:rsidRPr="007B2C21" w:rsidTr="007B2C21">
        <w:trPr>
          <w:trHeight w:val="2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12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10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5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449"/>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1.5.2.</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9719,6</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9719,6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опекунов и приемных родителей - 63</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Подпрограммы 1</w:t>
            </w:r>
          </w:p>
        </w:tc>
      </w:tr>
      <w:tr w:rsidR="007B2C21" w:rsidRPr="007B2C21" w:rsidTr="007B2C21">
        <w:trPr>
          <w:trHeight w:val="30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10989,3</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10989,3</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опекунов и приемных родителей - 63</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16 Подпрограммы 1</w:t>
            </w:r>
          </w:p>
        </w:tc>
      </w:tr>
      <w:tr w:rsidR="007B2C21" w:rsidRPr="007B2C21" w:rsidTr="007B2C21">
        <w:trPr>
          <w:trHeight w:val="275"/>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1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0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17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1"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r>
      <w:tr w:rsidR="007B2C21" w:rsidRPr="007B2C21" w:rsidTr="007B2C21">
        <w:trPr>
          <w:trHeight w:val="251"/>
        </w:trPr>
        <w:tc>
          <w:tcPr>
            <w:tcW w:w="16018" w:type="dxa"/>
            <w:gridSpan w:val="38"/>
          </w:tcPr>
          <w:p w:rsidR="007B2C21" w:rsidRPr="007B2C21" w:rsidRDefault="007B2C21" w:rsidP="007B2C21">
            <w:pPr>
              <w:tabs>
                <w:tab w:val="center" w:pos="4153"/>
                <w:tab w:val="right" w:pos="8306"/>
              </w:tabs>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6. Реализация муниципальных функций по управлению системой образования Мокшанского района</w:t>
            </w:r>
          </w:p>
        </w:tc>
      </w:tr>
      <w:tr w:rsidR="007B2C21" w:rsidRPr="007B2C21" w:rsidTr="00C25C3B">
        <w:trPr>
          <w:trHeight w:val="438"/>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1.6.1.</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Обеспечение деятельности аппарата Управления </w:t>
            </w:r>
          </w:p>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образованием</w:t>
            </w:r>
          </w:p>
        </w:tc>
        <w:tc>
          <w:tcPr>
            <w:tcW w:w="1846" w:type="dxa"/>
            <w:gridSpan w:val="3"/>
            <w:vMerge w:val="restart"/>
          </w:tcPr>
          <w:p w:rsidR="007B2C21" w:rsidRPr="007B2C21" w:rsidRDefault="007B2C21" w:rsidP="007B2C21">
            <w:pPr>
              <w:tabs>
                <w:tab w:val="center" w:pos="4153"/>
                <w:tab w:val="right" w:pos="8306"/>
              </w:tabs>
              <w:ind w:right="-56"/>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color w:val="000000" w:themeColor="text1"/>
                <w:sz w:val="16"/>
                <w:szCs w:val="16"/>
                <w:lang w:eastAsia="ru-RU"/>
              </w:rPr>
              <w:t>3472,1</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color w:val="000000" w:themeColor="text1"/>
                <w:sz w:val="16"/>
                <w:szCs w:val="16"/>
                <w:lang w:eastAsia="ru-RU"/>
              </w:rPr>
              <w:t>3472,1</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Выполнение плана деятельности Управления образованием</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- 100 %</w:t>
            </w:r>
          </w:p>
        </w:tc>
        <w:tc>
          <w:tcPr>
            <w:tcW w:w="1701" w:type="dxa"/>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B2C21" w:rsidRPr="007B2C21" w:rsidTr="00C25C3B">
        <w:trPr>
          <w:trHeight w:val="39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4012,3</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4012,3</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- 100 %</w:t>
            </w:r>
          </w:p>
        </w:tc>
        <w:tc>
          <w:tcPr>
            <w:tcW w:w="1701" w:type="dxa"/>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B2C21" w:rsidRPr="007B2C21" w:rsidTr="007B2C21">
        <w:trPr>
          <w:trHeight w:val="465"/>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4289,3</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4289,3</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Выполнение плана деятельности Управления образованием</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- 100 %</w:t>
            </w:r>
          </w:p>
        </w:tc>
        <w:tc>
          <w:tcPr>
            <w:tcW w:w="1701" w:type="dxa"/>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B2C21" w:rsidRPr="007B2C21" w:rsidTr="007B2C21">
        <w:trPr>
          <w:trHeight w:val="585"/>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4153,2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4153,2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Выполнение плана деятельности Управления образованием</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- 100 %</w:t>
            </w:r>
          </w:p>
        </w:tc>
        <w:tc>
          <w:tcPr>
            <w:tcW w:w="1701" w:type="dxa"/>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B2C21" w:rsidRPr="007B2C21" w:rsidTr="007B2C21">
        <w:trPr>
          <w:trHeight w:val="31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4314,7</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4314,7</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Выполнение плана деятельности Управления образованием</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- 100 %</w:t>
            </w:r>
          </w:p>
        </w:tc>
        <w:tc>
          <w:tcPr>
            <w:tcW w:w="1701" w:type="dxa"/>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B2C21" w:rsidRPr="007B2C21" w:rsidTr="007B2C21">
        <w:trPr>
          <w:trHeight w:val="31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4411,4</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4411,4</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Выполнение плана деятельности Управления образованием</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- 100 %</w:t>
            </w:r>
          </w:p>
        </w:tc>
        <w:tc>
          <w:tcPr>
            <w:tcW w:w="1701" w:type="dxa"/>
          </w:tcPr>
          <w:p w:rsidR="007B2C21" w:rsidRPr="007B2C21" w:rsidRDefault="007B2C21" w:rsidP="007B2C2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B2C21" w:rsidRPr="007B2C21" w:rsidTr="007B2C21">
        <w:trPr>
          <w:trHeight w:val="25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1.6.2.</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Pr>
          <w:p w:rsidR="007B2C21" w:rsidRPr="007B2C21" w:rsidRDefault="007B2C21" w:rsidP="007B2C21">
            <w:pPr>
              <w:tabs>
                <w:tab w:val="center" w:pos="4153"/>
                <w:tab w:val="right" w:pos="8306"/>
              </w:tabs>
              <w:ind w:right="-56"/>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МКУ ЦО</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color w:val="000000" w:themeColor="text1"/>
                <w:sz w:val="16"/>
                <w:szCs w:val="16"/>
                <w:lang w:eastAsia="ru-RU"/>
              </w:rPr>
              <w:t>28576,8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color w:val="000000" w:themeColor="text1"/>
                <w:sz w:val="16"/>
                <w:szCs w:val="16"/>
                <w:lang w:eastAsia="ru-RU"/>
              </w:rPr>
              <w:t>28576,8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701" w:type="dxa"/>
          </w:tcPr>
          <w:p w:rsidR="007B2C21" w:rsidRPr="007B2C21" w:rsidRDefault="007B2C21" w:rsidP="007B2C21">
            <w:pPr>
              <w:widowControl w:val="0"/>
              <w:autoSpaceDE w:val="0"/>
              <w:autoSpaceDN w:val="0"/>
              <w:adjustRightInd w:val="0"/>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7B2C21">
        <w:trPr>
          <w:trHeight w:val="2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25866,0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25866,0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C25C3B">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701" w:type="dxa"/>
          </w:tcPr>
          <w:p w:rsidR="007B2C21" w:rsidRPr="007B2C21" w:rsidRDefault="007B2C21" w:rsidP="007B2C21">
            <w:pPr>
              <w:widowControl w:val="0"/>
              <w:autoSpaceDE w:val="0"/>
              <w:autoSpaceDN w:val="0"/>
              <w:adjustRightInd w:val="0"/>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7B2C21">
        <w:trPr>
          <w:trHeight w:val="2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26082,0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26082,0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w:t>
            </w:r>
            <w:r w:rsidR="00C25C3B">
              <w:rPr>
                <w:rFonts w:ascii="Times New Roman" w:eastAsia="Times New Roman" w:hAnsi="Times New Roman" w:cs="Times New Roman"/>
                <w:sz w:val="16"/>
                <w:szCs w:val="16"/>
                <w:lang w:eastAsia="ru-RU"/>
              </w:rPr>
              <w:t>-</w:t>
            </w:r>
            <w:r w:rsidRPr="007B2C21">
              <w:rPr>
                <w:rFonts w:ascii="Times New Roman" w:eastAsia="Times New Roman" w:hAnsi="Times New Roman" w:cs="Times New Roman"/>
                <w:sz w:val="16"/>
                <w:szCs w:val="16"/>
                <w:lang w:eastAsia="ru-RU"/>
              </w:rPr>
              <w:t>дений, обслуживаемых МКУ ЦО - 18</w:t>
            </w:r>
          </w:p>
        </w:tc>
        <w:tc>
          <w:tcPr>
            <w:tcW w:w="1701" w:type="dxa"/>
          </w:tcPr>
          <w:p w:rsidR="007B2C21" w:rsidRPr="007B2C21" w:rsidRDefault="007B2C21" w:rsidP="007B2C21">
            <w:pPr>
              <w:widowControl w:val="0"/>
              <w:autoSpaceDE w:val="0"/>
              <w:autoSpaceDN w:val="0"/>
              <w:adjustRightInd w:val="0"/>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7B2C21">
        <w:trPr>
          <w:trHeight w:val="2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25934,8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25934,8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701" w:type="dxa"/>
          </w:tcPr>
          <w:p w:rsidR="007B2C21" w:rsidRPr="007B2C21" w:rsidRDefault="007B2C21" w:rsidP="007B2C21">
            <w:pPr>
              <w:widowControl w:val="0"/>
              <w:autoSpaceDE w:val="0"/>
              <w:autoSpaceDN w:val="0"/>
              <w:adjustRightInd w:val="0"/>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7B2C21">
        <w:trPr>
          <w:trHeight w:val="17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26616,8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26616,8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701" w:type="dxa"/>
          </w:tcPr>
          <w:p w:rsidR="007B2C21" w:rsidRPr="007B2C21" w:rsidRDefault="007B2C21" w:rsidP="007B2C21">
            <w:pPr>
              <w:widowControl w:val="0"/>
              <w:autoSpaceDE w:val="0"/>
              <w:autoSpaceDN w:val="0"/>
              <w:adjustRightInd w:val="0"/>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7B2C21">
        <w:trPr>
          <w:trHeight w:val="17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27247,8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27247,8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701" w:type="dxa"/>
          </w:tcPr>
          <w:p w:rsidR="007B2C21" w:rsidRPr="007B2C21" w:rsidRDefault="007B2C21" w:rsidP="007B2C21">
            <w:pPr>
              <w:widowControl w:val="0"/>
              <w:autoSpaceDE w:val="0"/>
              <w:autoSpaceDN w:val="0"/>
              <w:adjustRightInd w:val="0"/>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7B2C21">
        <w:trPr>
          <w:trHeight w:val="25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1.6.3.</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МКУ ЦО</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15500,4</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3905,7</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11594,7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701" w:type="dxa"/>
          </w:tcPr>
          <w:p w:rsidR="007B2C21" w:rsidRPr="007B2C21" w:rsidRDefault="007B2C21" w:rsidP="007B2C21">
            <w:pPr>
              <w:widowControl w:val="0"/>
              <w:autoSpaceDE w:val="0"/>
              <w:autoSpaceDN w:val="0"/>
              <w:adjustRightInd w:val="0"/>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7B2C21">
        <w:trPr>
          <w:trHeight w:val="2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23213,5</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4604,6</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18608,9</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701" w:type="dxa"/>
          </w:tcPr>
          <w:p w:rsidR="007B2C21" w:rsidRPr="007B2C21" w:rsidRDefault="007B2C21" w:rsidP="007B2C21">
            <w:pPr>
              <w:widowControl w:val="0"/>
              <w:autoSpaceDE w:val="0"/>
              <w:autoSpaceDN w:val="0"/>
              <w:adjustRightInd w:val="0"/>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7B2C21">
        <w:trPr>
          <w:trHeight w:val="2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32690,8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6538,1</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26152,7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701" w:type="dxa"/>
          </w:tcPr>
          <w:p w:rsidR="007B2C21" w:rsidRPr="007B2C21" w:rsidRDefault="007B2C21" w:rsidP="007B2C21">
            <w:pPr>
              <w:widowControl w:val="0"/>
              <w:autoSpaceDE w:val="0"/>
              <w:autoSpaceDN w:val="0"/>
              <w:adjustRightInd w:val="0"/>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7B2C21">
        <w:trPr>
          <w:trHeight w:val="2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39317,5</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8557,5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30760,0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701" w:type="dxa"/>
          </w:tcPr>
          <w:p w:rsidR="007B2C21" w:rsidRPr="007B2C21" w:rsidRDefault="007B2C21" w:rsidP="007B2C21">
            <w:pPr>
              <w:widowControl w:val="0"/>
              <w:autoSpaceDE w:val="0"/>
              <w:autoSpaceDN w:val="0"/>
              <w:adjustRightInd w:val="0"/>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7B2C21">
        <w:trPr>
          <w:trHeight w:val="2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42787,9</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8557,5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34230,4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701" w:type="dxa"/>
          </w:tcPr>
          <w:p w:rsidR="007B2C21" w:rsidRPr="007B2C21" w:rsidRDefault="007B2C21" w:rsidP="007B2C21">
            <w:pPr>
              <w:widowControl w:val="0"/>
              <w:autoSpaceDE w:val="0"/>
              <w:autoSpaceDN w:val="0"/>
              <w:adjustRightInd w:val="0"/>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7B2C21">
        <w:trPr>
          <w:trHeight w:val="25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42787,9</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8557,5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34230,4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701" w:type="dxa"/>
          </w:tcPr>
          <w:p w:rsidR="007B2C21" w:rsidRPr="007B2C21" w:rsidRDefault="007B2C21" w:rsidP="007B2C21">
            <w:pPr>
              <w:widowControl w:val="0"/>
              <w:autoSpaceDE w:val="0"/>
              <w:autoSpaceDN w:val="0"/>
              <w:adjustRightInd w:val="0"/>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7B2C21">
        <w:trPr>
          <w:trHeight w:val="537"/>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1.6.4.</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Компенсация питания участникам соревнований</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50,7</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50,7</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участников соревнований – 136</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B2C21">
        <w:trPr>
          <w:trHeight w:val="30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59,9</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59,9</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участников соревнований – 136</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B2C21">
        <w:trPr>
          <w:trHeight w:val="30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59,9</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59,9</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участников соревнований – 136</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B2C21">
        <w:trPr>
          <w:trHeight w:val="30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59,9</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59,9</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участников соревнований – 136</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3 Программы</w:t>
            </w:r>
          </w:p>
        </w:tc>
      </w:tr>
      <w:tr w:rsidR="007B2C21" w:rsidRPr="007B2C21" w:rsidTr="007B2C21">
        <w:trPr>
          <w:trHeight w:val="24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2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378"/>
        </w:trPr>
        <w:tc>
          <w:tcPr>
            <w:tcW w:w="690" w:type="dxa"/>
            <w:vMerge w:val="restart"/>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1.6.5.</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Количество победителей </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Программы</w:t>
            </w:r>
          </w:p>
        </w:tc>
      </w:tr>
      <w:tr w:rsidR="007B2C21" w:rsidRPr="007B2C21" w:rsidTr="007B2C21">
        <w:trPr>
          <w:trHeight w:val="19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C25C3B">
        <w:trPr>
          <w:trHeight w:val="6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1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C25C3B">
        <w:trPr>
          <w:trHeight w:val="11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C25C3B">
        <w:trPr>
          <w:trHeight w:val="5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C25C3B">
        <w:trPr>
          <w:trHeight w:val="335"/>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1.6.6.</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86,3</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86,3</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образовательных организаций – 10</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tc>
      </w:tr>
      <w:tr w:rsidR="007B2C21" w:rsidRPr="007B2C21" w:rsidTr="00C25C3B">
        <w:trPr>
          <w:trHeight w:val="32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60,9</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60,9</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образовательных организаций- 5</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45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19,2</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образовательных организаций- 5</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44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12,5</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12,5</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образовательных организаций -5</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1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12,5</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12,5</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образовательных организаций -5</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1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12,2</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дошкольных образовательных организаций-5</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C25C3B">
        <w:trPr>
          <w:trHeight w:val="402"/>
        </w:trPr>
        <w:tc>
          <w:tcPr>
            <w:tcW w:w="690" w:type="dxa"/>
            <w:vMerge w:val="restart"/>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1.6.7.</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27,4</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10</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06"/>
        </w:trPr>
        <w:tc>
          <w:tcPr>
            <w:tcW w:w="690" w:type="dxa"/>
            <w:vMerge/>
          </w:tcPr>
          <w:p w:rsidR="007B2C21" w:rsidRPr="007B2C21" w:rsidRDefault="007B2C21" w:rsidP="007B2C21">
            <w:pPr>
              <w:jc w:val="center"/>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31,2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31,2</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18</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C25C3B">
        <w:trPr>
          <w:trHeight w:val="344"/>
        </w:trPr>
        <w:tc>
          <w:tcPr>
            <w:tcW w:w="690" w:type="dxa"/>
            <w:vMerge/>
          </w:tcPr>
          <w:p w:rsidR="007B2C21" w:rsidRPr="007B2C21" w:rsidRDefault="007B2C21" w:rsidP="007B2C21">
            <w:pPr>
              <w:jc w:val="center"/>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34,4</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34,4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18</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06"/>
        </w:trPr>
        <w:tc>
          <w:tcPr>
            <w:tcW w:w="690" w:type="dxa"/>
            <w:vMerge/>
          </w:tcPr>
          <w:p w:rsidR="007B2C21" w:rsidRPr="007B2C21" w:rsidRDefault="007B2C21" w:rsidP="007B2C21">
            <w:pPr>
              <w:jc w:val="center"/>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34,9</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34,9</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18</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C25C3B">
        <w:trPr>
          <w:trHeight w:val="32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40,4</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40,4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18</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C25C3B">
        <w:trPr>
          <w:trHeight w:val="32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41,7</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41,7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19</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C25C3B">
        <w:trPr>
          <w:trHeight w:val="454"/>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val="en-US" w:eastAsia="ru-RU"/>
              </w:rPr>
              <w:t>1</w:t>
            </w:r>
            <w:r w:rsidRPr="007B2C21">
              <w:rPr>
                <w:rFonts w:ascii="Times New Roman" w:eastAsia="Times New Roman" w:hAnsi="Times New Roman" w:cs="Times New Roman"/>
                <w:sz w:val="16"/>
                <w:szCs w:val="16"/>
                <w:lang w:eastAsia="ru-RU"/>
              </w:rPr>
              <w:t>.6.8.</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106,2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106,2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- 100 %</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122,1</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122,1</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- 100 %</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89,6</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89,6</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- 100 %</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1.6.9.</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4199,2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902,8</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3296,4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2 Программы</w:t>
            </w:r>
          </w:p>
        </w:tc>
      </w:tr>
      <w:tr w:rsidR="007B2C21" w:rsidRPr="007B2C21" w:rsidTr="007B2C21">
        <w:trPr>
          <w:trHeight w:val="26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4441,2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954,9</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3486,3</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организаций – участников мероприятий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4409,8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948,1</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3461,7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Количество образовательных </w:t>
            </w:r>
            <w:r w:rsidRPr="007B2C21">
              <w:rPr>
                <w:rFonts w:ascii="Times New Roman" w:eastAsia="Times New Roman" w:hAnsi="Times New Roman" w:cs="Times New Roman"/>
                <w:sz w:val="16"/>
                <w:szCs w:val="16"/>
                <w:lang w:eastAsia="ru-RU"/>
              </w:rPr>
              <w:lastRenderedPageBreak/>
              <w:t>организаций – участников мероприятий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4667,1</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1198,7</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3468,4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организаций – участников мероприятий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4301,3</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1198,7</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3102,6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организаций – участников мероприятий -9</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tcBorders>
              <w:bottom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Borders>
              <w:bottom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bottom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bottom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Borders>
              <w:bottom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3996,1</w:t>
            </w:r>
          </w:p>
        </w:tc>
        <w:tc>
          <w:tcPr>
            <w:tcW w:w="1282" w:type="dxa"/>
            <w:gridSpan w:val="6"/>
            <w:tcBorders>
              <w:bottom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1198,7</w:t>
            </w:r>
          </w:p>
        </w:tc>
        <w:tc>
          <w:tcPr>
            <w:tcW w:w="781" w:type="dxa"/>
            <w:gridSpan w:val="5"/>
            <w:tcBorders>
              <w:bottom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bottom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2797,4</w:t>
            </w:r>
          </w:p>
        </w:tc>
        <w:tc>
          <w:tcPr>
            <w:tcW w:w="925" w:type="dxa"/>
            <w:gridSpan w:val="5"/>
            <w:tcBorders>
              <w:bottom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bottom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организаций – участников мероприятий -9</w:t>
            </w:r>
          </w:p>
        </w:tc>
        <w:tc>
          <w:tcPr>
            <w:tcW w:w="1701" w:type="dxa"/>
            <w:tcBorders>
              <w:bottom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val="restart"/>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1.6.10</w:t>
            </w:r>
          </w:p>
        </w:tc>
        <w:tc>
          <w:tcPr>
            <w:tcW w:w="3136" w:type="dxa"/>
            <w:gridSpan w:val="3"/>
            <w:vMerge w:val="restart"/>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6" w:type="dxa"/>
            <w:gridSpan w:val="3"/>
            <w:vMerge w:val="restart"/>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0,1</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Количество общеобразовательных организаций -5</w:t>
            </w: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Arial"/>
                <w:sz w:val="16"/>
                <w:szCs w:val="16"/>
                <w:lang w:eastAsia="ru-RU"/>
              </w:rPr>
              <w:t>Показатель 2 Программы</w:t>
            </w:r>
          </w:p>
        </w:tc>
      </w:tr>
      <w:tr w:rsidR="007B2C21" w:rsidRPr="007B2C21" w:rsidTr="007B2C21">
        <w:trPr>
          <w:trHeight w:val="269"/>
        </w:trPr>
        <w:tc>
          <w:tcPr>
            <w:tcW w:w="690" w:type="dxa"/>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69"/>
        </w:trPr>
        <w:tc>
          <w:tcPr>
            <w:tcW w:w="690" w:type="dxa"/>
            <w:vMerge w:val="restart"/>
            <w:tcBorders>
              <w:top w:val="single" w:sz="4" w:space="0" w:color="auto"/>
              <w:left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r w:rsidRPr="007B2C21">
              <w:rPr>
                <w:rFonts w:ascii="Times New Roman" w:eastAsia="Times New Roman" w:hAnsi="Times New Roman" w:cs="Times New Roman"/>
                <w:sz w:val="16"/>
                <w:szCs w:val="16"/>
                <w:lang w:eastAsia="ru-RU"/>
              </w:rPr>
              <w:t>1.6.11</w:t>
            </w:r>
          </w:p>
        </w:tc>
        <w:tc>
          <w:tcPr>
            <w:tcW w:w="3136" w:type="dxa"/>
            <w:gridSpan w:val="3"/>
            <w:vMerge w:val="restart"/>
            <w:tcBorders>
              <w:top w:val="single" w:sz="4" w:space="0" w:color="auto"/>
              <w:left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Borders>
              <w:top w:val="single" w:sz="4" w:space="0" w:color="auto"/>
              <w:left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r w:rsidRPr="007B2C21">
              <w:rPr>
                <w:rFonts w:ascii="Times New Roman" w:eastAsia="Times New Roman" w:hAnsi="Times New Roman" w:cs="Times New Roman"/>
                <w:sz w:val="16"/>
                <w:szCs w:val="16"/>
                <w:lang w:eastAsia="ru-RU"/>
              </w:rPr>
              <w:br/>
              <w:t>МКУ ЦО</w:t>
            </w: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3621,6</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3621,6</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C25C3B">
        <w:trPr>
          <w:trHeight w:val="110"/>
        </w:trPr>
        <w:tc>
          <w:tcPr>
            <w:tcW w:w="690" w:type="dxa"/>
            <w:vMerge/>
            <w:tcBorders>
              <w:left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C25C3B">
        <w:trPr>
          <w:trHeight w:val="42"/>
        </w:trPr>
        <w:tc>
          <w:tcPr>
            <w:tcW w:w="690" w:type="dxa"/>
            <w:vMerge/>
            <w:tcBorders>
              <w:left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C25C3B">
        <w:trPr>
          <w:trHeight w:val="188"/>
        </w:trPr>
        <w:tc>
          <w:tcPr>
            <w:tcW w:w="690" w:type="dxa"/>
            <w:vMerge/>
            <w:tcBorders>
              <w:left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C25C3B">
        <w:trPr>
          <w:trHeight w:val="64"/>
        </w:trPr>
        <w:tc>
          <w:tcPr>
            <w:tcW w:w="690" w:type="dxa"/>
            <w:vMerge/>
            <w:tcBorders>
              <w:left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C25C3B">
        <w:trPr>
          <w:trHeight w:val="96"/>
        </w:trPr>
        <w:tc>
          <w:tcPr>
            <w:tcW w:w="690" w:type="dxa"/>
            <w:vMerge/>
            <w:tcBorders>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269"/>
        </w:trPr>
        <w:tc>
          <w:tcPr>
            <w:tcW w:w="690" w:type="dxa"/>
            <w:vMerge w:val="restart"/>
            <w:tcBorders>
              <w:top w:val="single" w:sz="4" w:space="0" w:color="auto"/>
              <w:left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1.6.12</w:t>
            </w:r>
          </w:p>
        </w:tc>
        <w:tc>
          <w:tcPr>
            <w:tcW w:w="3136" w:type="dxa"/>
            <w:gridSpan w:val="3"/>
            <w:vMerge w:val="restart"/>
            <w:tcBorders>
              <w:top w:val="single" w:sz="4" w:space="0" w:color="auto"/>
              <w:left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Расходы на повышение оплаты труда работников бюджетной сферы в целях софинансирования которых предоставляется субсидия из бюджета Бековоскго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Borders>
              <w:top w:val="single" w:sz="4" w:space="0" w:color="auto"/>
              <w:left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3,6</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3,6</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Times New Roman"/>
                <w:sz w:val="16"/>
                <w:szCs w:val="16"/>
                <w:lang w:eastAsia="ru-RU"/>
              </w:rPr>
              <w:t xml:space="preserve">Показатели 1,2,3 Программы </w:t>
            </w:r>
          </w:p>
        </w:tc>
      </w:tr>
      <w:tr w:rsidR="007B2C21" w:rsidRPr="007B2C21" w:rsidTr="00C25C3B">
        <w:trPr>
          <w:trHeight w:val="222"/>
        </w:trPr>
        <w:tc>
          <w:tcPr>
            <w:tcW w:w="690" w:type="dxa"/>
            <w:vMerge/>
            <w:tcBorders>
              <w:left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C25C3B">
        <w:trPr>
          <w:trHeight w:val="42"/>
        </w:trPr>
        <w:tc>
          <w:tcPr>
            <w:tcW w:w="690" w:type="dxa"/>
            <w:vMerge/>
            <w:tcBorders>
              <w:left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C25C3B">
        <w:trPr>
          <w:trHeight w:val="60"/>
        </w:trPr>
        <w:tc>
          <w:tcPr>
            <w:tcW w:w="690" w:type="dxa"/>
            <w:vMerge/>
            <w:tcBorders>
              <w:left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C25C3B">
        <w:trPr>
          <w:trHeight w:val="106"/>
        </w:trPr>
        <w:tc>
          <w:tcPr>
            <w:tcW w:w="690" w:type="dxa"/>
            <w:vMerge/>
            <w:tcBorders>
              <w:left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C25C3B">
        <w:trPr>
          <w:trHeight w:val="125"/>
        </w:trPr>
        <w:tc>
          <w:tcPr>
            <w:tcW w:w="690" w:type="dxa"/>
            <w:vMerge/>
            <w:tcBorders>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3"/>
            <w:vMerge/>
            <w:tcBorders>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bottom w:val="single" w:sz="4" w:space="0" w:color="auto"/>
              <w:right w:val="single" w:sz="4" w:space="0" w:color="auto"/>
            </w:tcBorders>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p>
        </w:tc>
      </w:tr>
      <w:tr w:rsidR="007B2C21" w:rsidRPr="007B2C21" w:rsidTr="007B2C21">
        <w:trPr>
          <w:trHeight w:val="411"/>
        </w:trPr>
        <w:tc>
          <w:tcPr>
            <w:tcW w:w="16018" w:type="dxa"/>
            <w:gridSpan w:val="38"/>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7. Антитеррористическая защищенность объектов муниципальных образовательных организаций</w:t>
            </w:r>
          </w:p>
        </w:tc>
      </w:tr>
      <w:tr w:rsidR="007B2C21" w:rsidRPr="007B2C21" w:rsidTr="00C25C3B">
        <w:trPr>
          <w:trHeight w:val="1327"/>
        </w:trPr>
        <w:tc>
          <w:tcPr>
            <w:tcW w:w="690" w:type="dxa"/>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1.7.1.</w:t>
            </w:r>
          </w:p>
        </w:tc>
        <w:tc>
          <w:tcPr>
            <w:tcW w:w="3136" w:type="dxa"/>
            <w:gridSpan w:val="3"/>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Мероприятия по антитеррористической защищенности объектов муниципальных образовательных организаций </w:t>
            </w:r>
          </w:p>
        </w:tc>
        <w:tc>
          <w:tcPr>
            <w:tcW w:w="1846" w:type="dxa"/>
            <w:gridSpan w:val="3"/>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2020</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312"/>
        </w:trPr>
        <w:tc>
          <w:tcPr>
            <w:tcW w:w="16018" w:type="dxa"/>
            <w:gridSpan w:val="38"/>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8. Региональный проект «Учитель будущего»</w:t>
            </w:r>
          </w:p>
        </w:tc>
      </w:tr>
      <w:tr w:rsidR="007B2C21" w:rsidRPr="007B2C21" w:rsidTr="00C25C3B">
        <w:trPr>
          <w:trHeight w:val="274"/>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1.8.1.</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2</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Программы</w:t>
            </w:r>
          </w:p>
        </w:tc>
      </w:tr>
      <w:tr w:rsidR="007B2C21" w:rsidRPr="007B2C21" w:rsidTr="00C25C3B">
        <w:trPr>
          <w:trHeight w:val="12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C25C3B">
        <w:trPr>
          <w:trHeight w:val="14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C25C3B">
        <w:trPr>
          <w:trHeight w:val="4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C25C3B">
        <w:trPr>
          <w:trHeight w:val="7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C25C3B">
        <w:trPr>
          <w:trHeight w:val="11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C25C3B">
        <w:trPr>
          <w:trHeight w:val="42"/>
        </w:trPr>
        <w:tc>
          <w:tcPr>
            <w:tcW w:w="16018" w:type="dxa"/>
            <w:gridSpan w:val="38"/>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9. Региональный проект «Успех каждого ребенка»</w:t>
            </w:r>
          </w:p>
        </w:tc>
      </w:tr>
      <w:tr w:rsidR="007B2C21" w:rsidRPr="007B2C21" w:rsidTr="007B2C21">
        <w:trPr>
          <w:trHeight w:val="318"/>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1.9.1.</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Мероприятия по созданию в общеобразовательных организациях, расположенных в сельской </w:t>
            </w:r>
          </w:p>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местности, условий</w:t>
            </w:r>
          </w:p>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для занятия физической культурой и спортом</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1774,3</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137,1</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1629,0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1</w:t>
            </w: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Показатель 5 Программы </w:t>
            </w:r>
          </w:p>
        </w:tc>
      </w:tr>
      <w:tr w:rsidR="007B2C21" w:rsidRPr="007B2C21" w:rsidTr="007B2C21">
        <w:trPr>
          <w:trHeight w:val="26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122"/>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9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14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7B2C21">
        <w:trPr>
          <w:trHeight w:val="27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8"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57"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r>
      <w:tr w:rsidR="007B2C21" w:rsidRPr="007B2C21" w:rsidTr="00C25C3B">
        <w:trPr>
          <w:trHeight w:val="300"/>
        </w:trPr>
        <w:tc>
          <w:tcPr>
            <w:tcW w:w="16018" w:type="dxa"/>
            <w:gridSpan w:val="38"/>
            <w:vAlign w:val="center"/>
          </w:tcPr>
          <w:p w:rsidR="007B2C21" w:rsidRPr="007B2C21" w:rsidRDefault="007B2C21" w:rsidP="007B2C21">
            <w:pPr>
              <w:tabs>
                <w:tab w:val="center" w:pos="4153"/>
                <w:tab w:val="right" w:pos="8306"/>
              </w:tabs>
              <w:jc w:val="center"/>
              <w:rPr>
                <w:rFonts w:ascii="Times New Roman" w:eastAsia="Times New Roman" w:hAnsi="Times New Roman" w:cs="Times New Roman"/>
                <w:b/>
                <w:sz w:val="16"/>
                <w:szCs w:val="16"/>
                <w:lang w:eastAsia="ru-RU"/>
              </w:rPr>
            </w:pPr>
            <w:r w:rsidRPr="007B2C21">
              <w:rPr>
                <w:rFonts w:ascii="Times New Roman" w:eastAsia="Times New Roman" w:hAnsi="Times New Roman" w:cs="Times New Roman"/>
                <w:b/>
                <w:sz w:val="16"/>
                <w:szCs w:val="16"/>
                <w:lang w:eastAsia="ru-RU"/>
              </w:rPr>
              <w:t>Подпрограмма 2. «Организация отдыха, оздоровления и занятости детей и подростков в Мокшанском районе»</w:t>
            </w:r>
          </w:p>
        </w:tc>
      </w:tr>
      <w:tr w:rsidR="007B2C21" w:rsidRPr="007B2C21" w:rsidTr="00C25C3B">
        <w:trPr>
          <w:trHeight w:val="78"/>
        </w:trPr>
        <w:tc>
          <w:tcPr>
            <w:tcW w:w="16018" w:type="dxa"/>
            <w:gridSpan w:val="38"/>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u w:val="single"/>
                <w:lang w:eastAsia="ru-RU"/>
              </w:rPr>
              <w:t>Цель подпрограммы</w:t>
            </w:r>
            <w:r w:rsidRPr="007B2C21">
              <w:rPr>
                <w:rFonts w:ascii="Times New Roman" w:eastAsia="Times New Roman" w:hAnsi="Times New Roman" w:cs="Times New Roman"/>
                <w:sz w:val="16"/>
                <w:szCs w:val="16"/>
                <w:lang w:eastAsia="ru-RU"/>
              </w:rPr>
              <w:t>: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r>
      <w:tr w:rsidR="007B2C21" w:rsidRPr="007B2C21" w:rsidTr="007B2C21">
        <w:trPr>
          <w:trHeight w:val="155"/>
        </w:trPr>
        <w:tc>
          <w:tcPr>
            <w:tcW w:w="16018" w:type="dxa"/>
            <w:gridSpan w:val="38"/>
          </w:tcPr>
          <w:p w:rsidR="007B2C21" w:rsidRPr="007B2C21" w:rsidRDefault="007B2C21" w:rsidP="007B2C21">
            <w:pPr>
              <w:tabs>
                <w:tab w:val="center" w:pos="4153"/>
                <w:tab w:val="right" w:pos="8306"/>
              </w:tabs>
              <w:jc w:val="center"/>
              <w:rPr>
                <w:rFonts w:ascii="Times New Roman" w:eastAsia="Times New Roman" w:hAnsi="Times New Roman" w:cs="Times New Roman"/>
                <w:sz w:val="16"/>
                <w:szCs w:val="16"/>
                <w:u w:val="single"/>
                <w:lang w:eastAsia="ru-RU"/>
              </w:rPr>
            </w:pPr>
            <w:r w:rsidRPr="007B2C21">
              <w:rPr>
                <w:rFonts w:ascii="Times New Roman" w:eastAsia="Times New Roman" w:hAnsi="Times New Roman" w:cs="Times New Roman"/>
                <w:sz w:val="16"/>
                <w:szCs w:val="16"/>
                <w:u w:val="single"/>
                <w:lang w:eastAsia="ru-RU"/>
              </w:rPr>
              <w:t>Задачи подпрограммы:</w:t>
            </w:r>
          </w:p>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w:t>
            </w:r>
            <w:r w:rsidRPr="007B2C21">
              <w:rPr>
                <w:rFonts w:ascii="Times New Roman" w:eastAsia="Times New Roman" w:hAnsi="Times New Roman" w:cs="Times New Roman"/>
                <w:sz w:val="16"/>
                <w:szCs w:val="16"/>
                <w:lang w:eastAsia="ru-RU"/>
              </w:rPr>
              <w:tab/>
              <w:t>увеличение масштабов и повышение качества услуг по организации      отдыха и оздоровления детей и подростков в Мокшанском районе Пензенской области;</w:t>
            </w:r>
          </w:p>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2.2.</w:t>
            </w:r>
            <w:r w:rsidRPr="007B2C21">
              <w:rPr>
                <w:rFonts w:ascii="Times New Roman" w:eastAsia="Times New Roman" w:hAnsi="Times New Roman" w:cs="Times New Roman"/>
                <w:sz w:val="16"/>
                <w:szCs w:val="16"/>
                <w:lang w:eastAsia="ru-RU"/>
              </w:rPr>
              <w:tab/>
              <w:t>реализация профильных образовательных программ в организациях отдыха и оздоровления детей;</w:t>
            </w:r>
          </w:p>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2.3.</w:t>
            </w:r>
            <w:r w:rsidRPr="007B2C21">
              <w:rPr>
                <w:rFonts w:ascii="Times New Roman" w:eastAsia="Times New Roman" w:hAnsi="Times New Roman" w:cs="Times New Roman"/>
                <w:sz w:val="16"/>
                <w:szCs w:val="16"/>
                <w:lang w:eastAsia="ru-RU"/>
              </w:rPr>
              <w:tab/>
              <w:t>расширение системы круглогодичного оздоровления, отдыха и занятости детей и подростков, проживающих на территории Мокшанского района Пензенской области</w:t>
            </w:r>
          </w:p>
        </w:tc>
      </w:tr>
      <w:tr w:rsidR="007B2C21" w:rsidRPr="007B2C21" w:rsidTr="007B2C21">
        <w:trPr>
          <w:trHeight w:val="155"/>
        </w:trPr>
        <w:tc>
          <w:tcPr>
            <w:tcW w:w="16018" w:type="dxa"/>
            <w:gridSpan w:val="38"/>
          </w:tcPr>
          <w:p w:rsidR="007B2C21" w:rsidRPr="007B2C21" w:rsidRDefault="007B2C21" w:rsidP="007B2C21">
            <w:pPr>
              <w:tabs>
                <w:tab w:val="center" w:pos="4153"/>
                <w:tab w:val="right" w:pos="8306"/>
              </w:tabs>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1. Увеличение масштабов и повышение качества услуг по организации      отдыха и оздоровления детей и подростков</w:t>
            </w:r>
          </w:p>
        </w:tc>
      </w:tr>
      <w:tr w:rsidR="007B2C21" w:rsidRPr="007B2C21" w:rsidTr="007B2C21">
        <w:trPr>
          <w:trHeight w:val="381"/>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2.1.1.</w:t>
            </w:r>
          </w:p>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3041,1</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2650,0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391,1</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лагерей дневного пребывания – 14</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подпрограммы 2</w:t>
            </w:r>
          </w:p>
        </w:tc>
      </w:tr>
      <w:tr w:rsidR="007B2C21" w:rsidRPr="007B2C21" w:rsidTr="007B2C21">
        <w:trPr>
          <w:trHeight w:val="26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3747,3</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3281,8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465,5</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лагерей дневного пребывания – 14</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3 подпрограммы 2</w:t>
            </w:r>
          </w:p>
        </w:tc>
      </w:tr>
      <w:tr w:rsidR="007B2C21" w:rsidRPr="007B2C21" w:rsidTr="007B2C21">
        <w:trPr>
          <w:trHeight w:val="12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3943,7</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3329,3</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614,4</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лагерей дневного пребывания – 14</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3 подпрограммы 2</w:t>
            </w:r>
          </w:p>
        </w:tc>
      </w:tr>
      <w:tr w:rsidR="007B2C21" w:rsidRPr="007B2C21" w:rsidTr="00C25C3B">
        <w:trPr>
          <w:trHeight w:val="30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3348,2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3348,2</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лагерей дневного пребывания – 14</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3 подпрограммы 2</w:t>
            </w:r>
          </w:p>
        </w:tc>
      </w:tr>
      <w:tr w:rsidR="007B2C21" w:rsidRPr="007B2C21" w:rsidTr="007B2C21">
        <w:trPr>
          <w:trHeight w:val="275"/>
        </w:trPr>
        <w:tc>
          <w:tcPr>
            <w:tcW w:w="690" w:type="dxa"/>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3348,2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3348,2</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лагерей дневного пребывания – 14</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3 подпрограммы 2</w:t>
            </w:r>
          </w:p>
        </w:tc>
      </w:tr>
      <w:tr w:rsidR="007B2C21" w:rsidRPr="007B2C21" w:rsidTr="007B2C21">
        <w:trPr>
          <w:trHeight w:val="275"/>
        </w:trPr>
        <w:tc>
          <w:tcPr>
            <w:tcW w:w="690" w:type="dxa"/>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3348,2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3348,2</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лагерей дневного пребывания – 14</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3 подпрограммы 2</w:t>
            </w:r>
          </w:p>
        </w:tc>
      </w:tr>
      <w:tr w:rsidR="007B2C21" w:rsidRPr="007B2C21" w:rsidTr="00C25C3B">
        <w:trPr>
          <w:trHeight w:val="334"/>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2.1.2.</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290,6</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290,6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подпрограммы 2</w:t>
            </w:r>
          </w:p>
        </w:tc>
      </w:tr>
      <w:tr w:rsidR="007B2C21" w:rsidRPr="007B2C21" w:rsidTr="007B2C21">
        <w:trPr>
          <w:trHeight w:val="41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1231,2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618,1</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613,1</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подпрограммы 2</w:t>
            </w:r>
          </w:p>
        </w:tc>
      </w:tr>
      <w:tr w:rsidR="007B2C21" w:rsidRPr="007B2C21" w:rsidTr="007B2C21">
        <w:trPr>
          <w:trHeight w:val="3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1281,6</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640,8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640,8</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подпрограммы 2</w:t>
            </w:r>
          </w:p>
        </w:tc>
      </w:tr>
      <w:tr w:rsidR="007B2C21" w:rsidRPr="007B2C21" w:rsidTr="007B2C21">
        <w:trPr>
          <w:trHeight w:val="17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640,7</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640,7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подпрограммы 2</w:t>
            </w:r>
          </w:p>
        </w:tc>
      </w:tr>
      <w:tr w:rsidR="007B2C21" w:rsidRPr="007B2C21" w:rsidTr="007B2C21">
        <w:trPr>
          <w:trHeight w:val="112"/>
        </w:trPr>
        <w:tc>
          <w:tcPr>
            <w:tcW w:w="690" w:type="dxa"/>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640,7</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640,7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подпрограммы 2</w:t>
            </w:r>
          </w:p>
        </w:tc>
      </w:tr>
      <w:tr w:rsidR="007B2C21" w:rsidRPr="007B2C21" w:rsidTr="007B2C21">
        <w:trPr>
          <w:trHeight w:val="175"/>
        </w:trPr>
        <w:tc>
          <w:tcPr>
            <w:tcW w:w="690" w:type="dxa"/>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640,7</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640,7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подпрограммы 2</w:t>
            </w:r>
          </w:p>
        </w:tc>
      </w:tr>
      <w:tr w:rsidR="007B2C21" w:rsidRPr="007B2C21" w:rsidTr="00C25C3B">
        <w:trPr>
          <w:trHeight w:val="202"/>
        </w:trPr>
        <w:tc>
          <w:tcPr>
            <w:tcW w:w="690" w:type="dxa"/>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2.1.3.</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68,9</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68,9</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трудоустроенных подростков - 200</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подпрограммы 2</w:t>
            </w:r>
          </w:p>
        </w:tc>
      </w:tr>
      <w:tr w:rsidR="007B2C21" w:rsidRPr="007B2C21" w:rsidTr="007B2C21">
        <w:trPr>
          <w:trHeight w:val="319"/>
        </w:trPr>
        <w:tc>
          <w:tcPr>
            <w:tcW w:w="690"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146,2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146,2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трудоустроенных подростков – 60 чел.</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подпрограммы 2</w:t>
            </w:r>
          </w:p>
        </w:tc>
      </w:tr>
      <w:tr w:rsidR="007B2C21" w:rsidRPr="007B2C21" w:rsidTr="007B2C21">
        <w:trPr>
          <w:trHeight w:val="271"/>
        </w:trPr>
        <w:tc>
          <w:tcPr>
            <w:tcW w:w="690"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167,0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167,0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трудоустроенных подростков – 60 чел.</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подпрограммы 2</w:t>
            </w:r>
          </w:p>
        </w:tc>
      </w:tr>
      <w:tr w:rsidR="007B2C21" w:rsidRPr="007B2C21" w:rsidTr="007B2C21">
        <w:trPr>
          <w:trHeight w:val="149"/>
        </w:trPr>
        <w:tc>
          <w:tcPr>
            <w:tcW w:w="690" w:type="dxa"/>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198,5</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198,5</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трудоустроенных подростков – 60 чел.</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2 подпрограммы 2</w:t>
            </w:r>
          </w:p>
        </w:tc>
      </w:tr>
      <w:tr w:rsidR="007B2C21" w:rsidRPr="007B2C21" w:rsidTr="007B2C21">
        <w:trPr>
          <w:trHeight w:val="242"/>
        </w:trPr>
        <w:tc>
          <w:tcPr>
            <w:tcW w:w="690" w:type="dxa"/>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05"/>
        </w:trPr>
        <w:tc>
          <w:tcPr>
            <w:tcW w:w="690" w:type="dxa"/>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406"/>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2.1.4.</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584,8</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584,8</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приобретенных путевок - 40 шт.</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подпрограммы 2</w:t>
            </w:r>
          </w:p>
        </w:tc>
      </w:tr>
      <w:tr w:rsidR="007B2C21" w:rsidRPr="007B2C21" w:rsidTr="007B2C21">
        <w:trPr>
          <w:trHeight w:val="20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1011,2</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1011,2</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приобретенных путевок - 55 шт.</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3 подпрограммы 2</w:t>
            </w:r>
          </w:p>
        </w:tc>
      </w:tr>
      <w:tr w:rsidR="007B2C21" w:rsidRPr="007B2C21" w:rsidTr="007B2C21">
        <w:trPr>
          <w:trHeight w:val="19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1495,0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1495,0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приобретенных путевок - 82 шт.</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3 подпрограммы 2</w:t>
            </w:r>
          </w:p>
        </w:tc>
      </w:tr>
      <w:tr w:rsidR="007B2C21" w:rsidRPr="007B2C21" w:rsidTr="007B2C21">
        <w:trPr>
          <w:trHeight w:val="23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1836,7</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1836,7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приобретенных путевок - 40 шт.</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3 подпрограммы 2</w:t>
            </w:r>
          </w:p>
        </w:tc>
      </w:tr>
      <w:tr w:rsidR="007B2C21" w:rsidRPr="007B2C21" w:rsidTr="007B2C21">
        <w:trPr>
          <w:trHeight w:val="16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1836,7</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1836,7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приобретенных путевок - 40 шт.</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3 подпрограммы 2</w:t>
            </w:r>
          </w:p>
        </w:tc>
      </w:tr>
      <w:tr w:rsidR="007B2C21" w:rsidRPr="007B2C21" w:rsidTr="007B2C21">
        <w:trPr>
          <w:trHeight w:val="21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1836,7</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1836,7</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приобретенных путевок - 40 шт.</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3 подпрограммы 2</w:t>
            </w:r>
          </w:p>
        </w:tc>
      </w:tr>
      <w:tr w:rsidR="007B2C21" w:rsidRPr="007B2C21" w:rsidTr="007B2C21">
        <w:trPr>
          <w:trHeight w:val="425"/>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2.1.5.</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846" w:type="dxa"/>
            <w:gridSpan w:val="3"/>
            <w:vMerge w:val="restart"/>
          </w:tcPr>
          <w:p w:rsidR="007B2C21" w:rsidRPr="007B2C21" w:rsidRDefault="007B2C21" w:rsidP="007B2C21">
            <w:pPr>
              <w:ind w:right="-10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2022 </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 xml:space="preserve">Количество приобретенных путевок </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подпрограммы 2</w:t>
            </w:r>
          </w:p>
        </w:tc>
      </w:tr>
      <w:tr w:rsidR="007B2C21" w:rsidRPr="007B2C21" w:rsidTr="007B2C21">
        <w:trPr>
          <w:trHeight w:val="21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19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0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14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1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415"/>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lastRenderedPageBreak/>
              <w:t>2.1.6.</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846" w:type="dxa"/>
            <w:gridSpan w:val="3"/>
            <w:vMerge w:val="restart"/>
          </w:tcPr>
          <w:p w:rsidR="007B2C21" w:rsidRPr="007B2C21" w:rsidRDefault="007B2C21" w:rsidP="007B2C21">
            <w:pPr>
              <w:ind w:right="-104"/>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Arial"/>
                <w:sz w:val="16"/>
                <w:szCs w:val="16"/>
                <w:lang w:eastAsia="ru-RU"/>
              </w:rPr>
            </w:pPr>
            <w:r w:rsidRPr="007B2C21">
              <w:rPr>
                <w:rFonts w:ascii="Times New Roman" w:eastAsia="Times New Roman" w:hAnsi="Times New Roman" w:cs="Arial"/>
                <w:sz w:val="16"/>
                <w:szCs w:val="16"/>
                <w:lang w:eastAsia="ru-RU"/>
              </w:rPr>
              <w:t xml:space="preserve">Количество лагерей дневного пребывания </w:t>
            </w: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 подпрограммы 2</w:t>
            </w:r>
          </w:p>
        </w:tc>
      </w:tr>
      <w:tr w:rsidR="007B2C21" w:rsidRPr="007B2C21" w:rsidTr="007B2C21">
        <w:trPr>
          <w:trHeight w:val="16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35"/>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174"/>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25"/>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14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8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2.1.7</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1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33"/>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83,4</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83,4</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1,2,3 подпрограммы 2</w:t>
            </w:r>
          </w:p>
        </w:tc>
      </w:tr>
      <w:tr w:rsidR="007B2C21" w:rsidRPr="007B2C21" w:rsidTr="007B2C21">
        <w:trPr>
          <w:trHeight w:val="19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75,6</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75,6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1,2,3 подпрограммы 2</w:t>
            </w:r>
          </w:p>
        </w:tc>
      </w:tr>
      <w:tr w:rsidR="007B2C21" w:rsidRPr="007B2C21" w:rsidTr="007B2C21">
        <w:trPr>
          <w:trHeight w:val="30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75,6</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75,6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1,2,3 подпрограммы 2</w:t>
            </w:r>
          </w:p>
        </w:tc>
      </w:tr>
      <w:tr w:rsidR="007B2C21" w:rsidRPr="007B2C21" w:rsidTr="007B2C21">
        <w:trPr>
          <w:trHeight w:val="198"/>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vAlign w:val="center"/>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75,6</w:t>
            </w:r>
          </w:p>
        </w:tc>
        <w:tc>
          <w:tcPr>
            <w:tcW w:w="1282" w:type="dxa"/>
            <w:gridSpan w:val="6"/>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75,6</w:t>
            </w:r>
          </w:p>
        </w:tc>
        <w:tc>
          <w:tcPr>
            <w:tcW w:w="925"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3" w:type="dxa"/>
            <w:gridSpan w:val="4"/>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1,2,3 подпрограммы 2</w:t>
            </w:r>
          </w:p>
        </w:tc>
      </w:tr>
      <w:tr w:rsidR="007B2C21" w:rsidRPr="007B2C21" w:rsidTr="007B2C21">
        <w:trPr>
          <w:trHeight w:val="172"/>
        </w:trPr>
        <w:tc>
          <w:tcPr>
            <w:tcW w:w="16018" w:type="dxa"/>
            <w:gridSpan w:val="38"/>
          </w:tcPr>
          <w:p w:rsidR="007B2C21" w:rsidRPr="007B2C21" w:rsidRDefault="007B2C21" w:rsidP="007B2C2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2. Расширение системы круглогодичного оздоровления, отдыха и занятости детей и подростков</w:t>
            </w:r>
          </w:p>
        </w:tc>
      </w:tr>
      <w:tr w:rsidR="007B2C21" w:rsidRPr="007B2C21" w:rsidTr="007B2C21">
        <w:trPr>
          <w:trHeight w:val="553"/>
        </w:trPr>
        <w:tc>
          <w:tcPr>
            <w:tcW w:w="690" w:type="dxa"/>
            <w:vMerge w:val="restart"/>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2.2.1.</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846" w:type="dxa"/>
            <w:gridSpan w:val="3"/>
            <w:vMerge w:val="restart"/>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Количество детей, направленных в лагерь  труда и отдыха </w:t>
            </w: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Показатель подпрограммы </w:t>
            </w:r>
          </w:p>
        </w:tc>
      </w:tr>
      <w:tr w:rsidR="007B2C21" w:rsidRPr="007B2C21" w:rsidTr="007B2C21">
        <w:trPr>
          <w:trHeight w:val="29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40"/>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161"/>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267"/>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18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189"/>
        </w:trPr>
        <w:tc>
          <w:tcPr>
            <w:tcW w:w="16018" w:type="dxa"/>
            <w:gridSpan w:val="38"/>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b/>
                <w:sz w:val="16"/>
                <w:szCs w:val="16"/>
                <w:lang w:eastAsia="ru-RU"/>
              </w:rPr>
              <w:t>Подпрограмма 3. «</w:t>
            </w:r>
            <w:r w:rsidRPr="007B2C21">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7B2C21">
              <w:rPr>
                <w:rFonts w:ascii="Times New Roman" w:eastAsia="Times New Roman" w:hAnsi="Times New Roman" w:cs="Times New Roman"/>
                <w:b/>
                <w:sz w:val="16"/>
                <w:szCs w:val="16"/>
                <w:lang w:eastAsia="ru-RU"/>
              </w:rPr>
              <w:t>»</w:t>
            </w:r>
          </w:p>
        </w:tc>
      </w:tr>
      <w:tr w:rsidR="007B2C21" w:rsidRPr="007B2C21" w:rsidTr="007B2C21">
        <w:trPr>
          <w:trHeight w:val="189"/>
        </w:trPr>
        <w:tc>
          <w:tcPr>
            <w:tcW w:w="16018" w:type="dxa"/>
            <w:gridSpan w:val="38"/>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u w:val="single"/>
                <w:lang w:eastAsia="ru-RU"/>
              </w:rPr>
              <w:t>Цель подпрограммы</w:t>
            </w:r>
            <w:r w:rsidRPr="007B2C21">
              <w:rPr>
                <w:rFonts w:ascii="Times New Roman" w:eastAsia="Times New Roman" w:hAnsi="Times New Roman" w:cs="Times New Roman"/>
                <w:sz w:val="16"/>
                <w:szCs w:val="16"/>
                <w:lang w:eastAsia="ru-RU"/>
              </w:rPr>
              <w:t>:</w:t>
            </w:r>
            <w:r w:rsidRPr="007B2C21">
              <w:rPr>
                <w:rFonts w:ascii="Arial" w:eastAsia="Times New Roman" w:hAnsi="Arial" w:cs="Arial"/>
                <w:sz w:val="16"/>
                <w:szCs w:val="16"/>
                <w:shd w:val="clear" w:color="auto" w:fill="FFFFFF"/>
                <w:lang w:eastAsia="ru-RU"/>
              </w:rPr>
              <w:t xml:space="preserve"> </w:t>
            </w:r>
            <w:r w:rsidRPr="007B2C21">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на основе отечественных нравственных и культурных традиций и ценностей, развитие системы допризывной подготовки молодежи к военной службе, популяризация и пропаганда духовно-нравственных ценностей в молодежной среде</w:t>
            </w:r>
          </w:p>
        </w:tc>
      </w:tr>
      <w:tr w:rsidR="007B2C21" w:rsidRPr="007B2C21" w:rsidTr="007B2C21">
        <w:trPr>
          <w:trHeight w:val="189"/>
        </w:trPr>
        <w:tc>
          <w:tcPr>
            <w:tcW w:w="16018" w:type="dxa"/>
            <w:gridSpan w:val="38"/>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u w:val="single"/>
                <w:lang w:eastAsia="ru-RU"/>
              </w:rPr>
              <w:t>Задача подпрограммы</w:t>
            </w:r>
            <w:r w:rsidRPr="007B2C21">
              <w:rPr>
                <w:rFonts w:ascii="Times New Roman" w:eastAsia="Times New Roman" w:hAnsi="Times New Roman" w:cs="Times New Roman"/>
                <w:sz w:val="16"/>
                <w:szCs w:val="16"/>
                <w:lang w:eastAsia="ru-RU"/>
              </w:rPr>
              <w:t>:</w:t>
            </w:r>
          </w:p>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shd w:val="clear" w:color="auto" w:fill="FFFFFF"/>
                <w:lang w:eastAsia="ru-RU"/>
              </w:rPr>
              <w:t>Создание условий для патриотического воспитания детей и формирования у граждан Пензенской области высокого патриотического сознания</w:t>
            </w:r>
          </w:p>
        </w:tc>
      </w:tr>
      <w:tr w:rsidR="007B2C21" w:rsidRPr="007B2C21" w:rsidTr="007B2C21">
        <w:trPr>
          <w:trHeight w:val="189"/>
        </w:trPr>
        <w:tc>
          <w:tcPr>
            <w:tcW w:w="16018" w:type="dxa"/>
            <w:gridSpan w:val="38"/>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1 «Региональный проект «</w:t>
            </w:r>
            <w:r w:rsidRPr="007B2C21">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7B2C21">
              <w:rPr>
                <w:rFonts w:ascii="Times New Roman" w:eastAsia="Times New Roman" w:hAnsi="Times New Roman" w:cs="Times New Roman"/>
                <w:sz w:val="16"/>
                <w:szCs w:val="16"/>
                <w:lang w:eastAsia="ru-RU"/>
              </w:rPr>
              <w:t>»</w:t>
            </w:r>
          </w:p>
        </w:tc>
      </w:tr>
      <w:tr w:rsidR="007B2C21" w:rsidRPr="007B2C21" w:rsidTr="007B2C21">
        <w:trPr>
          <w:trHeight w:val="189"/>
        </w:trPr>
        <w:tc>
          <w:tcPr>
            <w:tcW w:w="690" w:type="dxa"/>
            <w:vMerge w:val="restart"/>
          </w:tcPr>
          <w:p w:rsidR="007B2C21" w:rsidRPr="007B2C21" w:rsidRDefault="007B2C21" w:rsidP="007B2C21">
            <w:pPr>
              <w:tabs>
                <w:tab w:val="center" w:pos="4153"/>
                <w:tab w:val="right" w:pos="8306"/>
              </w:tabs>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3.1.1.</w:t>
            </w:r>
          </w:p>
        </w:tc>
        <w:tc>
          <w:tcPr>
            <w:tcW w:w="3136" w:type="dxa"/>
            <w:gridSpan w:val="3"/>
            <w:vMerge w:val="restart"/>
          </w:tcPr>
          <w:p w:rsidR="007B2C21" w:rsidRPr="007B2C21" w:rsidRDefault="007B2C21" w:rsidP="007B2C21">
            <w:pPr>
              <w:tabs>
                <w:tab w:val="center" w:pos="4153"/>
                <w:tab w:val="right" w:pos="8306"/>
              </w:tabs>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846" w:type="dxa"/>
            <w:gridSpan w:val="3"/>
            <w:vMerge w:val="restart"/>
          </w:tcPr>
          <w:p w:rsidR="007B2C21" w:rsidRPr="007B2C21" w:rsidRDefault="007B2C21" w:rsidP="007B2C21">
            <w:pPr>
              <w:tabs>
                <w:tab w:val="center" w:pos="4153"/>
                <w:tab w:val="right" w:pos="8306"/>
              </w:tabs>
              <w:ind w:right="-56"/>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528,1</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2,7</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522,8</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2,6</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shd w:val="clear" w:color="auto" w:fill="FFFFFF"/>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 – 3,5</w:t>
            </w:r>
          </w:p>
        </w:tc>
        <w:tc>
          <w:tcPr>
            <w:tcW w:w="1701" w:type="dxa"/>
            <w:tcBorders>
              <w:lef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8 Программы</w:t>
            </w:r>
          </w:p>
        </w:tc>
      </w:tr>
      <w:tr w:rsidR="007B2C21" w:rsidRPr="007B2C21" w:rsidTr="007B2C21">
        <w:trPr>
          <w:trHeight w:val="18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1671,4</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8,4</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1654,7</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8,3</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- 7</w:t>
            </w: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8 Программы</w:t>
            </w:r>
          </w:p>
        </w:tc>
      </w:tr>
      <w:tr w:rsidR="007B2C21" w:rsidRPr="007B2C21" w:rsidTr="007B2C21">
        <w:trPr>
          <w:trHeight w:val="686"/>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1647,8</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1631,4</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- 7</w:t>
            </w: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8 Программы</w:t>
            </w:r>
          </w:p>
        </w:tc>
      </w:tr>
      <w:tr w:rsidR="007B2C21" w:rsidRPr="007B2C21" w:rsidTr="007B2C21">
        <w:trPr>
          <w:trHeight w:val="18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1652,8</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8,3</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1636,3</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- 7</w:t>
            </w: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8 Программы</w:t>
            </w:r>
          </w:p>
        </w:tc>
      </w:tr>
      <w:tr w:rsidR="007B2C21" w:rsidRPr="007B2C21" w:rsidTr="007B2C21">
        <w:trPr>
          <w:trHeight w:val="18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1677,8</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8,4</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1661,2</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8,2</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- 7</w:t>
            </w: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8 Программы</w:t>
            </w:r>
          </w:p>
        </w:tc>
      </w:tr>
      <w:tr w:rsidR="007B2C21" w:rsidRPr="007B2C21" w:rsidTr="007B2C21">
        <w:trPr>
          <w:trHeight w:val="18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1770,9</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17,1</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1674,2</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79,6</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189"/>
        </w:trPr>
        <w:tc>
          <w:tcPr>
            <w:tcW w:w="16018" w:type="dxa"/>
            <w:gridSpan w:val="38"/>
          </w:tcPr>
          <w:p w:rsidR="007B2C21" w:rsidRPr="007B2C21" w:rsidRDefault="007B2C21" w:rsidP="007B2C21">
            <w:pPr>
              <w:jc w:val="center"/>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Основное мероприятие 2 «Выплаты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r>
      <w:tr w:rsidR="007B2C21" w:rsidRPr="007B2C21" w:rsidTr="007B2C21">
        <w:trPr>
          <w:trHeight w:val="189"/>
        </w:trPr>
        <w:tc>
          <w:tcPr>
            <w:tcW w:w="690" w:type="dxa"/>
            <w:vMerge w:val="restart"/>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3.2.1</w:t>
            </w:r>
          </w:p>
        </w:tc>
        <w:tc>
          <w:tcPr>
            <w:tcW w:w="3136" w:type="dxa"/>
            <w:gridSpan w:val="3"/>
            <w:vMerge w:val="restart"/>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46" w:type="dxa"/>
            <w:gridSpan w:val="3"/>
            <w:vMerge w:val="restart"/>
          </w:tcPr>
          <w:p w:rsidR="007B2C21" w:rsidRPr="007B2C21" w:rsidRDefault="007B2C21" w:rsidP="007B2C21">
            <w:pPr>
              <w:tabs>
                <w:tab w:val="center" w:pos="4153"/>
                <w:tab w:val="right" w:pos="8306"/>
              </w:tabs>
              <w:ind w:right="-56"/>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2022</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Borders>
              <w:left w:val="single" w:sz="2" w:space="0" w:color="auto"/>
            </w:tcBorders>
          </w:tcPr>
          <w:p w:rsidR="007B2C21" w:rsidRPr="007B2C21" w:rsidRDefault="007B2C21" w:rsidP="007B2C21">
            <w:pPr>
              <w:jc w:val="center"/>
              <w:rPr>
                <w:rFonts w:ascii="Times New Roman" w:eastAsia="Times New Roman" w:hAnsi="Times New Roman" w:cs="Times New Roman"/>
                <w:sz w:val="16"/>
                <w:szCs w:val="16"/>
                <w:lang w:eastAsia="ru-RU"/>
              </w:rPr>
            </w:pPr>
          </w:p>
        </w:tc>
      </w:tr>
      <w:tr w:rsidR="007B2C21" w:rsidRPr="007B2C21" w:rsidTr="007B2C21">
        <w:trPr>
          <w:trHeight w:val="18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2023</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p>
        </w:tc>
      </w:tr>
      <w:tr w:rsidR="007B2C21" w:rsidRPr="007B2C21" w:rsidTr="007B2C21">
        <w:trPr>
          <w:trHeight w:val="18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2024</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234,4</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234,4</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- 7</w:t>
            </w: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8 Программы</w:t>
            </w:r>
          </w:p>
        </w:tc>
      </w:tr>
      <w:tr w:rsidR="007B2C21" w:rsidRPr="007B2C21" w:rsidTr="007B2C21">
        <w:trPr>
          <w:trHeight w:val="18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2025</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703,1</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703,1</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- 7</w:t>
            </w: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8 Программы</w:t>
            </w:r>
          </w:p>
        </w:tc>
      </w:tr>
      <w:tr w:rsidR="007B2C21" w:rsidRPr="007B2C21" w:rsidTr="007B2C21">
        <w:trPr>
          <w:trHeight w:val="18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2026</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703,1</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703,1</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- 7</w:t>
            </w: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8 Программы</w:t>
            </w:r>
          </w:p>
        </w:tc>
      </w:tr>
      <w:tr w:rsidR="007B2C21" w:rsidRPr="007B2C21" w:rsidTr="007B2C21">
        <w:trPr>
          <w:trHeight w:val="189"/>
        </w:trPr>
        <w:tc>
          <w:tcPr>
            <w:tcW w:w="690" w:type="dxa"/>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3136" w:type="dxa"/>
            <w:gridSpan w:val="3"/>
            <w:vMerge/>
          </w:tcPr>
          <w:p w:rsidR="007B2C21" w:rsidRPr="007B2C21" w:rsidRDefault="007B2C21" w:rsidP="007B2C21">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B2C21" w:rsidRPr="007B2C21" w:rsidRDefault="007B2C21" w:rsidP="007B2C21">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2027</w:t>
            </w:r>
          </w:p>
        </w:tc>
        <w:tc>
          <w:tcPr>
            <w:tcW w:w="992" w:type="dxa"/>
            <w:gridSpan w:val="3"/>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703,1</w:t>
            </w:r>
          </w:p>
        </w:tc>
        <w:tc>
          <w:tcPr>
            <w:tcW w:w="1276"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781"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703,1</w:t>
            </w:r>
          </w:p>
        </w:tc>
        <w:tc>
          <w:tcPr>
            <w:tcW w:w="993" w:type="dxa"/>
            <w:gridSpan w:val="5"/>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right w:val="single" w:sz="2" w:space="0" w:color="auto"/>
            </w:tcBorders>
          </w:tcPr>
          <w:p w:rsidR="007B2C21" w:rsidRPr="007B2C21" w:rsidRDefault="007B2C21" w:rsidP="007B2C21">
            <w:pPr>
              <w:widowControl w:val="0"/>
              <w:autoSpaceDE w:val="0"/>
              <w:autoSpaceDN w:val="0"/>
              <w:adjustRightInd w:val="0"/>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Количество общеобразова-тельных организаций - 7</w:t>
            </w:r>
          </w:p>
        </w:tc>
        <w:tc>
          <w:tcPr>
            <w:tcW w:w="1701" w:type="dxa"/>
            <w:tcBorders>
              <w:left w:val="single" w:sz="2" w:space="0" w:color="auto"/>
            </w:tcBorders>
          </w:tcPr>
          <w:p w:rsidR="007B2C21" w:rsidRPr="007B2C21" w:rsidRDefault="007B2C21" w:rsidP="007B2C21">
            <w:pPr>
              <w:jc w:val="lef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Показатель 8 Программы</w:t>
            </w:r>
          </w:p>
        </w:tc>
      </w:tr>
    </w:tbl>
    <w:p w:rsidR="007B2C21" w:rsidRPr="007B2C21" w:rsidRDefault="007B2C21" w:rsidP="007B2C21">
      <w:pPr>
        <w:ind w:right="-370"/>
        <w:jc w:val="right"/>
        <w:rPr>
          <w:rFonts w:ascii="Times New Roman" w:eastAsia="Times New Roman" w:hAnsi="Times New Roman" w:cs="Times New Roman"/>
          <w:sz w:val="16"/>
          <w:szCs w:val="16"/>
          <w:lang w:eastAsia="ru-RU"/>
        </w:rPr>
      </w:pPr>
      <w:r w:rsidRPr="007B2C21">
        <w:rPr>
          <w:rFonts w:ascii="Times New Roman" w:eastAsia="Times New Roman" w:hAnsi="Times New Roman" w:cs="Times New Roman"/>
          <w:sz w:val="16"/>
          <w:szCs w:val="16"/>
          <w:lang w:eastAsia="ru-RU"/>
        </w:rPr>
        <w:t xml:space="preserve">                                 ».</w:t>
      </w:r>
    </w:p>
    <w:p w:rsidR="007B2C21" w:rsidRPr="007B2C21" w:rsidRDefault="007B2C21" w:rsidP="007B2C21">
      <w:pPr>
        <w:ind w:right="-370"/>
        <w:jc w:val="right"/>
        <w:rPr>
          <w:rFonts w:ascii="Times New Roman" w:eastAsia="Times New Roman" w:hAnsi="Times New Roman" w:cs="Times New Roman"/>
          <w:sz w:val="16"/>
          <w:szCs w:val="16"/>
          <w:lang w:eastAsia="ru-RU"/>
        </w:rPr>
      </w:pPr>
    </w:p>
    <w:p w:rsidR="007B2C21" w:rsidRPr="007B2C21" w:rsidRDefault="007B2C21" w:rsidP="007B2C21">
      <w:pPr>
        <w:ind w:right="-370"/>
        <w:jc w:val="right"/>
        <w:rPr>
          <w:rFonts w:ascii="Times New Roman" w:eastAsia="Times New Roman" w:hAnsi="Times New Roman" w:cs="Times New Roman"/>
          <w:sz w:val="16"/>
          <w:szCs w:val="16"/>
          <w:lang w:eastAsia="ru-RU"/>
        </w:rPr>
      </w:pPr>
    </w:p>
    <w:p w:rsidR="007B2C21" w:rsidRPr="007B2C21" w:rsidRDefault="007B2C21" w:rsidP="007B2C21">
      <w:pPr>
        <w:ind w:right="-370"/>
        <w:jc w:val="right"/>
        <w:rPr>
          <w:rFonts w:ascii="Times New Roman" w:eastAsia="Times New Roman" w:hAnsi="Times New Roman" w:cs="Times New Roman"/>
          <w:sz w:val="16"/>
          <w:szCs w:val="16"/>
          <w:lang w:eastAsia="ru-RU"/>
        </w:rPr>
      </w:pPr>
    </w:p>
    <w:p w:rsidR="007B2C21" w:rsidRPr="007B2C21" w:rsidRDefault="007B2C21" w:rsidP="007B2C21">
      <w:pPr>
        <w:ind w:right="-370"/>
        <w:jc w:val="left"/>
        <w:rPr>
          <w:rFonts w:ascii="Times New Roman" w:eastAsia="Times New Roman" w:hAnsi="Times New Roman" w:cs="Times New Roman"/>
          <w:sz w:val="16"/>
          <w:szCs w:val="16"/>
          <w:lang w:eastAsia="ru-RU"/>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7B2C21" w:rsidRDefault="007B2C21" w:rsidP="00C54AF2">
      <w:pPr>
        <w:ind w:left="709" w:right="-342" w:firstLine="567"/>
        <w:jc w:val="right"/>
        <w:rPr>
          <w:rFonts w:ascii="Times New Roman" w:eastAsia="Calibri" w:hAnsi="Times New Roman" w:cs="Calibri"/>
          <w:b/>
          <w:color w:val="00000A"/>
          <w:sz w:val="28"/>
          <w:szCs w:val="28"/>
        </w:rPr>
        <w:sectPr w:rsidR="007B2C21" w:rsidSect="00767FAB">
          <w:pgSz w:w="16838" w:h="11906" w:orient="landscape"/>
          <w:pgMar w:top="964" w:right="822" w:bottom="284" w:left="1134" w:header="624" w:footer="340" w:gutter="0"/>
          <w:cols w:space="708"/>
          <w:docGrid w:linePitch="360"/>
        </w:sectPr>
      </w:pPr>
    </w:p>
    <w:p w:rsidR="00704CA2" w:rsidRPr="00704CA2" w:rsidRDefault="00704CA2" w:rsidP="00704CA2">
      <w:pPr>
        <w:autoSpaceDE w:val="0"/>
        <w:autoSpaceDN w:val="0"/>
        <w:adjustRightInd w:val="0"/>
        <w:jc w:val="center"/>
        <w:rPr>
          <w:rFonts w:ascii="Times New Roman" w:eastAsia="Times New Roman" w:hAnsi="Times New Roman" w:cs="Times New Roman"/>
          <w:b/>
          <w:bCs/>
          <w:sz w:val="16"/>
          <w:szCs w:val="16"/>
          <w:lang w:eastAsia="ru-RU"/>
        </w:rPr>
      </w:pPr>
      <w:r w:rsidRPr="00704CA2">
        <w:rPr>
          <w:rFonts w:ascii="Times New Roman" w:eastAsia="Times New Roman" w:hAnsi="Times New Roman" w:cs="Times New Roman"/>
          <w:b/>
          <w:sz w:val="16"/>
          <w:szCs w:val="16"/>
          <w:lang w:eastAsia="ru-RU"/>
        </w:rPr>
        <w:lastRenderedPageBreak/>
        <w:t xml:space="preserve">Извещение о </w:t>
      </w:r>
      <w:r w:rsidRPr="00704CA2">
        <w:rPr>
          <w:rFonts w:ascii="Times New Roman" w:eastAsia="Times New Roman" w:hAnsi="Times New Roman" w:cs="Times New Roman"/>
          <w:b/>
          <w:bCs/>
          <w:sz w:val="16"/>
          <w:szCs w:val="16"/>
          <w:lang w:eastAsia="ru-RU"/>
        </w:rPr>
        <w:t>предварительном согласовании предоставления</w:t>
      </w:r>
    </w:p>
    <w:p w:rsidR="00704CA2" w:rsidRPr="00704CA2" w:rsidRDefault="00704CA2" w:rsidP="00704CA2">
      <w:pPr>
        <w:autoSpaceDE w:val="0"/>
        <w:autoSpaceDN w:val="0"/>
        <w:adjustRightInd w:val="0"/>
        <w:jc w:val="center"/>
        <w:rPr>
          <w:rFonts w:ascii="Times New Roman" w:eastAsia="Times New Roman" w:hAnsi="Times New Roman" w:cs="Times New Roman"/>
          <w:b/>
          <w:bCs/>
          <w:sz w:val="16"/>
          <w:szCs w:val="16"/>
          <w:lang w:eastAsia="ru-RU"/>
        </w:rPr>
      </w:pPr>
      <w:r w:rsidRPr="00704CA2">
        <w:rPr>
          <w:rFonts w:ascii="Times New Roman" w:eastAsia="Times New Roman" w:hAnsi="Times New Roman" w:cs="Times New Roman"/>
          <w:b/>
          <w:sz w:val="16"/>
          <w:szCs w:val="16"/>
          <w:lang w:eastAsia="ru-RU"/>
        </w:rPr>
        <w:t>земельного участка в аренду</w:t>
      </w:r>
    </w:p>
    <w:p w:rsidR="00704CA2" w:rsidRPr="00704CA2" w:rsidRDefault="00704CA2" w:rsidP="00704CA2">
      <w:pPr>
        <w:jc w:val="center"/>
        <w:rPr>
          <w:rFonts w:ascii="Times New Roman" w:eastAsia="Times New Roman" w:hAnsi="Times New Roman" w:cs="Times New Roman"/>
          <w:b/>
          <w:sz w:val="16"/>
          <w:szCs w:val="16"/>
          <w:lang w:eastAsia="ru-RU"/>
        </w:rPr>
      </w:pPr>
    </w:p>
    <w:p w:rsidR="00704CA2" w:rsidRPr="00704CA2" w:rsidRDefault="00704CA2" w:rsidP="00704CA2">
      <w:pPr>
        <w:ind w:firstLine="567"/>
        <w:rPr>
          <w:rFonts w:ascii="Times New Roman" w:eastAsia="Times New Roman" w:hAnsi="Times New Roman" w:cs="Times New Roman"/>
          <w:sz w:val="16"/>
          <w:szCs w:val="16"/>
          <w:lang w:eastAsia="ru-RU"/>
        </w:rPr>
      </w:pPr>
      <w:r w:rsidRPr="00704CA2">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ведения личного подсобного хозяйства, общей площадью 2 383 кв.м., расположенного по адресу: Российская Федерация, Пензенская область, Мокшанский муниципальный район, п. Труженик, в кадастровом квартале 58:18:0730101,</w:t>
      </w:r>
      <w:r w:rsidRPr="00704CA2">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704CA2">
        <w:rPr>
          <w:rFonts w:ascii="Times New Roman" w:eastAsia="Times New Roman" w:hAnsi="Times New Roman" w:cs="Times New Roman"/>
          <w:sz w:val="16"/>
          <w:szCs w:val="16"/>
          <w:lang w:eastAsia="ru-RU"/>
        </w:rPr>
        <w:t xml:space="preserve">. </w:t>
      </w:r>
    </w:p>
    <w:p w:rsidR="00704CA2" w:rsidRPr="00704CA2" w:rsidRDefault="00704CA2" w:rsidP="00704CA2">
      <w:pPr>
        <w:ind w:firstLine="567"/>
        <w:rPr>
          <w:rFonts w:ascii="Times New Roman" w:eastAsia="Times New Roman" w:hAnsi="Times New Roman" w:cs="Times New Roman"/>
          <w:sz w:val="16"/>
          <w:szCs w:val="16"/>
          <w:lang w:eastAsia="ru-RU"/>
        </w:rPr>
      </w:pPr>
      <w:r w:rsidRPr="00704CA2">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Юровский сельсовет Мокшанского района Пензенской области и относится к землям, государственная собственность на которые не разграничена.</w:t>
      </w:r>
    </w:p>
    <w:p w:rsidR="00704CA2" w:rsidRPr="00704CA2" w:rsidRDefault="00704CA2" w:rsidP="00704CA2">
      <w:pPr>
        <w:widowControl w:val="0"/>
        <w:autoSpaceDE w:val="0"/>
        <w:autoSpaceDN w:val="0"/>
        <w:ind w:firstLine="720"/>
        <w:rPr>
          <w:rFonts w:ascii="Arial" w:eastAsia="Times New Roman" w:hAnsi="Arial" w:cs="Arial"/>
          <w:sz w:val="16"/>
          <w:szCs w:val="16"/>
          <w:lang w:eastAsia="ru-RU"/>
        </w:rPr>
      </w:pPr>
      <w:r w:rsidRPr="00704CA2">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 </w:t>
      </w:r>
      <w:r w:rsidRPr="00704CA2">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704CA2">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44" w:history="1">
        <w:r w:rsidRPr="00704CA2">
          <w:rPr>
            <w:rFonts w:ascii="Times New Roman" w:eastAsia="Times New Roman" w:hAnsi="Times New Roman" w:cs="Times New Roman"/>
            <w:color w:val="0000FF"/>
            <w:sz w:val="16"/>
            <w:szCs w:val="16"/>
            <w:u w:val="single"/>
            <w:lang w:val="en-US" w:eastAsia="ru-RU"/>
          </w:rPr>
          <w:t>www</w:t>
        </w:r>
        <w:r w:rsidRPr="00704CA2">
          <w:rPr>
            <w:rFonts w:ascii="Times New Roman" w:eastAsia="Times New Roman" w:hAnsi="Times New Roman" w:cs="Times New Roman"/>
            <w:color w:val="0000FF"/>
            <w:sz w:val="16"/>
            <w:szCs w:val="16"/>
            <w:u w:val="single"/>
            <w:lang w:eastAsia="ru-RU"/>
          </w:rPr>
          <w:t>.</w:t>
        </w:r>
        <w:r w:rsidRPr="00704CA2">
          <w:rPr>
            <w:rFonts w:ascii="Times New Roman" w:eastAsia="Times New Roman" w:hAnsi="Times New Roman" w:cs="Times New Roman"/>
            <w:color w:val="0000FF"/>
            <w:sz w:val="16"/>
            <w:szCs w:val="16"/>
            <w:u w:val="single"/>
            <w:lang w:val="en-US" w:eastAsia="ru-RU"/>
          </w:rPr>
          <w:t>torgi</w:t>
        </w:r>
        <w:r w:rsidRPr="00704CA2">
          <w:rPr>
            <w:rFonts w:ascii="Times New Roman" w:eastAsia="Times New Roman" w:hAnsi="Times New Roman" w:cs="Times New Roman"/>
            <w:color w:val="0000FF"/>
            <w:sz w:val="16"/>
            <w:szCs w:val="16"/>
            <w:u w:val="single"/>
            <w:lang w:eastAsia="ru-RU"/>
          </w:rPr>
          <w:t>.</w:t>
        </w:r>
        <w:r w:rsidRPr="00704CA2">
          <w:rPr>
            <w:rFonts w:ascii="Times New Roman" w:eastAsia="Times New Roman" w:hAnsi="Times New Roman" w:cs="Times New Roman"/>
            <w:color w:val="0000FF"/>
            <w:sz w:val="16"/>
            <w:szCs w:val="16"/>
            <w:u w:val="single"/>
            <w:lang w:val="en-US" w:eastAsia="ru-RU"/>
          </w:rPr>
          <w:t>gov</w:t>
        </w:r>
        <w:r w:rsidRPr="00704CA2">
          <w:rPr>
            <w:rFonts w:ascii="Times New Roman" w:eastAsia="Times New Roman" w:hAnsi="Times New Roman" w:cs="Times New Roman"/>
            <w:color w:val="0000FF"/>
            <w:sz w:val="16"/>
            <w:szCs w:val="16"/>
            <w:u w:val="single"/>
            <w:lang w:eastAsia="ru-RU"/>
          </w:rPr>
          <w:t>.</w:t>
        </w:r>
        <w:r w:rsidRPr="00704CA2">
          <w:rPr>
            <w:rFonts w:ascii="Times New Roman" w:eastAsia="Times New Roman" w:hAnsi="Times New Roman" w:cs="Times New Roman"/>
            <w:color w:val="0000FF"/>
            <w:sz w:val="16"/>
            <w:szCs w:val="16"/>
            <w:u w:val="single"/>
            <w:lang w:val="en-US" w:eastAsia="ru-RU"/>
          </w:rPr>
          <w:t>ru</w:t>
        </w:r>
      </w:hyperlink>
      <w:r w:rsidRPr="00704CA2">
        <w:rPr>
          <w:rFonts w:ascii="Times New Roman" w:eastAsia="Times New Roman" w:hAnsi="Times New Roman" w:cs="Times New Roman"/>
          <w:sz w:val="16"/>
          <w:szCs w:val="16"/>
          <w:lang w:eastAsia="ru-RU"/>
        </w:rPr>
        <w:t xml:space="preserve"> в сети «Интернет».</w:t>
      </w:r>
    </w:p>
    <w:p w:rsidR="00704CA2" w:rsidRPr="00704CA2" w:rsidRDefault="00704CA2" w:rsidP="00704CA2">
      <w:pPr>
        <w:ind w:firstLine="567"/>
        <w:rPr>
          <w:rFonts w:ascii="Times New Roman" w:eastAsia="Times New Roman" w:hAnsi="Times New Roman" w:cs="Times New Roman"/>
          <w:sz w:val="16"/>
          <w:szCs w:val="16"/>
          <w:lang w:eastAsia="ru-RU"/>
        </w:rPr>
      </w:pPr>
      <w:r w:rsidRPr="00704CA2">
        <w:rPr>
          <w:rFonts w:ascii="Times New Roman" w:eastAsia="Times New Roman" w:hAnsi="Times New Roman" w:cs="Times New Roman"/>
          <w:sz w:val="16"/>
          <w:szCs w:val="16"/>
          <w:u w:val="single"/>
          <w:lang w:eastAsia="ru-RU"/>
        </w:rPr>
        <w:t>Адрес подачи заявлений:</w:t>
      </w:r>
      <w:r w:rsidRPr="00704CA2">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704CA2" w:rsidRPr="00704CA2" w:rsidRDefault="00704CA2" w:rsidP="00704CA2">
      <w:pPr>
        <w:ind w:firstLine="567"/>
        <w:rPr>
          <w:rFonts w:ascii="Times New Roman" w:eastAsia="Times New Roman" w:hAnsi="Times New Roman" w:cs="Times New Roman"/>
          <w:sz w:val="16"/>
          <w:szCs w:val="16"/>
          <w:lang w:eastAsia="ru-RU"/>
        </w:rPr>
      </w:pPr>
      <w:r w:rsidRPr="00704CA2">
        <w:rPr>
          <w:rFonts w:ascii="Times New Roman" w:eastAsia="Times New Roman" w:hAnsi="Times New Roman" w:cs="Times New Roman"/>
          <w:sz w:val="16"/>
          <w:szCs w:val="16"/>
          <w:u w:val="single"/>
          <w:lang w:eastAsia="ru-RU"/>
        </w:rPr>
        <w:t>Способ подачи заявлений:</w:t>
      </w:r>
      <w:r w:rsidRPr="00704CA2">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704CA2">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704CA2">
        <w:rPr>
          <w:rFonts w:ascii="Times New Roman" w:eastAsia="Times New Roman" w:hAnsi="Times New Roman" w:cs="Times New Roman"/>
          <w:sz w:val="16"/>
          <w:szCs w:val="16"/>
          <w:lang w:eastAsia="ru-RU"/>
        </w:rPr>
        <w:t>Приложение: копия паспорта (всех страниц).</w:t>
      </w:r>
    </w:p>
    <w:p w:rsidR="00704CA2" w:rsidRPr="00704CA2" w:rsidRDefault="00704CA2" w:rsidP="00704CA2">
      <w:pPr>
        <w:ind w:firstLine="567"/>
        <w:rPr>
          <w:rFonts w:ascii="Times New Roman" w:eastAsia="Times New Roman" w:hAnsi="Times New Roman" w:cs="Times New Roman"/>
          <w:b/>
          <w:sz w:val="16"/>
          <w:szCs w:val="16"/>
          <w:lang w:eastAsia="ru-RU"/>
        </w:rPr>
      </w:pPr>
      <w:r w:rsidRPr="00704CA2">
        <w:rPr>
          <w:rFonts w:ascii="Times New Roman" w:eastAsia="Times New Roman" w:hAnsi="Times New Roman" w:cs="Times New Roman"/>
          <w:sz w:val="16"/>
          <w:szCs w:val="16"/>
          <w:u w:val="single"/>
          <w:lang w:eastAsia="ru-RU"/>
        </w:rPr>
        <w:t>Дата и время начала приема заявлений:</w:t>
      </w:r>
      <w:r w:rsidRPr="00704CA2">
        <w:rPr>
          <w:rFonts w:ascii="Times New Roman" w:eastAsia="Times New Roman" w:hAnsi="Times New Roman" w:cs="Times New Roman"/>
          <w:b/>
          <w:sz w:val="16"/>
          <w:szCs w:val="16"/>
          <w:lang w:eastAsia="ru-RU"/>
        </w:rPr>
        <w:t xml:space="preserve"> 15.01.2025г. 08 ч. 00 мин. </w:t>
      </w:r>
      <w:r w:rsidRPr="00704CA2">
        <w:rPr>
          <w:rFonts w:ascii="Times New Roman" w:eastAsia="Times New Roman" w:hAnsi="Times New Roman" w:cs="Times New Roman"/>
          <w:sz w:val="16"/>
          <w:szCs w:val="16"/>
          <w:lang w:eastAsia="ru-RU"/>
        </w:rPr>
        <w:t xml:space="preserve">(время Московское). </w:t>
      </w:r>
    </w:p>
    <w:p w:rsidR="00704CA2" w:rsidRPr="00704CA2" w:rsidRDefault="00704CA2" w:rsidP="00704CA2">
      <w:pPr>
        <w:ind w:firstLine="567"/>
        <w:rPr>
          <w:rFonts w:ascii="Times New Roman" w:eastAsia="Times New Roman" w:hAnsi="Times New Roman" w:cs="Times New Roman"/>
          <w:sz w:val="16"/>
          <w:szCs w:val="16"/>
          <w:lang w:eastAsia="ru-RU"/>
        </w:rPr>
      </w:pPr>
      <w:r w:rsidRPr="00704CA2">
        <w:rPr>
          <w:rFonts w:ascii="Times New Roman" w:eastAsia="Times New Roman" w:hAnsi="Times New Roman" w:cs="Times New Roman"/>
          <w:sz w:val="16"/>
          <w:szCs w:val="16"/>
          <w:u w:val="single"/>
          <w:lang w:eastAsia="ru-RU"/>
        </w:rPr>
        <w:t>Дата и время окончания приема заявлений:</w:t>
      </w:r>
      <w:r w:rsidRPr="00704CA2">
        <w:rPr>
          <w:rFonts w:ascii="Times New Roman" w:eastAsia="Times New Roman" w:hAnsi="Times New Roman" w:cs="Times New Roman"/>
          <w:b/>
          <w:sz w:val="16"/>
          <w:szCs w:val="16"/>
          <w:lang w:eastAsia="ru-RU"/>
        </w:rPr>
        <w:t xml:space="preserve"> 14.02.2025г. 08 ч. 00 мин. </w:t>
      </w:r>
      <w:r w:rsidRPr="00704CA2">
        <w:rPr>
          <w:rFonts w:ascii="Times New Roman" w:eastAsia="Times New Roman" w:hAnsi="Times New Roman" w:cs="Times New Roman"/>
          <w:sz w:val="16"/>
          <w:szCs w:val="16"/>
          <w:lang w:eastAsia="ru-RU"/>
        </w:rPr>
        <w:t>(время Московское).</w:t>
      </w:r>
      <w:r w:rsidRPr="00704CA2">
        <w:rPr>
          <w:rFonts w:ascii="Times New Roman" w:eastAsia="Times New Roman" w:hAnsi="Times New Roman" w:cs="Times New Roman"/>
          <w:b/>
          <w:sz w:val="16"/>
          <w:szCs w:val="16"/>
          <w:lang w:eastAsia="ru-RU"/>
        </w:rPr>
        <w:t xml:space="preserve"> </w:t>
      </w:r>
    </w:p>
    <w:p w:rsidR="00704CA2" w:rsidRPr="00704CA2" w:rsidRDefault="00704CA2" w:rsidP="00704CA2">
      <w:pPr>
        <w:ind w:firstLine="567"/>
        <w:rPr>
          <w:rFonts w:ascii="Times New Roman" w:eastAsia="Times New Roman" w:hAnsi="Times New Roman" w:cs="Times New Roman"/>
          <w:b/>
          <w:sz w:val="16"/>
          <w:szCs w:val="16"/>
          <w:lang w:eastAsia="ru-RU"/>
        </w:rPr>
      </w:pPr>
      <w:r w:rsidRPr="00704CA2">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704CA2" w:rsidRPr="00704CA2" w:rsidRDefault="00704CA2" w:rsidP="00704CA2">
      <w:pPr>
        <w:ind w:firstLine="567"/>
        <w:rPr>
          <w:rFonts w:ascii="Times New Roman" w:eastAsia="Times New Roman" w:hAnsi="Times New Roman" w:cs="Times New Roman"/>
          <w:b/>
          <w:sz w:val="16"/>
          <w:szCs w:val="16"/>
          <w:lang w:eastAsia="ru-RU"/>
        </w:rPr>
      </w:pPr>
    </w:p>
    <w:p w:rsidR="00704CA2" w:rsidRDefault="00704CA2" w:rsidP="00704CA2">
      <w:pPr>
        <w:ind w:firstLine="567"/>
        <w:rPr>
          <w:rFonts w:ascii="Times New Roman" w:eastAsia="Times New Roman" w:hAnsi="Times New Roman" w:cs="Times New Roman"/>
          <w:b/>
          <w:sz w:val="16"/>
          <w:szCs w:val="16"/>
          <w:lang w:eastAsia="ru-RU"/>
        </w:rPr>
      </w:pPr>
    </w:p>
    <w:p w:rsidR="00DD6622" w:rsidRDefault="00DD6622" w:rsidP="00704CA2">
      <w:pPr>
        <w:ind w:firstLine="567"/>
        <w:rPr>
          <w:rFonts w:ascii="Times New Roman" w:eastAsia="Times New Roman" w:hAnsi="Times New Roman" w:cs="Times New Roman"/>
          <w:b/>
          <w:sz w:val="16"/>
          <w:szCs w:val="16"/>
          <w:lang w:eastAsia="ru-RU"/>
        </w:rPr>
      </w:pPr>
    </w:p>
    <w:p w:rsidR="00DD6622" w:rsidRDefault="00DD6622" w:rsidP="00704CA2">
      <w:pPr>
        <w:ind w:firstLine="567"/>
        <w:rPr>
          <w:rFonts w:ascii="Times New Roman" w:eastAsia="Times New Roman" w:hAnsi="Times New Roman" w:cs="Times New Roman"/>
          <w:b/>
          <w:sz w:val="16"/>
          <w:szCs w:val="16"/>
          <w:lang w:eastAsia="ru-RU"/>
        </w:rPr>
      </w:pPr>
    </w:p>
    <w:p w:rsidR="00DD6622" w:rsidRPr="00704CA2" w:rsidRDefault="00DD6622" w:rsidP="00704CA2">
      <w:pPr>
        <w:ind w:firstLine="567"/>
        <w:rPr>
          <w:rFonts w:ascii="Times New Roman" w:eastAsia="Times New Roman" w:hAnsi="Times New Roman" w:cs="Times New Roman"/>
          <w:b/>
          <w:sz w:val="16"/>
          <w:szCs w:val="16"/>
          <w:lang w:eastAsia="ru-RU"/>
        </w:rPr>
      </w:pPr>
    </w:p>
    <w:tbl>
      <w:tblPr>
        <w:tblpPr w:leftFromText="180" w:rightFromText="180" w:vertAnchor="text" w:horzAnchor="margin" w:tblpY="152"/>
        <w:tblW w:w="0" w:type="auto"/>
        <w:tblLayout w:type="fixed"/>
        <w:tblCellMar>
          <w:left w:w="0" w:type="dxa"/>
          <w:right w:w="0" w:type="dxa"/>
        </w:tblCellMar>
        <w:tblLook w:val="01E0" w:firstRow="1" w:lastRow="1" w:firstColumn="1" w:lastColumn="1" w:noHBand="0" w:noVBand="0"/>
      </w:tblPr>
      <w:tblGrid>
        <w:gridCol w:w="9606"/>
      </w:tblGrid>
      <w:tr w:rsidR="00DD6622" w:rsidRPr="00DD6622" w:rsidTr="00DD6622">
        <w:tc>
          <w:tcPr>
            <w:tcW w:w="9606" w:type="dxa"/>
            <w:hideMark/>
          </w:tcPr>
          <w:p w:rsidR="00DD6622" w:rsidRPr="00DD6622" w:rsidRDefault="00DD6622" w:rsidP="00DD6622">
            <w:pPr>
              <w:jc w:val="center"/>
              <w:rPr>
                <w:rFonts w:ascii="Times New Roman" w:eastAsia="Times New Roman" w:hAnsi="Times New Roman" w:cs="Times New Roman"/>
                <w:b/>
                <w:sz w:val="16"/>
                <w:szCs w:val="16"/>
                <w:lang w:eastAsia="ru-RU"/>
              </w:rPr>
            </w:pPr>
            <w:r w:rsidRPr="00DD6622">
              <w:rPr>
                <w:rFonts w:ascii="Times New Roman" w:eastAsia="Times New Roman" w:hAnsi="Times New Roman" w:cs="Times New Roman"/>
                <w:b/>
                <w:sz w:val="16"/>
                <w:szCs w:val="16"/>
                <w:lang w:eastAsia="ru-RU"/>
              </w:rPr>
              <w:t>АДМИНИСТРАЦИЯ МОКШАНСКОГО РАЙОНА</w:t>
            </w:r>
          </w:p>
        </w:tc>
      </w:tr>
      <w:tr w:rsidR="00DD6622" w:rsidRPr="00DD6622" w:rsidTr="00DD6622">
        <w:trPr>
          <w:trHeight w:val="100"/>
        </w:trPr>
        <w:tc>
          <w:tcPr>
            <w:tcW w:w="9606" w:type="dxa"/>
            <w:hideMark/>
          </w:tcPr>
          <w:p w:rsidR="00DD6622" w:rsidRPr="00DD6622" w:rsidRDefault="00DD6622" w:rsidP="00DD6622">
            <w:pPr>
              <w:jc w:val="center"/>
              <w:rPr>
                <w:rFonts w:ascii="Times New Roman" w:eastAsia="Times New Roman" w:hAnsi="Times New Roman" w:cs="Times New Roman"/>
                <w:b/>
                <w:sz w:val="16"/>
                <w:szCs w:val="16"/>
                <w:lang w:eastAsia="ru-RU"/>
              </w:rPr>
            </w:pPr>
            <w:r w:rsidRPr="00DD6622">
              <w:rPr>
                <w:rFonts w:ascii="Times New Roman" w:eastAsia="Times New Roman" w:hAnsi="Times New Roman" w:cs="Times New Roman"/>
                <w:b/>
                <w:sz w:val="16"/>
                <w:szCs w:val="16"/>
                <w:lang w:eastAsia="ru-RU"/>
              </w:rPr>
              <w:t>ПЕНЗЕНСКОЙ ОБЛАСТИ</w:t>
            </w:r>
          </w:p>
        </w:tc>
      </w:tr>
      <w:tr w:rsidR="00DD6622" w:rsidRPr="00DD6622" w:rsidTr="00DD6622">
        <w:trPr>
          <w:trHeight w:val="80"/>
        </w:trPr>
        <w:tc>
          <w:tcPr>
            <w:tcW w:w="9606" w:type="dxa"/>
          </w:tcPr>
          <w:p w:rsidR="00DD6622" w:rsidRPr="00DD6622" w:rsidRDefault="00DD6622" w:rsidP="00DD6622">
            <w:pPr>
              <w:keepNext/>
              <w:jc w:val="center"/>
              <w:outlineLvl w:val="2"/>
              <w:rPr>
                <w:rFonts w:ascii="Times New Roman" w:eastAsia="Times New Roman" w:hAnsi="Times New Roman" w:cs="Times New Roman"/>
                <w:b/>
                <w:bCs/>
                <w:sz w:val="16"/>
                <w:szCs w:val="16"/>
                <w:lang w:eastAsia="ru-RU"/>
              </w:rPr>
            </w:pPr>
          </w:p>
        </w:tc>
      </w:tr>
      <w:tr w:rsidR="00DD6622" w:rsidRPr="00DD6622" w:rsidTr="00DD6622">
        <w:trPr>
          <w:trHeight w:val="481"/>
        </w:trPr>
        <w:tc>
          <w:tcPr>
            <w:tcW w:w="9606" w:type="dxa"/>
            <w:vAlign w:val="center"/>
            <w:hideMark/>
          </w:tcPr>
          <w:p w:rsidR="00DD6622" w:rsidRPr="00DD6622" w:rsidRDefault="00DD6622" w:rsidP="00DD6622">
            <w:pPr>
              <w:keepNext/>
              <w:jc w:val="center"/>
              <w:outlineLvl w:val="2"/>
              <w:rPr>
                <w:rFonts w:ascii="Times New Roman" w:eastAsia="Times New Roman" w:hAnsi="Times New Roman" w:cs="Times New Roman"/>
                <w:b/>
                <w:bCs/>
                <w:sz w:val="16"/>
                <w:szCs w:val="16"/>
                <w:lang w:eastAsia="ru-RU"/>
              </w:rPr>
            </w:pPr>
            <w:r w:rsidRPr="00DD6622">
              <w:rPr>
                <w:rFonts w:ascii="Times New Roman" w:eastAsia="Times New Roman" w:hAnsi="Times New Roman" w:cs="Times New Roman"/>
                <w:b/>
                <w:bCs/>
                <w:sz w:val="16"/>
                <w:szCs w:val="16"/>
                <w:lang w:eastAsia="ru-RU"/>
              </w:rPr>
              <w:t>РАСПОРЯЖЕНИЕ</w:t>
            </w:r>
          </w:p>
        </w:tc>
      </w:tr>
      <w:tr w:rsidR="00DD6622" w:rsidRPr="00DD6622" w:rsidTr="00DD6622">
        <w:trPr>
          <w:trHeight w:val="80"/>
        </w:trPr>
        <w:tc>
          <w:tcPr>
            <w:tcW w:w="9606" w:type="dxa"/>
            <w:vAlign w:val="center"/>
          </w:tcPr>
          <w:p w:rsidR="00DD6622" w:rsidRPr="00DD6622" w:rsidRDefault="00DD6622" w:rsidP="00DD6622">
            <w:pPr>
              <w:keepNext/>
              <w:jc w:val="left"/>
              <w:outlineLvl w:val="2"/>
              <w:rPr>
                <w:rFonts w:ascii="Times New Roman" w:eastAsia="Times New Roman" w:hAnsi="Times New Roman" w:cs="Times New Roman"/>
                <w:b/>
                <w:bCs/>
                <w:sz w:val="16"/>
                <w:szCs w:val="16"/>
                <w:lang w:eastAsia="ru-RU"/>
              </w:rPr>
            </w:pPr>
          </w:p>
        </w:tc>
      </w:tr>
    </w:tbl>
    <w:p w:rsidR="00DD6622" w:rsidRPr="00DD6622" w:rsidRDefault="00DD6622" w:rsidP="00DD6622">
      <w:pPr>
        <w:widowControl w:val="0"/>
        <w:tabs>
          <w:tab w:val="left" w:pos="708"/>
          <w:tab w:val="center" w:pos="4153"/>
          <w:tab w:val="right" w:pos="8306"/>
        </w:tabs>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DD6622" w:rsidRPr="00DD6622" w:rsidTr="00DD6622">
        <w:tc>
          <w:tcPr>
            <w:tcW w:w="284" w:type="dxa"/>
            <w:vAlign w:val="bottom"/>
            <w:hideMark/>
          </w:tcPr>
          <w:p w:rsidR="00DD6622" w:rsidRPr="00DD6622" w:rsidRDefault="00DD6622" w:rsidP="00DD6622">
            <w:pPr>
              <w:jc w:val="left"/>
              <w:rPr>
                <w:rFonts w:ascii="Times New Roman" w:eastAsia="Times New Roman" w:hAnsi="Times New Roman" w:cs="Times New Roman"/>
                <w:sz w:val="16"/>
                <w:szCs w:val="16"/>
                <w:lang w:eastAsia="ru-RU"/>
              </w:rPr>
            </w:pPr>
            <w:r w:rsidRPr="00DD662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DD6622" w:rsidRPr="00DD6622" w:rsidRDefault="00DD6622" w:rsidP="00DD6622">
            <w:pPr>
              <w:jc w:val="center"/>
              <w:rPr>
                <w:rFonts w:ascii="Times New Roman" w:eastAsia="Times New Roman" w:hAnsi="Times New Roman" w:cs="Times New Roman"/>
                <w:sz w:val="16"/>
                <w:szCs w:val="16"/>
                <w:lang w:eastAsia="ru-RU"/>
              </w:rPr>
            </w:pPr>
            <w:r w:rsidRPr="00DD6622">
              <w:rPr>
                <w:rFonts w:ascii="Times New Roman" w:eastAsia="Times New Roman" w:hAnsi="Times New Roman" w:cs="Times New Roman"/>
                <w:sz w:val="16"/>
                <w:szCs w:val="16"/>
                <w:lang w:eastAsia="ru-RU"/>
              </w:rPr>
              <w:t>28.12.2024</w:t>
            </w:r>
          </w:p>
        </w:tc>
        <w:tc>
          <w:tcPr>
            <w:tcW w:w="397" w:type="dxa"/>
            <w:vAlign w:val="bottom"/>
            <w:hideMark/>
          </w:tcPr>
          <w:p w:rsidR="00DD6622" w:rsidRPr="00DD6622" w:rsidRDefault="00DD6622" w:rsidP="00DD6622">
            <w:pPr>
              <w:jc w:val="center"/>
              <w:rPr>
                <w:rFonts w:ascii="Times New Roman" w:eastAsia="Times New Roman" w:hAnsi="Times New Roman" w:cs="Times New Roman"/>
                <w:sz w:val="16"/>
                <w:szCs w:val="16"/>
                <w:lang w:eastAsia="ru-RU"/>
              </w:rPr>
            </w:pPr>
            <w:r w:rsidRPr="00DD662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hideMark/>
          </w:tcPr>
          <w:p w:rsidR="00DD6622" w:rsidRPr="00DD6622" w:rsidRDefault="00DD6622" w:rsidP="00BD666C">
            <w:pPr>
              <w:jc w:val="left"/>
              <w:rPr>
                <w:rFonts w:ascii="Times New Roman" w:eastAsia="Times New Roman" w:hAnsi="Times New Roman" w:cs="Times New Roman"/>
                <w:sz w:val="16"/>
                <w:szCs w:val="16"/>
                <w:lang w:eastAsia="ru-RU"/>
              </w:rPr>
            </w:pPr>
            <w:r w:rsidRPr="00DD6622">
              <w:rPr>
                <w:rFonts w:ascii="Times New Roman" w:eastAsia="Times New Roman" w:hAnsi="Times New Roman" w:cs="Times New Roman"/>
                <w:sz w:val="16"/>
                <w:szCs w:val="16"/>
                <w:lang w:eastAsia="ru-RU"/>
              </w:rPr>
              <w:t xml:space="preserve">   16</w:t>
            </w:r>
            <w:r w:rsidR="00BD666C">
              <w:rPr>
                <w:rFonts w:ascii="Times New Roman" w:eastAsia="Times New Roman" w:hAnsi="Times New Roman" w:cs="Times New Roman"/>
                <w:sz w:val="16"/>
                <w:szCs w:val="16"/>
                <w:lang w:eastAsia="ru-RU"/>
              </w:rPr>
              <w:t>8</w:t>
            </w:r>
            <w:bookmarkStart w:id="58" w:name="_GoBack"/>
            <w:bookmarkEnd w:id="58"/>
          </w:p>
        </w:tc>
      </w:tr>
      <w:tr w:rsidR="00DD6622" w:rsidRPr="00DD6622" w:rsidTr="00DD6622">
        <w:trPr>
          <w:trHeight w:val="83"/>
        </w:trPr>
        <w:tc>
          <w:tcPr>
            <w:tcW w:w="4650" w:type="dxa"/>
            <w:gridSpan w:val="4"/>
          </w:tcPr>
          <w:p w:rsidR="00DD6622" w:rsidRPr="00DD6622" w:rsidRDefault="00DD6622" w:rsidP="00DD6622">
            <w:pPr>
              <w:jc w:val="center"/>
              <w:rPr>
                <w:rFonts w:ascii="Times New Roman" w:eastAsia="Times New Roman" w:hAnsi="Times New Roman" w:cs="Times New Roman"/>
                <w:sz w:val="16"/>
                <w:szCs w:val="16"/>
                <w:lang w:eastAsia="ru-RU"/>
              </w:rPr>
            </w:pPr>
            <w:r w:rsidRPr="00DD6622">
              <w:rPr>
                <w:rFonts w:ascii="Times New Roman" w:eastAsia="Times New Roman" w:hAnsi="Times New Roman" w:cs="Times New Roman"/>
                <w:sz w:val="16"/>
                <w:szCs w:val="16"/>
                <w:lang w:eastAsia="ru-RU"/>
              </w:rPr>
              <w:t>р.п. Мокшан</w:t>
            </w:r>
          </w:p>
        </w:tc>
      </w:tr>
    </w:tbl>
    <w:p w:rsidR="00DD6622" w:rsidRPr="00DD6622" w:rsidRDefault="00DD6622" w:rsidP="00DD6622">
      <w:pPr>
        <w:jc w:val="center"/>
        <w:rPr>
          <w:rFonts w:ascii="Times New Roman" w:eastAsia="Times New Roman" w:hAnsi="Times New Roman" w:cs="Times New Roman"/>
          <w:sz w:val="16"/>
          <w:szCs w:val="16"/>
          <w:lang w:eastAsia="ru-RU"/>
        </w:rPr>
      </w:pPr>
    </w:p>
    <w:p w:rsidR="00DD6622" w:rsidRPr="00DD6622" w:rsidRDefault="00DD6622" w:rsidP="00DD6622">
      <w:pPr>
        <w:jc w:val="center"/>
        <w:rPr>
          <w:rFonts w:ascii="Times New Roman" w:eastAsia="Times New Roman" w:hAnsi="Times New Roman" w:cs="Times New Roman"/>
          <w:b/>
          <w:bCs/>
          <w:sz w:val="16"/>
          <w:szCs w:val="16"/>
          <w:lang w:eastAsia="ru-RU"/>
        </w:rPr>
      </w:pPr>
      <w:r w:rsidRPr="00DD6622">
        <w:rPr>
          <w:rFonts w:ascii="Times New Roman" w:eastAsia="Times New Roman" w:hAnsi="Times New Roman" w:cs="Times New Roman"/>
          <w:sz w:val="16"/>
          <w:szCs w:val="16"/>
          <w:lang w:eastAsia="ru-RU"/>
        </w:rPr>
        <w:t xml:space="preserve"> </w:t>
      </w:r>
    </w:p>
    <w:p w:rsidR="00DD6622" w:rsidRPr="00DD6622" w:rsidRDefault="00DD6622" w:rsidP="00DD6622">
      <w:pPr>
        <w:widowControl w:val="0"/>
        <w:tabs>
          <w:tab w:val="left" w:pos="708"/>
          <w:tab w:val="center" w:pos="4153"/>
          <w:tab w:val="right" w:pos="8306"/>
        </w:tabs>
        <w:jc w:val="center"/>
        <w:rPr>
          <w:rFonts w:ascii="Times New Roman" w:eastAsia="Times New Roman" w:hAnsi="Times New Roman" w:cs="Times New Roman"/>
          <w:b/>
          <w:bCs/>
          <w:sz w:val="16"/>
          <w:szCs w:val="16"/>
          <w:lang w:eastAsia="ru-RU"/>
        </w:rPr>
      </w:pPr>
    </w:p>
    <w:p w:rsidR="00DD6622" w:rsidRPr="00DD6622" w:rsidRDefault="00DD6622" w:rsidP="00DD6622">
      <w:pPr>
        <w:widowControl w:val="0"/>
        <w:tabs>
          <w:tab w:val="left" w:pos="708"/>
          <w:tab w:val="center" w:pos="4153"/>
          <w:tab w:val="right" w:pos="8306"/>
        </w:tabs>
        <w:jc w:val="center"/>
        <w:rPr>
          <w:rFonts w:ascii="Times New Roman" w:eastAsia="Times New Roman" w:hAnsi="Times New Roman" w:cs="Times New Roman"/>
          <w:b/>
          <w:bCs/>
          <w:sz w:val="16"/>
          <w:szCs w:val="16"/>
          <w:lang w:eastAsia="ru-RU"/>
        </w:rPr>
      </w:pPr>
    </w:p>
    <w:p w:rsidR="00DD6622" w:rsidRDefault="00DD6622" w:rsidP="00DD6622">
      <w:pPr>
        <w:autoSpaceDE w:val="0"/>
        <w:autoSpaceDN w:val="0"/>
        <w:adjustRightInd w:val="0"/>
        <w:jc w:val="center"/>
        <w:rPr>
          <w:rFonts w:ascii="Times New Roman" w:eastAsia="Times New Roman" w:hAnsi="Times New Roman" w:cs="Times New Roman"/>
          <w:b/>
          <w:bCs/>
          <w:sz w:val="16"/>
          <w:szCs w:val="16"/>
          <w:lang w:eastAsia="ru-RU"/>
        </w:rPr>
      </w:pPr>
    </w:p>
    <w:p w:rsidR="00DD6622" w:rsidRDefault="00DD6622" w:rsidP="00DD6622">
      <w:pPr>
        <w:autoSpaceDE w:val="0"/>
        <w:autoSpaceDN w:val="0"/>
        <w:adjustRightInd w:val="0"/>
        <w:jc w:val="center"/>
        <w:rPr>
          <w:rFonts w:ascii="Times New Roman" w:eastAsia="Times New Roman" w:hAnsi="Times New Roman" w:cs="Times New Roman"/>
          <w:b/>
          <w:bCs/>
          <w:sz w:val="16"/>
          <w:szCs w:val="16"/>
          <w:lang w:eastAsia="ru-RU"/>
        </w:rPr>
      </w:pPr>
    </w:p>
    <w:p w:rsidR="00DD6622" w:rsidRPr="00DD6622" w:rsidRDefault="00DD6622" w:rsidP="00DD6622">
      <w:pPr>
        <w:autoSpaceDE w:val="0"/>
        <w:autoSpaceDN w:val="0"/>
        <w:adjustRightInd w:val="0"/>
        <w:jc w:val="center"/>
        <w:rPr>
          <w:rFonts w:ascii="Times New Roman" w:eastAsia="Times New Roman" w:hAnsi="Times New Roman" w:cs="Times New Roman"/>
          <w:b/>
          <w:bCs/>
          <w:sz w:val="16"/>
          <w:szCs w:val="16"/>
          <w:lang w:eastAsia="ru-RU"/>
        </w:rPr>
      </w:pPr>
      <w:r w:rsidRPr="00DD6622">
        <w:rPr>
          <w:rFonts w:ascii="Times New Roman" w:eastAsia="Times New Roman" w:hAnsi="Times New Roman" w:cs="Times New Roman"/>
          <w:b/>
          <w:bCs/>
          <w:sz w:val="16"/>
          <w:szCs w:val="16"/>
          <w:lang w:eastAsia="ru-RU"/>
        </w:rPr>
        <w:t xml:space="preserve">О признании конкурса на замещение вакантной должности муниципальной службы заместителя начальника </w:t>
      </w:r>
      <w:r w:rsidRPr="00DD6622">
        <w:rPr>
          <w:rFonts w:ascii="Times New Roman" w:eastAsia="Calibri" w:hAnsi="Times New Roman" w:cs="Times New Roman"/>
          <w:b/>
          <w:bCs/>
          <w:sz w:val="16"/>
          <w:szCs w:val="16"/>
          <w:lang w:eastAsia="ru-RU"/>
        </w:rPr>
        <w:t xml:space="preserve">отдела по развитию сельского хозяйства и предпринимательства </w:t>
      </w:r>
      <w:r w:rsidRPr="00DD6622">
        <w:rPr>
          <w:rFonts w:ascii="YS Text" w:eastAsia="Times New Roman" w:hAnsi="YS Text" w:cs="Times New Roman"/>
          <w:b/>
          <w:bCs/>
          <w:color w:val="000000"/>
          <w:sz w:val="16"/>
          <w:szCs w:val="16"/>
          <w:lang w:eastAsia="ru-RU"/>
        </w:rPr>
        <w:t>администрации Мокшанского района Пензенской области,</w:t>
      </w:r>
      <w:r w:rsidRPr="00DD6622">
        <w:rPr>
          <w:rFonts w:ascii="Times New Roman" w:eastAsia="Times New Roman" w:hAnsi="Times New Roman" w:cs="Times New Roman"/>
          <w:b/>
          <w:bCs/>
          <w:sz w:val="16"/>
          <w:szCs w:val="16"/>
          <w:lang w:eastAsia="ru-RU"/>
        </w:rPr>
        <w:t xml:space="preserve"> несостоявшимся</w:t>
      </w:r>
    </w:p>
    <w:p w:rsidR="00DD6622" w:rsidRPr="00DD6622" w:rsidRDefault="00DD6622" w:rsidP="00DD6622">
      <w:pPr>
        <w:autoSpaceDE w:val="0"/>
        <w:autoSpaceDN w:val="0"/>
        <w:adjustRightInd w:val="0"/>
        <w:spacing w:before="120"/>
        <w:ind w:firstLine="540"/>
        <w:rPr>
          <w:rFonts w:ascii="Times New Roman" w:eastAsia="Times New Roman" w:hAnsi="Times New Roman" w:cs="Times New Roman"/>
          <w:sz w:val="16"/>
          <w:szCs w:val="16"/>
          <w:lang w:eastAsia="ru-RU"/>
        </w:rPr>
      </w:pPr>
      <w:r w:rsidRPr="00DD6622">
        <w:rPr>
          <w:rFonts w:ascii="Times New Roman" w:eastAsia="Times New Roman" w:hAnsi="Times New Roman" w:cs="Times New Roman"/>
          <w:sz w:val="16"/>
          <w:szCs w:val="16"/>
          <w:lang w:eastAsia="ru-RU"/>
        </w:rPr>
        <w:t xml:space="preserve">Рассмотрев решение конкурсной комиссии от 25.12.2024 № 1, </w:t>
      </w:r>
      <w:r w:rsidRPr="00DD6622">
        <w:rPr>
          <w:rFonts w:ascii="Times New Roman" w:eastAsia="Times New Roman" w:hAnsi="Times New Roman" w:cs="Times New Roman"/>
          <w:bCs/>
          <w:iCs/>
          <w:sz w:val="16"/>
          <w:szCs w:val="16"/>
          <w:lang w:eastAsia="ru-RU"/>
        </w:rPr>
        <w:t xml:space="preserve">в соответствии со </w:t>
      </w:r>
      <w:hyperlink r:id="rId145" w:history="1">
        <w:r w:rsidRPr="00DD6622">
          <w:rPr>
            <w:rFonts w:ascii="Times New Roman" w:eastAsia="Times New Roman" w:hAnsi="Times New Roman" w:cs="Times New Roman"/>
            <w:bCs/>
            <w:iCs/>
            <w:sz w:val="16"/>
            <w:szCs w:val="16"/>
            <w:lang w:eastAsia="ru-RU"/>
          </w:rPr>
          <w:t>статьей 17</w:t>
        </w:r>
      </w:hyperlink>
      <w:r w:rsidRPr="00DD6622">
        <w:rPr>
          <w:rFonts w:ascii="Times New Roman" w:eastAsia="Times New Roman" w:hAnsi="Times New Roman" w:cs="Times New Roman"/>
          <w:bCs/>
          <w:iCs/>
          <w:sz w:val="16"/>
          <w:szCs w:val="16"/>
          <w:lang w:eastAsia="ru-RU"/>
        </w:rPr>
        <w:t xml:space="preserve"> Федерального закона от 02.03.2007 № 25-ФЗ «О муниципальной службе в Российской Федерации» (с последующими изменениями), </w:t>
      </w:r>
      <w:hyperlink r:id="rId146" w:history="1">
        <w:r w:rsidRPr="00DD6622">
          <w:rPr>
            <w:rFonts w:ascii="Times New Roman" w:eastAsia="Times New Roman" w:hAnsi="Times New Roman" w:cs="Times New Roman"/>
            <w:bCs/>
            <w:iCs/>
            <w:sz w:val="16"/>
            <w:szCs w:val="16"/>
            <w:lang w:eastAsia="ru-RU"/>
          </w:rPr>
          <w:t>Законом</w:t>
        </w:r>
      </w:hyperlink>
      <w:r w:rsidRPr="00DD6622">
        <w:rPr>
          <w:rFonts w:ascii="Times New Roman" w:eastAsia="Times New Roman" w:hAnsi="Times New Roman" w:cs="Times New Roman"/>
          <w:bCs/>
          <w:iCs/>
          <w:sz w:val="16"/>
          <w:szCs w:val="16"/>
          <w:lang w:eastAsia="ru-RU"/>
        </w:rPr>
        <w:t xml:space="preserve"> Пензенской области от 24.04.2024 № 4208-ЗПО «О муниципальной службе в Пензенской области», </w:t>
      </w:r>
      <w:r w:rsidRPr="00DD6622">
        <w:rPr>
          <w:rFonts w:ascii="Times New Roman" w:eastAsia="Times New Roman" w:hAnsi="Times New Roman" w:cs="Times New Roman"/>
          <w:sz w:val="16"/>
          <w:szCs w:val="16"/>
          <w:lang w:eastAsia="ru-RU"/>
        </w:rPr>
        <w:t>Порядком формирования кадрового резерва для замещения вакантных должностей муниципальной службы в органах местного самоуправления Мокшанского района Пензенской области, утвержденным решением Собрания представителей Мокшанского района от 30 августа 2016 года №870 – 83/3,</w:t>
      </w:r>
    </w:p>
    <w:p w:rsidR="00DD6622" w:rsidRPr="00DD6622" w:rsidRDefault="00DD6622" w:rsidP="00DD6622">
      <w:pPr>
        <w:spacing w:before="240"/>
        <w:ind w:firstLine="426"/>
        <w:rPr>
          <w:rFonts w:ascii="Times New Roman" w:eastAsia="Times New Roman" w:hAnsi="Times New Roman" w:cs="Times New Roman"/>
          <w:sz w:val="16"/>
          <w:szCs w:val="16"/>
          <w:lang w:eastAsia="ru-RU"/>
        </w:rPr>
      </w:pPr>
      <w:r w:rsidRPr="00DD6622">
        <w:rPr>
          <w:rFonts w:ascii="Times New Roman" w:eastAsia="Times New Roman" w:hAnsi="Times New Roman" w:cs="Times New Roman"/>
          <w:sz w:val="16"/>
          <w:szCs w:val="16"/>
          <w:lang w:eastAsia="ru-RU"/>
        </w:rPr>
        <w:t>1.</w:t>
      </w:r>
      <w:r w:rsidRPr="00DD6622">
        <w:rPr>
          <w:rFonts w:ascii="Times New Roman" w:eastAsia="Times New Roman" w:hAnsi="Times New Roman" w:cs="Times New Roman"/>
          <w:b/>
          <w:sz w:val="16"/>
          <w:szCs w:val="16"/>
          <w:lang w:eastAsia="ru-RU"/>
        </w:rPr>
        <w:t xml:space="preserve"> </w:t>
      </w:r>
      <w:r w:rsidRPr="00DD6622">
        <w:rPr>
          <w:rFonts w:ascii="Times New Roman" w:eastAsia="Times New Roman" w:hAnsi="Times New Roman" w:cs="Times New Roman"/>
          <w:sz w:val="16"/>
          <w:szCs w:val="16"/>
          <w:lang w:eastAsia="ru-RU"/>
        </w:rPr>
        <w:t xml:space="preserve">Признать конкурс на замещение вакантной должности муниципальной службы заместителя начальника </w:t>
      </w:r>
      <w:r w:rsidRPr="00DD6622">
        <w:rPr>
          <w:rFonts w:ascii="Times New Roman" w:eastAsia="Calibri" w:hAnsi="Times New Roman" w:cs="Times New Roman"/>
          <w:sz w:val="16"/>
          <w:szCs w:val="16"/>
          <w:lang w:eastAsia="ru-RU"/>
        </w:rPr>
        <w:t xml:space="preserve">отдела по развитию сельского хозяйства и предпринимательства </w:t>
      </w:r>
      <w:r w:rsidRPr="00DD6622">
        <w:rPr>
          <w:rFonts w:ascii="Times New Roman" w:eastAsia="Times New Roman" w:hAnsi="Times New Roman" w:cs="Times New Roman"/>
          <w:color w:val="000000"/>
          <w:sz w:val="16"/>
          <w:szCs w:val="16"/>
          <w:lang w:eastAsia="ru-RU"/>
        </w:rPr>
        <w:t>администрации Мокшанского района Пензенской области</w:t>
      </w:r>
      <w:r w:rsidRPr="00DD6622">
        <w:rPr>
          <w:rFonts w:ascii="Times New Roman" w:eastAsia="Times New Roman" w:hAnsi="Times New Roman" w:cs="Times New Roman"/>
          <w:sz w:val="16"/>
          <w:szCs w:val="16"/>
          <w:lang w:eastAsia="ru-RU"/>
        </w:rPr>
        <w:t xml:space="preserve">, объявленный распоряжением администрации Мокшанского района от 06.12.2024 №151 несостоявшимся в связи с </w:t>
      </w:r>
      <w:r w:rsidRPr="00DD6622">
        <w:rPr>
          <w:rFonts w:ascii="YS Text" w:eastAsia="Times New Roman" w:hAnsi="YS Text" w:cs="Times New Roman"/>
          <w:color w:val="000000"/>
          <w:sz w:val="16"/>
          <w:szCs w:val="16"/>
          <w:lang w:eastAsia="ru-RU"/>
        </w:rPr>
        <w:t>отсутствием заявлений на участие в конкурсе</w:t>
      </w:r>
      <w:r w:rsidRPr="00DD6622">
        <w:rPr>
          <w:rFonts w:ascii="Times New Roman" w:eastAsia="Times New Roman" w:hAnsi="Times New Roman" w:cs="Times New Roman"/>
          <w:sz w:val="16"/>
          <w:szCs w:val="16"/>
          <w:lang w:eastAsia="ru-RU"/>
        </w:rPr>
        <w:t>.</w:t>
      </w:r>
    </w:p>
    <w:p w:rsidR="00DD6622" w:rsidRPr="00DD6622" w:rsidRDefault="00DD6622" w:rsidP="00DD6622">
      <w:pPr>
        <w:autoSpaceDE w:val="0"/>
        <w:autoSpaceDN w:val="0"/>
        <w:adjustRightInd w:val="0"/>
        <w:spacing w:before="120"/>
        <w:ind w:firstLine="426"/>
        <w:rPr>
          <w:rFonts w:ascii="Times New Roman" w:eastAsia="Times New Roman" w:hAnsi="Times New Roman" w:cs="Times New Roman"/>
          <w:bCs/>
          <w:sz w:val="16"/>
          <w:szCs w:val="16"/>
          <w:lang w:eastAsia="ru-RU"/>
        </w:rPr>
      </w:pPr>
      <w:r w:rsidRPr="00DD6622">
        <w:rPr>
          <w:rFonts w:ascii="Times New Roman" w:eastAsia="Times New Roman" w:hAnsi="Times New Roman" w:cs="Times New Roman"/>
          <w:bCs/>
          <w:iCs/>
          <w:sz w:val="16"/>
          <w:szCs w:val="16"/>
          <w:lang w:eastAsia="ru-RU"/>
        </w:rPr>
        <w:t xml:space="preserve">2. </w:t>
      </w:r>
      <w:r w:rsidRPr="00DD6622">
        <w:rPr>
          <w:rFonts w:ascii="Times New Roman" w:eastAsia="Times New Roman" w:hAnsi="Times New Roman" w:cs="Times New Roman"/>
          <w:bCs/>
          <w:sz w:val="16"/>
          <w:szCs w:val="16"/>
          <w:lang w:eastAsia="ru-RU"/>
        </w:rPr>
        <w:t>Опубликовать данное распоряжение в информационном бюллетене «Ведомости органов местного самоуправления Мокшанского района Пензенской области» и разместить на сайте администрации Мокшанского района в информационно-коммуникационной сети «Интернет».</w:t>
      </w:r>
    </w:p>
    <w:p w:rsidR="00DD6622" w:rsidRPr="00DD6622" w:rsidRDefault="00DD6622" w:rsidP="00DD6622">
      <w:pPr>
        <w:autoSpaceDE w:val="0"/>
        <w:autoSpaceDN w:val="0"/>
        <w:adjustRightInd w:val="0"/>
        <w:ind w:firstLine="426"/>
        <w:rPr>
          <w:rFonts w:ascii="Times New Roman" w:eastAsia="Times New Roman" w:hAnsi="Times New Roman" w:cs="Times New Roman"/>
          <w:sz w:val="16"/>
          <w:szCs w:val="16"/>
          <w:lang w:eastAsia="ru-RU"/>
        </w:rPr>
      </w:pPr>
      <w:r w:rsidRPr="00DD6622">
        <w:rPr>
          <w:rFonts w:ascii="Times New Roman" w:eastAsia="Times New Roman" w:hAnsi="Times New Roman" w:cs="Times New Roman"/>
          <w:iCs/>
          <w:sz w:val="16"/>
          <w:szCs w:val="16"/>
          <w:lang w:eastAsia="ru-RU"/>
        </w:rPr>
        <w:t>3. Контроль за исполнением настоящего распоряжения</w:t>
      </w:r>
      <w:r w:rsidRPr="00DD6622">
        <w:rPr>
          <w:rFonts w:ascii="Times New Roman" w:eastAsia="Times New Roman" w:hAnsi="Times New Roman" w:cs="Times New Roman"/>
          <w:i/>
          <w:iCs/>
          <w:sz w:val="16"/>
          <w:szCs w:val="16"/>
          <w:lang w:eastAsia="ru-RU"/>
        </w:rPr>
        <w:t xml:space="preserve"> </w:t>
      </w:r>
      <w:r w:rsidRPr="00DD6622">
        <w:rPr>
          <w:rFonts w:ascii="Times New Roman" w:eastAsia="Times New Roman" w:hAnsi="Times New Roman" w:cs="Times New Roman"/>
          <w:iCs/>
          <w:sz w:val="16"/>
          <w:szCs w:val="16"/>
          <w:lang w:eastAsia="ru-RU"/>
        </w:rPr>
        <w:t>возложить на руководителя аппарата администрации Мокшанского района</w:t>
      </w:r>
    </w:p>
    <w:p w:rsidR="00DD6622" w:rsidRPr="00DD6622" w:rsidRDefault="00DD6622" w:rsidP="00DD6622">
      <w:pPr>
        <w:jc w:val="left"/>
        <w:rPr>
          <w:rFonts w:ascii="Times New Roman" w:eastAsia="Times New Roman" w:hAnsi="Times New Roman" w:cs="Times New Roman"/>
          <w:b/>
          <w:sz w:val="16"/>
          <w:szCs w:val="16"/>
          <w:lang w:eastAsia="ru-RU"/>
        </w:rPr>
      </w:pPr>
    </w:p>
    <w:p w:rsidR="00DD6622" w:rsidRPr="00DD6622" w:rsidRDefault="00DD6622" w:rsidP="00DD6622">
      <w:pPr>
        <w:jc w:val="left"/>
        <w:rPr>
          <w:rFonts w:ascii="Times New Roman" w:eastAsia="Times New Roman" w:hAnsi="Times New Roman" w:cs="Times New Roman"/>
          <w:b/>
          <w:sz w:val="16"/>
          <w:szCs w:val="16"/>
          <w:lang w:eastAsia="ru-RU"/>
        </w:rPr>
      </w:pPr>
      <w:r w:rsidRPr="00DD6622">
        <w:rPr>
          <w:rFonts w:ascii="Times New Roman" w:eastAsia="Times New Roman" w:hAnsi="Times New Roman" w:cs="Times New Roman"/>
          <w:b/>
          <w:sz w:val="16"/>
          <w:szCs w:val="16"/>
          <w:lang w:eastAsia="ru-RU"/>
        </w:rPr>
        <w:t xml:space="preserve">Исполняющий полномочия </w:t>
      </w:r>
    </w:p>
    <w:p w:rsidR="00DD6622" w:rsidRPr="00DD6622" w:rsidRDefault="00DD6622" w:rsidP="00DD6622">
      <w:pPr>
        <w:jc w:val="left"/>
        <w:rPr>
          <w:rFonts w:ascii="Times New Roman" w:eastAsia="Times New Roman" w:hAnsi="Times New Roman" w:cs="Times New Roman"/>
          <w:color w:val="FF0000"/>
          <w:sz w:val="16"/>
          <w:szCs w:val="16"/>
          <w:lang w:eastAsia="ru-RU"/>
        </w:rPr>
      </w:pPr>
      <w:r w:rsidRPr="00DD6622">
        <w:rPr>
          <w:rFonts w:ascii="Times New Roman" w:eastAsia="Times New Roman" w:hAnsi="Times New Roman" w:cs="Times New Roman"/>
          <w:b/>
          <w:sz w:val="16"/>
          <w:szCs w:val="16"/>
          <w:lang w:eastAsia="ru-RU"/>
        </w:rPr>
        <w:t xml:space="preserve">главы Мокшанского района                                  </w:t>
      </w:r>
      <w:r>
        <w:rPr>
          <w:rFonts w:ascii="Times New Roman" w:eastAsia="Times New Roman" w:hAnsi="Times New Roman" w:cs="Times New Roman"/>
          <w:b/>
          <w:sz w:val="16"/>
          <w:szCs w:val="16"/>
          <w:lang w:eastAsia="ru-RU"/>
        </w:rPr>
        <w:t xml:space="preserve">                                                          </w:t>
      </w:r>
      <w:r w:rsidRPr="00DD6622">
        <w:rPr>
          <w:rFonts w:ascii="Times New Roman" w:eastAsia="Times New Roman" w:hAnsi="Times New Roman" w:cs="Times New Roman"/>
          <w:b/>
          <w:sz w:val="16"/>
          <w:szCs w:val="16"/>
          <w:lang w:eastAsia="ru-RU"/>
        </w:rPr>
        <w:t xml:space="preserve">                    А.В. Решетченко</w:t>
      </w: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E0B6C" w:rsidRDefault="00CE0B6C" w:rsidP="00C54AF2">
      <w:pPr>
        <w:ind w:left="709" w:right="-342" w:firstLine="567"/>
        <w:jc w:val="right"/>
        <w:rPr>
          <w:rFonts w:ascii="Times New Roman" w:eastAsia="Calibri" w:hAnsi="Times New Roman" w:cs="Calibri"/>
          <w:b/>
          <w:color w:val="00000A"/>
          <w:sz w:val="28"/>
          <w:szCs w:val="28"/>
        </w:rPr>
      </w:pPr>
    </w:p>
    <w:p w:rsidR="00C54AF2" w:rsidRDefault="00C54AF2" w:rsidP="00C54AF2">
      <w:pPr>
        <w:ind w:left="709" w:right="-342" w:firstLine="567"/>
        <w:jc w:val="right"/>
        <w:rPr>
          <w:sz w:val="16"/>
          <w:szCs w:val="16"/>
        </w:rPr>
      </w:pPr>
      <w:r w:rsidRPr="00C54AF2">
        <w:rPr>
          <w:rFonts w:ascii="Times New Roman" w:eastAsia="Calibri" w:hAnsi="Times New Roman" w:cs="Calibri"/>
          <w:b/>
          <w:color w:val="00000A"/>
          <w:sz w:val="28"/>
          <w:szCs w:val="28"/>
        </w:rPr>
        <w:t xml:space="preserve">                                             </w:t>
      </w:r>
    </w:p>
    <w:sectPr w:rsidR="00C54AF2" w:rsidSect="007B2C21">
      <w:pgSz w:w="11906" w:h="16838"/>
      <w:pgMar w:top="1134" w:right="964" w:bottom="822" w:left="1304"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3BF" w:rsidRDefault="009273BF" w:rsidP="005D35CD">
      <w:r>
        <w:separator/>
      </w:r>
    </w:p>
  </w:endnote>
  <w:endnote w:type="continuationSeparator" w:id="0">
    <w:p w:rsidR="009273BF" w:rsidRDefault="009273BF"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FAB" w:rsidRDefault="00767FAB"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767FAB" w:rsidRDefault="00767FAB"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FAB" w:rsidRDefault="00767FAB">
    <w:pPr>
      <w:pStyle w:val="a7"/>
      <w:jc w:val="center"/>
    </w:pPr>
  </w:p>
  <w:p w:rsidR="00767FAB" w:rsidRPr="00234B4C" w:rsidRDefault="00767FAB"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3BF" w:rsidRDefault="009273BF" w:rsidP="005D35CD">
      <w:r>
        <w:separator/>
      </w:r>
    </w:p>
  </w:footnote>
  <w:footnote w:type="continuationSeparator" w:id="0">
    <w:p w:rsidR="009273BF" w:rsidRDefault="009273BF"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051103"/>
      <w:docPartObj>
        <w:docPartGallery w:val="Page Numbers (Top of Page)"/>
        <w:docPartUnique/>
      </w:docPartObj>
    </w:sdtPr>
    <w:sdtEndPr/>
    <w:sdtContent>
      <w:p w:rsidR="00767FAB" w:rsidRDefault="00767FAB">
        <w:pPr>
          <w:pStyle w:val="a5"/>
          <w:jc w:val="center"/>
        </w:pPr>
        <w:r>
          <w:fldChar w:fldCharType="begin"/>
        </w:r>
        <w:r>
          <w:instrText>PAGE   \* MERGEFORMAT</w:instrText>
        </w:r>
        <w:r>
          <w:fldChar w:fldCharType="separate"/>
        </w:r>
        <w:r w:rsidR="00BD666C">
          <w:rPr>
            <w:noProof/>
          </w:rPr>
          <w:t>99</w:t>
        </w:r>
        <w:r>
          <w:rPr>
            <w:noProof/>
          </w:rPr>
          <w:fldChar w:fldCharType="end"/>
        </w:r>
      </w:p>
    </w:sdtContent>
  </w:sdt>
  <w:p w:rsidR="00767FAB" w:rsidRDefault="00767FA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rPr>
        <w:rFonts w:hint="default"/>
      </w:rPr>
    </w:lvl>
  </w:abstractNum>
  <w:abstractNum w:abstractNumId="1">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3">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6">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8">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D234694"/>
    <w:multiLevelType w:val="hybridMultilevel"/>
    <w:tmpl w:val="8DAA2FAE"/>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2">
    <w:nsid w:val="2D695FC7"/>
    <w:multiLevelType w:val="hybridMultilevel"/>
    <w:tmpl w:val="1CE60D52"/>
    <w:lvl w:ilvl="0" w:tplc="5D02982A">
      <w:start w:val="2"/>
      <w:numFmt w:val="decimal"/>
      <w:lvlText w:val="%1."/>
      <w:lvlJc w:val="left"/>
      <w:pPr>
        <w:tabs>
          <w:tab w:val="num" w:pos="1830"/>
        </w:tabs>
        <w:ind w:left="1830" w:hanging="111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3">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30EA2B50"/>
    <w:multiLevelType w:val="multilevel"/>
    <w:tmpl w:val="CA06E484"/>
    <w:lvl w:ilvl="0">
      <w:start w:val="1"/>
      <w:numFmt w:val="decimal"/>
      <w:lvlText w:val="%1."/>
      <w:lvlJc w:val="left"/>
      <w:pPr>
        <w:tabs>
          <w:tab w:val="num" w:pos="900"/>
        </w:tabs>
        <w:ind w:left="900" w:hanging="360"/>
      </w:pPr>
      <w:rPr>
        <w:rFonts w:ascii="Times New Roman" w:eastAsia="Calibri" w:hAnsi="Times New Roman" w:cs="Times New Roman"/>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5">
    <w:nsid w:val="30F015EE"/>
    <w:multiLevelType w:val="hybridMultilevel"/>
    <w:tmpl w:val="6FAC7C8C"/>
    <w:lvl w:ilvl="0" w:tplc="0E74C51C">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31234F3B"/>
    <w:multiLevelType w:val="hybridMultilevel"/>
    <w:tmpl w:val="1C4E1D92"/>
    <w:lvl w:ilvl="0" w:tplc="8602786A">
      <w:start w:val="2"/>
      <w:numFmt w:val="decimal"/>
      <w:lvlText w:val="%1."/>
      <w:lvlJc w:val="left"/>
      <w:pPr>
        <w:ind w:left="900" w:hanging="360"/>
      </w:pPr>
      <w:rPr>
        <w:rFonts w:hint="default"/>
        <w:color w:val="00000A"/>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31C623A0"/>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3D82E44"/>
    <w:multiLevelType w:val="hybridMultilevel"/>
    <w:tmpl w:val="1C4E1D92"/>
    <w:lvl w:ilvl="0" w:tplc="8602786A">
      <w:start w:val="2"/>
      <w:numFmt w:val="decimal"/>
      <w:lvlText w:val="%1."/>
      <w:lvlJc w:val="left"/>
      <w:pPr>
        <w:ind w:left="900" w:hanging="360"/>
      </w:pPr>
      <w:rPr>
        <w:rFonts w:hint="default"/>
        <w:color w:val="00000A"/>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3A131CD5"/>
    <w:multiLevelType w:val="hybridMultilevel"/>
    <w:tmpl w:val="33E64F88"/>
    <w:lvl w:ilvl="0" w:tplc="C680B4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42EA3B39"/>
    <w:multiLevelType w:val="multilevel"/>
    <w:tmpl w:val="A2261C58"/>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28"/>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23">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62301D1"/>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DB25BB2"/>
    <w:multiLevelType w:val="hybridMultilevel"/>
    <w:tmpl w:val="1C4E1D92"/>
    <w:lvl w:ilvl="0" w:tplc="8602786A">
      <w:start w:val="2"/>
      <w:numFmt w:val="decimal"/>
      <w:lvlText w:val="%1."/>
      <w:lvlJc w:val="left"/>
      <w:pPr>
        <w:ind w:left="900" w:hanging="360"/>
      </w:pPr>
      <w:rPr>
        <w:rFonts w:hint="default"/>
        <w:color w:val="00000A"/>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58836213"/>
    <w:multiLevelType w:val="hybridMultilevel"/>
    <w:tmpl w:val="1C4E1D92"/>
    <w:lvl w:ilvl="0" w:tplc="8602786A">
      <w:start w:val="2"/>
      <w:numFmt w:val="decimal"/>
      <w:lvlText w:val="%1."/>
      <w:lvlJc w:val="left"/>
      <w:pPr>
        <w:ind w:left="900" w:hanging="360"/>
      </w:pPr>
      <w:rPr>
        <w:rFonts w:hint="default"/>
        <w:color w:val="00000A"/>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5A583AEE"/>
    <w:multiLevelType w:val="multilevel"/>
    <w:tmpl w:val="57C22FC4"/>
    <w:lvl w:ilvl="0">
      <w:start w:val="2"/>
      <w:numFmt w:val="decimal"/>
      <w:lvlText w:val="%1."/>
      <w:lvlJc w:val="left"/>
      <w:pPr>
        <w:ind w:left="1789" w:hanging="360"/>
      </w:pPr>
      <w:rPr>
        <w:rFonts w:hint="default"/>
      </w:rPr>
    </w:lvl>
    <w:lvl w:ilvl="1">
      <w:start w:val="3"/>
      <w:numFmt w:val="decimal"/>
      <w:isLgl/>
      <w:lvlText w:val="%1.%2."/>
      <w:lvlJc w:val="left"/>
      <w:pPr>
        <w:ind w:left="178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149" w:hanging="72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509" w:hanging="108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2869" w:hanging="1440"/>
      </w:pPr>
      <w:rPr>
        <w:rFonts w:hint="default"/>
      </w:rPr>
    </w:lvl>
    <w:lvl w:ilvl="8">
      <w:start w:val="1"/>
      <w:numFmt w:val="decimal"/>
      <w:isLgl/>
      <w:lvlText w:val="%1.%2.%3.%4.%5.%6.%7.%8.%9."/>
      <w:lvlJc w:val="left"/>
      <w:pPr>
        <w:ind w:left="3229" w:hanging="1800"/>
      </w:pPr>
      <w:rPr>
        <w:rFonts w:hint="default"/>
      </w:rPr>
    </w:lvl>
  </w:abstractNum>
  <w:abstractNum w:abstractNumId="33">
    <w:nsid w:val="61FD73D4"/>
    <w:multiLevelType w:val="multilevel"/>
    <w:tmpl w:val="72A6B5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9">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40">
    <w:nsid w:val="7910347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CCE39BF"/>
    <w:multiLevelType w:val="hybridMultilevel"/>
    <w:tmpl w:val="1B1EBDC4"/>
    <w:lvl w:ilvl="0" w:tplc="7F6A92F8">
      <w:start w:val="1"/>
      <w:numFmt w:val="decimal"/>
      <w:lvlText w:val="%1."/>
      <w:lvlJc w:val="left"/>
      <w:pPr>
        <w:ind w:left="644"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9"/>
  </w:num>
  <w:num w:numId="2">
    <w:abstractNumId w:val="6"/>
  </w:num>
  <w:num w:numId="3">
    <w:abstractNumId w:val="36"/>
  </w:num>
  <w:num w:numId="4">
    <w:abstractNumId w:val="37"/>
  </w:num>
  <w:num w:numId="5">
    <w:abstractNumId w:val="20"/>
  </w:num>
  <w:num w:numId="6">
    <w:abstractNumId w:val="35"/>
  </w:num>
  <w:num w:numId="7">
    <w:abstractNumId w:val="21"/>
  </w:num>
  <w:num w:numId="8">
    <w:abstractNumId w:val="34"/>
  </w:num>
  <w:num w:numId="9">
    <w:abstractNumId w:val="23"/>
  </w:num>
  <w:num w:numId="10">
    <w:abstractNumId w:val="4"/>
  </w:num>
  <w:num w:numId="11">
    <w:abstractNumId w:val="8"/>
  </w:num>
  <w:num w:numId="12">
    <w:abstractNumId w:val="10"/>
  </w:num>
  <w:num w:numId="13">
    <w:abstractNumId w:val="9"/>
  </w:num>
  <w:num w:numId="14">
    <w:abstractNumId w:val="30"/>
  </w:num>
  <w:num w:numId="15">
    <w:abstractNumId w:val="7"/>
  </w:num>
  <w:num w:numId="16">
    <w:abstractNumId w:val="3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8"/>
  </w:num>
  <w:num w:numId="21">
    <w:abstractNumId w:val="31"/>
  </w:num>
  <w:num w:numId="22">
    <w:abstractNumId w:val="27"/>
  </w:num>
  <w:num w:numId="23">
    <w:abstractNumId w:val="14"/>
  </w:num>
  <w:num w:numId="24">
    <w:abstractNumId w:val="16"/>
  </w:num>
  <w:num w:numId="25">
    <w:abstractNumId w:val="22"/>
  </w:num>
  <w:num w:numId="26">
    <w:abstractNumId w:val="26"/>
  </w:num>
  <w:num w:numId="27">
    <w:abstractNumId w:val="17"/>
  </w:num>
  <w:num w:numId="28">
    <w:abstractNumId w:val="12"/>
  </w:num>
  <w:num w:numId="29">
    <w:abstractNumId w:val="3"/>
  </w:num>
  <w:num w:numId="30">
    <w:abstractNumId w:val="13"/>
  </w:num>
  <w:num w:numId="31">
    <w:abstractNumId w:val="5"/>
  </w:num>
  <w:num w:numId="32">
    <w:abstractNumId w:val="1"/>
  </w:num>
  <w:num w:numId="33">
    <w:abstractNumId w:val="39"/>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8"/>
  </w:num>
  <w:num w:numId="38">
    <w:abstractNumId w:val="24"/>
  </w:num>
  <w:num w:numId="39">
    <w:abstractNumId w:val="40"/>
  </w:num>
  <w:num w:numId="40">
    <w:abstractNumId w:val="32"/>
  </w:num>
  <w:num w:numId="41">
    <w:abstractNumId w:val="28"/>
  </w:num>
  <w:num w:numId="42">
    <w:abstractNumId w:val="15"/>
  </w:num>
  <w:num w:numId="43">
    <w:abstractNumId w:val="11"/>
  </w:num>
  <w:num w:numId="44">
    <w:abstractNumId w:val="19"/>
  </w:num>
  <w:num w:numId="45">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3342D"/>
    <w:rsid w:val="00077AAE"/>
    <w:rsid w:val="000B1820"/>
    <w:rsid w:val="000B1D0D"/>
    <w:rsid w:val="000F2D4E"/>
    <w:rsid w:val="000F724E"/>
    <w:rsid w:val="001115C6"/>
    <w:rsid w:val="001154A3"/>
    <w:rsid w:val="00126037"/>
    <w:rsid w:val="001446CB"/>
    <w:rsid w:val="00145589"/>
    <w:rsid w:val="0015330D"/>
    <w:rsid w:val="001704C1"/>
    <w:rsid w:val="00171450"/>
    <w:rsid w:val="001810D6"/>
    <w:rsid w:val="0018322C"/>
    <w:rsid w:val="00247201"/>
    <w:rsid w:val="002A1766"/>
    <w:rsid w:val="002A1BE9"/>
    <w:rsid w:val="002A4681"/>
    <w:rsid w:val="002B5C82"/>
    <w:rsid w:val="002D290C"/>
    <w:rsid w:val="002D4AA4"/>
    <w:rsid w:val="002E7EE1"/>
    <w:rsid w:val="00310655"/>
    <w:rsid w:val="003110E3"/>
    <w:rsid w:val="00337EA6"/>
    <w:rsid w:val="003433EB"/>
    <w:rsid w:val="00365308"/>
    <w:rsid w:val="00370603"/>
    <w:rsid w:val="003721B5"/>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A7D81"/>
    <w:rsid w:val="005B115D"/>
    <w:rsid w:val="005C0C54"/>
    <w:rsid w:val="005C6230"/>
    <w:rsid w:val="005D35CD"/>
    <w:rsid w:val="005D454D"/>
    <w:rsid w:val="006016D8"/>
    <w:rsid w:val="00602FA1"/>
    <w:rsid w:val="00605BBF"/>
    <w:rsid w:val="00633D08"/>
    <w:rsid w:val="00674510"/>
    <w:rsid w:val="006B02E1"/>
    <w:rsid w:val="006B3441"/>
    <w:rsid w:val="006B6DAF"/>
    <w:rsid w:val="00704CA2"/>
    <w:rsid w:val="0071039F"/>
    <w:rsid w:val="00725A36"/>
    <w:rsid w:val="00752B27"/>
    <w:rsid w:val="00767FAB"/>
    <w:rsid w:val="007B2C21"/>
    <w:rsid w:val="007C48F4"/>
    <w:rsid w:val="007D0A36"/>
    <w:rsid w:val="007F108A"/>
    <w:rsid w:val="007F7796"/>
    <w:rsid w:val="00803BDB"/>
    <w:rsid w:val="00826D7F"/>
    <w:rsid w:val="00847E17"/>
    <w:rsid w:val="008526A0"/>
    <w:rsid w:val="0085275C"/>
    <w:rsid w:val="0086258B"/>
    <w:rsid w:val="008802E1"/>
    <w:rsid w:val="008A7118"/>
    <w:rsid w:val="008E671C"/>
    <w:rsid w:val="0091637E"/>
    <w:rsid w:val="009273BF"/>
    <w:rsid w:val="009333F6"/>
    <w:rsid w:val="00945DCB"/>
    <w:rsid w:val="0095769A"/>
    <w:rsid w:val="0097379A"/>
    <w:rsid w:val="009E090E"/>
    <w:rsid w:val="009E65E2"/>
    <w:rsid w:val="009F5F4E"/>
    <w:rsid w:val="00A1331E"/>
    <w:rsid w:val="00A30E18"/>
    <w:rsid w:val="00A34FC1"/>
    <w:rsid w:val="00A361AF"/>
    <w:rsid w:val="00A375F3"/>
    <w:rsid w:val="00A40AEE"/>
    <w:rsid w:val="00A56154"/>
    <w:rsid w:val="00A64373"/>
    <w:rsid w:val="00AA2DB3"/>
    <w:rsid w:val="00AB09BB"/>
    <w:rsid w:val="00AC513E"/>
    <w:rsid w:val="00AC7101"/>
    <w:rsid w:val="00AF249B"/>
    <w:rsid w:val="00B171EC"/>
    <w:rsid w:val="00B402A7"/>
    <w:rsid w:val="00B43A8A"/>
    <w:rsid w:val="00B50238"/>
    <w:rsid w:val="00B51346"/>
    <w:rsid w:val="00B60005"/>
    <w:rsid w:val="00B75684"/>
    <w:rsid w:val="00B9464D"/>
    <w:rsid w:val="00BC4621"/>
    <w:rsid w:val="00BD0A04"/>
    <w:rsid w:val="00BD666C"/>
    <w:rsid w:val="00BD67E9"/>
    <w:rsid w:val="00C012C6"/>
    <w:rsid w:val="00C25C3B"/>
    <w:rsid w:val="00C3749D"/>
    <w:rsid w:val="00C50F33"/>
    <w:rsid w:val="00C54AF2"/>
    <w:rsid w:val="00C673C0"/>
    <w:rsid w:val="00C851FD"/>
    <w:rsid w:val="00CA7B51"/>
    <w:rsid w:val="00CE0B6C"/>
    <w:rsid w:val="00D032CD"/>
    <w:rsid w:val="00D136D2"/>
    <w:rsid w:val="00D422B1"/>
    <w:rsid w:val="00D62E53"/>
    <w:rsid w:val="00DC44EF"/>
    <w:rsid w:val="00DD2782"/>
    <w:rsid w:val="00DD6622"/>
    <w:rsid w:val="00DE1FCF"/>
    <w:rsid w:val="00DF15B8"/>
    <w:rsid w:val="00DF3AD4"/>
    <w:rsid w:val="00DF73A0"/>
    <w:rsid w:val="00E339B7"/>
    <w:rsid w:val="00E429B1"/>
    <w:rsid w:val="00E7488C"/>
    <w:rsid w:val="00E83B5B"/>
    <w:rsid w:val="00E9515C"/>
    <w:rsid w:val="00E97E48"/>
    <w:rsid w:val="00EB7465"/>
    <w:rsid w:val="00EE0555"/>
    <w:rsid w:val="00F34DB1"/>
    <w:rsid w:val="00F62A74"/>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uiPriority w:val="99"/>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f">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7">
    <w:name w:val="Гиперссылка2"/>
    <w:rsid w:val="00D62E53"/>
  </w:style>
  <w:style w:type="paragraph" w:customStyle="1" w:styleId="240">
    <w:name w:val="24"/>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normalweb">
    <w:name w:val="normalweb"/>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ff9">
    <w:name w:val="Нижний колонтитул1"/>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A64373"/>
  </w:style>
  <w:style w:type="paragraph" w:customStyle="1" w:styleId="ConsPlusDocList">
    <w:name w:val="ConsPlusDocList"/>
    <w:rsid w:val="00A64373"/>
    <w:pPr>
      <w:widowControl w:val="0"/>
      <w:autoSpaceDE w:val="0"/>
      <w:autoSpaceDN w:val="0"/>
      <w:jc w:val="left"/>
    </w:pPr>
    <w:rPr>
      <w:rFonts w:ascii="Calibri" w:eastAsia="Times New Roman" w:hAnsi="Calibri" w:cs="Calibri"/>
      <w:szCs w:val="20"/>
      <w:lang w:eastAsia="ru-RU"/>
    </w:rPr>
  </w:style>
  <w:style w:type="paragraph" w:customStyle="1" w:styleId="ConsPlusTitlePage">
    <w:name w:val="ConsPlusTitlePage"/>
    <w:rsid w:val="00A64373"/>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A64373"/>
    <w:pPr>
      <w:widowControl w:val="0"/>
      <w:autoSpaceDE w:val="0"/>
      <w:autoSpaceDN w:val="0"/>
      <w:jc w:val="left"/>
    </w:pPr>
    <w:rPr>
      <w:rFonts w:ascii="Tahoma" w:eastAsia="Times New Roman" w:hAnsi="Tahoma" w:cs="Tahoma"/>
      <w:sz w:val="26"/>
      <w:szCs w:val="20"/>
      <w:lang w:eastAsia="ru-RU"/>
    </w:rPr>
  </w:style>
  <w:style w:type="paragraph" w:customStyle="1" w:styleId="ConsPlusTextList">
    <w:name w:val="ConsPlusTextList"/>
    <w:rsid w:val="00A64373"/>
    <w:pPr>
      <w:widowControl w:val="0"/>
      <w:autoSpaceDE w:val="0"/>
      <w:autoSpaceDN w:val="0"/>
      <w:jc w:val="left"/>
    </w:pPr>
    <w:rPr>
      <w:rFonts w:ascii="Arial" w:eastAsia="Times New Roman" w:hAnsi="Arial" w:cs="Arial"/>
      <w:sz w:val="20"/>
      <w:szCs w:val="20"/>
      <w:lang w:eastAsia="ru-RU"/>
    </w:rPr>
  </w:style>
  <w:style w:type="paragraph" w:customStyle="1" w:styleId="1ffa">
    <w:name w:val="нум список 1"/>
    <w:uiPriority w:val="99"/>
    <w:rsid w:val="00A64373"/>
    <w:pPr>
      <w:suppressAutoHyphens/>
      <w:spacing w:before="120" w:after="120" w:line="360" w:lineRule="atLeast"/>
    </w:pPr>
    <w:rPr>
      <w:rFonts w:ascii="Times New Roman" w:eastAsia="SimSun" w:hAnsi="Times New Roman" w:cs="Mangal"/>
      <w:color w:val="000000"/>
      <w:kern w:val="1"/>
      <w:sz w:val="24"/>
      <w:szCs w:val="20"/>
      <w:lang w:eastAsia="zh-CN" w:bidi="hi-IN"/>
    </w:rPr>
  </w:style>
  <w:style w:type="character" w:customStyle="1" w:styleId="68">
    <w:name w:val="Основной текст (6)"/>
    <w:rsid w:val="00A64373"/>
    <w:rPr>
      <w:b/>
      <w:bCs/>
      <w:shd w:val="clear" w:color="auto" w:fill="FFFFFF"/>
    </w:rPr>
  </w:style>
  <w:style w:type="character" w:customStyle="1" w:styleId="-">
    <w:name w:val="Интернет-ссылка"/>
    <w:uiPriority w:val="99"/>
    <w:semiHidden/>
    <w:rsid w:val="00A64373"/>
    <w:rPr>
      <w:color w:val="0000FF"/>
      <w:u w:val="single"/>
    </w:rPr>
  </w:style>
  <w:style w:type="character" w:customStyle="1" w:styleId="field">
    <w:name w:val="field"/>
    <w:rsid w:val="00A64373"/>
  </w:style>
  <w:style w:type="table" w:customStyle="1" w:styleId="121">
    <w:name w:val="Сетка таблицы12"/>
    <w:basedOn w:val="a3"/>
    <w:next w:val="ab"/>
    <w:uiPriority w:val="59"/>
    <w:rsid w:val="00A64373"/>
    <w:pPr>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rsid w:val="0003342D"/>
  </w:style>
  <w:style w:type="character" w:customStyle="1" w:styleId="afffff4">
    <w:name w:val="Знак Знак"/>
    <w:rsid w:val="0003342D"/>
    <w:rPr>
      <w:sz w:val="24"/>
      <w:lang w:val="ru-RU" w:eastAsia="ru-RU" w:bidi="ar-SA"/>
    </w:rPr>
  </w:style>
  <w:style w:type="paragraph" w:customStyle="1" w:styleId="afffff5">
    <w:name w:val="Знак"/>
    <w:basedOn w:val="a1"/>
    <w:rsid w:val="0003342D"/>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03342D"/>
    <w:pPr>
      <w:spacing w:after="160" w:line="240" w:lineRule="exact"/>
      <w:jc w:val="left"/>
    </w:pPr>
    <w:rPr>
      <w:rFonts w:ascii="Arial" w:eastAsia="Times New Roman" w:hAnsi="Arial" w:cs="Arial"/>
      <w:sz w:val="20"/>
      <w:szCs w:val="20"/>
      <w:lang w:val="fr-FR"/>
    </w:rPr>
  </w:style>
  <w:style w:type="table" w:customStyle="1" w:styleId="131">
    <w:name w:val="Сетка таблицы13"/>
    <w:basedOn w:val="a3"/>
    <w:next w:val="ab"/>
    <w:rsid w:val="0003342D"/>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
    <w:basedOn w:val="a1"/>
    <w:rsid w:val="0003342D"/>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fffff6">
    <w:name w:val="footnote reference"/>
    <w:semiHidden/>
    <w:rsid w:val="0003342D"/>
    <w:rPr>
      <w:vertAlign w:val="superscript"/>
    </w:rPr>
  </w:style>
  <w:style w:type="character" w:customStyle="1" w:styleId="2f8">
    <w:name w:val="Заголовок №2_"/>
    <w:link w:val="2f9"/>
    <w:locked/>
    <w:rsid w:val="0003342D"/>
    <w:rPr>
      <w:b/>
      <w:bCs/>
      <w:sz w:val="28"/>
      <w:szCs w:val="28"/>
      <w:shd w:val="clear" w:color="auto" w:fill="FFFFFF"/>
    </w:rPr>
  </w:style>
  <w:style w:type="paragraph" w:customStyle="1" w:styleId="2f9">
    <w:name w:val="Заголовок №2"/>
    <w:basedOn w:val="a1"/>
    <w:link w:val="2f8"/>
    <w:rsid w:val="0003342D"/>
    <w:pPr>
      <w:widowControl w:val="0"/>
      <w:shd w:val="clear" w:color="auto" w:fill="FFFFFF"/>
      <w:spacing w:after="220"/>
      <w:jc w:val="center"/>
      <w:outlineLvl w:val="1"/>
    </w:pPr>
    <w:rPr>
      <w:b/>
      <w:bCs/>
      <w:sz w:val="28"/>
      <w:szCs w:val="28"/>
    </w:rPr>
  </w:style>
  <w:style w:type="numbering" w:customStyle="1" w:styleId="170">
    <w:name w:val="Нет списка17"/>
    <w:next w:val="a4"/>
    <w:semiHidden/>
    <w:rsid w:val="001115C6"/>
  </w:style>
  <w:style w:type="table" w:customStyle="1" w:styleId="141">
    <w:name w:val="Сетка таблицы14"/>
    <w:basedOn w:val="a3"/>
    <w:next w:val="ab"/>
    <w:rsid w:val="001115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semiHidden/>
    <w:rsid w:val="000B1D0D"/>
  </w:style>
  <w:style w:type="table" w:customStyle="1" w:styleId="151">
    <w:name w:val="Сетка таблицы15"/>
    <w:basedOn w:val="a3"/>
    <w:next w:val="ab"/>
    <w:rsid w:val="000B1D0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0B1D0D"/>
    <w:pPr>
      <w:ind w:left="720"/>
      <w:contextualSpacing/>
      <w:jc w:val="left"/>
    </w:pPr>
    <w:rPr>
      <w:rFonts w:ascii="Times New Roman" w:eastAsia="Times New Roman" w:hAnsi="Times New Roman" w:cs="Times New Roman"/>
      <w:sz w:val="20"/>
      <w:szCs w:val="20"/>
      <w:lang w:eastAsia="ru-RU"/>
    </w:rPr>
  </w:style>
  <w:style w:type="paragraph" w:customStyle="1" w:styleId="69">
    <w:name w:val="Знак Знак6"/>
    <w:basedOn w:val="a1"/>
    <w:autoRedefine/>
    <w:rsid w:val="000B1D0D"/>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7">
    <w:name w:val="Обычный (паспорт)"/>
    <w:basedOn w:val="a1"/>
    <w:rsid w:val="000B1D0D"/>
    <w:pPr>
      <w:spacing w:before="120"/>
    </w:pPr>
    <w:rPr>
      <w:rFonts w:ascii="Times New Roman" w:eastAsia="Calibri" w:hAnsi="Times New Roman" w:cs="Times New Roman"/>
      <w:sz w:val="28"/>
      <w:szCs w:val="28"/>
      <w:lang w:eastAsia="ru-RU"/>
    </w:rPr>
  </w:style>
  <w:style w:type="paragraph" w:customStyle="1" w:styleId="afffff8">
    <w:name w:val="Жирный (паспорт)"/>
    <w:basedOn w:val="a1"/>
    <w:rsid w:val="000B1D0D"/>
    <w:pPr>
      <w:spacing w:before="120"/>
    </w:pPr>
    <w:rPr>
      <w:rFonts w:ascii="Times New Roman" w:eastAsia="Calibri" w:hAnsi="Times New Roman" w:cs="Times New Roman"/>
      <w:b/>
      <w:sz w:val="28"/>
      <w:szCs w:val="28"/>
      <w:lang w:eastAsia="ru-RU"/>
    </w:rPr>
  </w:style>
  <w:style w:type="table" w:customStyle="1" w:styleId="161">
    <w:name w:val="Сетка таблицы16"/>
    <w:basedOn w:val="a3"/>
    <w:next w:val="ab"/>
    <w:uiPriority w:val="59"/>
    <w:rsid w:val="003110E3"/>
    <w:pPr>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7B2C21"/>
  </w:style>
  <w:style w:type="table" w:customStyle="1" w:styleId="171">
    <w:name w:val="Сетка таблицы17"/>
    <w:basedOn w:val="a3"/>
    <w:next w:val="ab"/>
    <w:uiPriority w:val="59"/>
    <w:rsid w:val="007B2C2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637222396">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FDFC132A4C7B8DC692C68D2AF83D8B2A2ED9EA1CB39C94128F98A1AAAE7015F4328C2234B8DECC2F2CF7AAB2E4BF7F18AE7D025B8B5220DTBn0M" TargetMode="External"/><Relationship Id="rId117" Type="http://schemas.openxmlformats.org/officeDocument/2006/relationships/hyperlink" Target="https://login.consultant.ru/link/?req=doc&amp;base=LAW&amp;n=493213&amp;dst=101897" TargetMode="External"/><Relationship Id="rId21" Type="http://schemas.openxmlformats.org/officeDocument/2006/relationships/hyperlink" Target="consultantplus://offline/ref=361E44539C8D2DB2C403270D410ABB820A77AF65C06A5169D926B484CDF8D693B76C818992D2CC9472E2DF766931D32C8AAB37A114uBU1J" TargetMode="External"/><Relationship Id="rId42" Type="http://schemas.openxmlformats.org/officeDocument/2006/relationships/hyperlink" Target="https://login.consultant.ru/link/?req=doc&amp;base=LAW&amp;n=482901&amp;dst=617" TargetMode="External"/><Relationship Id="rId47" Type="http://schemas.openxmlformats.org/officeDocument/2006/relationships/hyperlink" Target="https://login.consultant.ru/link/?req=doc&amp;base=LAW&amp;n=482901" TargetMode="External"/><Relationship Id="rId63" Type="http://schemas.openxmlformats.org/officeDocument/2006/relationships/hyperlink" Target="https://login.consultant.ru/link/?req=doc&amp;base=LAW&amp;n=482901&amp;dst=160" TargetMode="External"/><Relationship Id="rId68" Type="http://schemas.openxmlformats.org/officeDocument/2006/relationships/hyperlink" Target="https://login.consultant.ru/link/?req=doc&amp;base=PAP&amp;n=90098&amp;dst=100225" TargetMode="External"/><Relationship Id="rId84" Type="http://schemas.openxmlformats.org/officeDocument/2006/relationships/hyperlink" Target="https://login.consultant.ru/link/?req=doc&amp;base=LAW&amp;n=492046" TargetMode="External"/><Relationship Id="rId89" Type="http://schemas.openxmlformats.org/officeDocument/2006/relationships/hyperlink" Target="https://login.consultant.ru/link/?req=doc&amp;base=LAW&amp;n=325040&amp;dst=100054" TargetMode="External"/><Relationship Id="rId112" Type="http://schemas.openxmlformats.org/officeDocument/2006/relationships/hyperlink" Target="https://login.consultant.ru/link/?req=doc&amp;base=LAW&amp;n=482901&amp;dst=559" TargetMode="External"/><Relationship Id="rId133" Type="http://schemas.openxmlformats.org/officeDocument/2006/relationships/hyperlink" Target="https://login.consultant.ru/link/?req=doc&amp;base=LAW&amp;n=482901" TargetMode="External"/><Relationship Id="rId138" Type="http://schemas.openxmlformats.org/officeDocument/2006/relationships/footer" Target="footer2.xml"/><Relationship Id="rId16" Type="http://schemas.openxmlformats.org/officeDocument/2006/relationships/hyperlink" Target="consultantplus://offline/ref=3D4F10FBBFEE73964D5F8161FA0E47FC1DCEBA67E542C982C709865CD024129340F85663F15195A5DA6C96E3411E51C6719885D1GCdEN" TargetMode="External"/><Relationship Id="rId107" Type="http://schemas.openxmlformats.org/officeDocument/2006/relationships/hyperlink" Target="https://login.consultant.ru/link/?req=doc&amp;base=LAW&amp;n=468576&amp;dst=100067" TargetMode="External"/><Relationship Id="rId11" Type="http://schemas.openxmlformats.org/officeDocument/2006/relationships/hyperlink" Target="consultantplus://offline/ref=F30B90A8DFD4C0F57DD24FC8136173D9F7E39DB6FF13AA3364185432468439BAF9DB1EAB0776ADAC2D449A00D8F1A3CAFD62857491GDTFO" TargetMode="External"/><Relationship Id="rId32" Type="http://schemas.openxmlformats.org/officeDocument/2006/relationships/hyperlink" Target="https://login.consultant.ru/link/?req=doc&amp;base=PAP&amp;n=90098&amp;dst=101208" TargetMode="External"/><Relationship Id="rId37" Type="http://schemas.openxmlformats.org/officeDocument/2006/relationships/hyperlink" Target="https://login.consultant.ru/link/?req=doc&amp;base=LAW&amp;n=482901" TargetMode="External"/><Relationship Id="rId53" Type="http://schemas.openxmlformats.org/officeDocument/2006/relationships/hyperlink" Target="https://login.consultant.ru/link/?req=doc&amp;base=PAP&amp;n=90098&amp;dst=101307" TargetMode="External"/><Relationship Id="rId58" Type="http://schemas.openxmlformats.org/officeDocument/2006/relationships/hyperlink" Target="https://login.consultant.ru/link/?req=doc&amp;base=PAP&amp;n=90098&amp;dst=101316" TargetMode="External"/><Relationship Id="rId74" Type="http://schemas.openxmlformats.org/officeDocument/2006/relationships/hyperlink" Target="https://login.consultant.ru/link/?req=doc&amp;base=LAW&amp;n=430964&amp;dst=100031" TargetMode="External"/><Relationship Id="rId79" Type="http://schemas.openxmlformats.org/officeDocument/2006/relationships/hyperlink" Target="https://login.consultant.ru/link/?req=doc&amp;base=LAW&amp;n=473160&amp;dst=101834" TargetMode="External"/><Relationship Id="rId102" Type="http://schemas.openxmlformats.org/officeDocument/2006/relationships/hyperlink" Target="https://login.consultant.ru/link/?req=doc&amp;base=LAW&amp;n=468576" TargetMode="External"/><Relationship Id="rId123" Type="http://schemas.openxmlformats.org/officeDocument/2006/relationships/hyperlink" Target="https://login.consultant.ru/link/?req=doc&amp;base=LAW&amp;n=468576&amp;dst=100289" TargetMode="External"/><Relationship Id="rId128" Type="http://schemas.openxmlformats.org/officeDocument/2006/relationships/hyperlink" Target="https://login.consultant.ru/link/?req=doc&amp;base=LAW&amp;n=429351&amp;dst=100008" TargetMode="External"/><Relationship Id="rId144" Type="http://schemas.openxmlformats.org/officeDocument/2006/relationships/hyperlink" Target="http://www.torgi.gov.ru" TargetMode="External"/><Relationship Id="rId5" Type="http://schemas.openxmlformats.org/officeDocument/2006/relationships/settings" Target="settings.xml"/><Relationship Id="rId90" Type="http://schemas.openxmlformats.org/officeDocument/2006/relationships/hyperlink" Target="https://login.consultant.ru/link/?req=doc&amp;base=LAW&amp;n=325040&amp;dst=100101" TargetMode="External"/><Relationship Id="rId95" Type="http://schemas.openxmlformats.org/officeDocument/2006/relationships/hyperlink" Target="https://login.consultant.ru/link/?req=doc&amp;base=LAW&amp;n=482901&amp;dst=618" TargetMode="External"/><Relationship Id="rId22" Type="http://schemas.openxmlformats.org/officeDocument/2006/relationships/hyperlink" Target="consultantplus://offline/ref=361E44539C8D2DB2C403270D410ABB820A77AF65C06A5169D926B484CDF8D693B76C818992D2CC9472E2DF766931D32C8AAB37A114uBU1J" TargetMode="External"/><Relationship Id="rId27" Type="http://schemas.openxmlformats.org/officeDocument/2006/relationships/image" Target="media/image2.wmf"/><Relationship Id="rId43" Type="http://schemas.openxmlformats.org/officeDocument/2006/relationships/hyperlink" Target="https://login.consultant.ru/link/?req=doc&amp;base=LAW&amp;n=482901" TargetMode="External"/><Relationship Id="rId48" Type="http://schemas.openxmlformats.org/officeDocument/2006/relationships/hyperlink" Target="https://login.consultant.ru/link/?req=doc&amp;base=LAW&amp;n=482901" TargetMode="External"/><Relationship Id="rId64" Type="http://schemas.openxmlformats.org/officeDocument/2006/relationships/hyperlink" Target="https://login.consultant.ru/link/?req=doc&amp;base=LAW&amp;n=482901&amp;dst=32" TargetMode="External"/><Relationship Id="rId69" Type="http://schemas.openxmlformats.org/officeDocument/2006/relationships/hyperlink" Target="https://login.consultant.ru/link/?req=doc&amp;base=PAP&amp;n=90098&amp;dst=100227" TargetMode="External"/><Relationship Id="rId113" Type="http://schemas.openxmlformats.org/officeDocument/2006/relationships/hyperlink" Target="https://login.consultant.ru/link/?req=doc&amp;base=LAW&amp;n=482901&amp;dst=272" TargetMode="External"/><Relationship Id="rId118" Type="http://schemas.openxmlformats.org/officeDocument/2006/relationships/hyperlink" Target="https://login.consultant.ru/link/?req=doc&amp;base=LAW&amp;n=493213&amp;dst=2054" TargetMode="External"/><Relationship Id="rId134" Type="http://schemas.openxmlformats.org/officeDocument/2006/relationships/hyperlink" Target="https://login.consultant.ru/link/?req=doc&amp;base=LAW&amp;n=429255&amp;dst=100012" TargetMode="External"/><Relationship Id="rId139" Type="http://schemas.openxmlformats.org/officeDocument/2006/relationships/hyperlink" Target="consultantplus://offline/ref=4E56863CB05CAFAA4A056F8726D5F97A2FC79FB18347BCBF59F916D150A3201CDF7C5DCB02AC67792AJ1G" TargetMode="External"/><Relationship Id="rId80" Type="http://schemas.openxmlformats.org/officeDocument/2006/relationships/hyperlink" Target="https://login.consultant.ru/link/?req=doc&amp;base=LAW&amp;n=491612" TargetMode="External"/><Relationship Id="rId85" Type="http://schemas.openxmlformats.org/officeDocument/2006/relationships/hyperlink" Target="https://login.consultant.ru/link/?req=doc&amp;base=LAW&amp;n=325040&amp;dst=100066" TargetMode="External"/><Relationship Id="rId3" Type="http://schemas.openxmlformats.org/officeDocument/2006/relationships/styles" Target="styles.xml"/><Relationship Id="rId12" Type="http://schemas.openxmlformats.org/officeDocument/2006/relationships/hyperlink" Target="consultantplus://offline/ref=D34997964141F761840370EE4EC6F2FA80EC21BAECD24F4DF485789E8EE25B5881D4FBC7AA15A6EF9CCF3210A3X0O4M" TargetMode="External"/><Relationship Id="rId17" Type="http://schemas.openxmlformats.org/officeDocument/2006/relationships/hyperlink" Target="consultantplus://offline/ref=3D4F10FBBFEE73964D5F8161FA0E47FC1DCEBA67E542C982C709865CD024129340F85666F25AC1F19832CFB002555CC5688485D2D2474F58G2d7N" TargetMode="External"/><Relationship Id="rId25" Type="http://schemas.openxmlformats.org/officeDocument/2006/relationships/hyperlink" Target="consultantplus://offline/ref=DA97B1B0BA9811B8D14E3EBB5856866FC8EEE49085AD0DDB029B975198DC7639453AFD7563F2EF4D1FA7CB2B0B1AC3B0D1540A17D9A9B4EEQDZ1M" TargetMode="External"/><Relationship Id="rId33" Type="http://schemas.openxmlformats.org/officeDocument/2006/relationships/hyperlink" Target="https://login.consultant.ru/link/?req=doc&amp;base=LAW&amp;n=482901&amp;dst=100163" TargetMode="External"/><Relationship Id="rId38" Type="http://schemas.openxmlformats.org/officeDocument/2006/relationships/hyperlink" Target="https://login.consultant.ru/link/?req=doc&amp;base=LAW&amp;n=482901&amp;dst=614" TargetMode="External"/><Relationship Id="rId46" Type="http://schemas.openxmlformats.org/officeDocument/2006/relationships/hyperlink" Target="https://login.consultant.ru/link/?req=doc&amp;base=LAW&amp;n=482901&amp;dst=617" TargetMode="External"/><Relationship Id="rId59" Type="http://schemas.openxmlformats.org/officeDocument/2006/relationships/hyperlink" Target="https://login.consultant.ru/link/?req=doc&amp;base=PAP&amp;n=90098&amp;dst=101317" TargetMode="External"/><Relationship Id="rId67" Type="http://schemas.openxmlformats.org/officeDocument/2006/relationships/hyperlink" Target="https://login.consultant.ru/link/?req=doc&amp;base=LAW&amp;n=482901&amp;dst=562" TargetMode="External"/><Relationship Id="rId103" Type="http://schemas.openxmlformats.org/officeDocument/2006/relationships/hyperlink" Target="https://login.consultant.ru/link/?req=doc&amp;base=LAW&amp;n=482901&amp;dst=196" TargetMode="External"/><Relationship Id="rId108" Type="http://schemas.openxmlformats.org/officeDocument/2006/relationships/hyperlink" Target="https://login.consultant.ru/link/?req=doc&amp;base=LAW&amp;n=482901&amp;dst=292" TargetMode="External"/><Relationship Id="rId116" Type="http://schemas.openxmlformats.org/officeDocument/2006/relationships/hyperlink" Target="https://login.consultant.ru/link/?req=doc&amp;base=LAW&amp;n=491612" TargetMode="External"/><Relationship Id="rId124" Type="http://schemas.openxmlformats.org/officeDocument/2006/relationships/hyperlink" Target="https://login.consultant.ru/link/?req=doc&amp;base=LAW&amp;n=468576&amp;dst=100079" TargetMode="External"/><Relationship Id="rId129" Type="http://schemas.openxmlformats.org/officeDocument/2006/relationships/hyperlink" Target="https://login.consultant.ru/link/?req=doc&amp;base=LAW&amp;n=432327&amp;dst=100025" TargetMode="External"/><Relationship Id="rId137" Type="http://schemas.openxmlformats.org/officeDocument/2006/relationships/footer" Target="footer1.xml"/><Relationship Id="rId20" Type="http://schemas.openxmlformats.org/officeDocument/2006/relationships/hyperlink" Target="consultantplus://offline/ref=E080FC8EB12B66562C6C6F208D2F5D4338735725172BBFD99C05B547BB5637A691B6DDD0A05A079B602DE40A27414BA0A95FA86790K2i6G" TargetMode="External"/><Relationship Id="rId41" Type="http://schemas.openxmlformats.org/officeDocument/2006/relationships/hyperlink" Target="https://login.consultant.ru/link/?req=doc&amp;base=LAW&amp;n=482901&amp;dst=616" TargetMode="External"/><Relationship Id="rId54" Type="http://schemas.openxmlformats.org/officeDocument/2006/relationships/hyperlink" Target="https://login.consultant.ru/link/?req=doc&amp;base=PAP&amp;n=90098&amp;dst=101310" TargetMode="External"/><Relationship Id="rId62" Type="http://schemas.openxmlformats.org/officeDocument/2006/relationships/hyperlink" Target="https://login.consultant.ru/link/?req=doc&amp;base=LAW&amp;n=482901&amp;dst=31" TargetMode="External"/><Relationship Id="rId70" Type="http://schemas.openxmlformats.org/officeDocument/2006/relationships/hyperlink" Target="https://login.consultant.ru/link/?req=doc&amp;base=LAW&amp;n=482901&amp;dst=100086" TargetMode="External"/><Relationship Id="rId75" Type="http://schemas.openxmlformats.org/officeDocument/2006/relationships/hyperlink" Target="https://login.consultant.ru/link/?req=doc&amp;base=LAW&amp;n=430964&amp;dst=100015" TargetMode="External"/><Relationship Id="rId83" Type="http://schemas.openxmlformats.org/officeDocument/2006/relationships/hyperlink" Target="https://login.consultant.ru/link/?req=doc&amp;base=LAW&amp;n=482901" TargetMode="External"/><Relationship Id="rId88" Type="http://schemas.openxmlformats.org/officeDocument/2006/relationships/hyperlink" Target="https://login.consultant.ru/link/?req=doc&amp;base=LAW&amp;n=325040&amp;dst=100046" TargetMode="External"/><Relationship Id="rId91" Type="http://schemas.openxmlformats.org/officeDocument/2006/relationships/image" Target="media/image3.png"/><Relationship Id="rId96" Type="http://schemas.openxmlformats.org/officeDocument/2006/relationships/hyperlink" Target="https://login.consultant.ru/link/?req=doc&amp;base=LAW&amp;n=482901&amp;dst=618" TargetMode="External"/><Relationship Id="rId111" Type="http://schemas.openxmlformats.org/officeDocument/2006/relationships/hyperlink" Target="https://login.consultant.ru/link/?req=doc&amp;base=LAW&amp;n=482692" TargetMode="External"/><Relationship Id="rId132" Type="http://schemas.openxmlformats.org/officeDocument/2006/relationships/hyperlink" Target="https://login.consultant.ru/link/?req=doc&amp;base=LAW&amp;n=482901&amp;dst=100086" TargetMode="External"/><Relationship Id="rId140" Type="http://schemas.openxmlformats.org/officeDocument/2006/relationships/hyperlink" Target="consultantplus://offline/ref=4E56863CB05CAFAA4A056F8726D5F97A2FC79FB18347BCBF59F916D150A3201CDF7C5DCB02AC67792AJ1G" TargetMode="External"/><Relationship Id="rId145" Type="http://schemas.openxmlformats.org/officeDocument/2006/relationships/hyperlink" Target="consultantplus://offline/ref=6F67522BACA6ADF3620CB374D7EA327080ADCCEF915498F8EA67FF53330A527C395E2A4DA032A6e9F5O"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3D4F10FBBFEE73964D5F8161FA0E47FC1FC4B464E74AC982C709865CD024129352F80E6AF05DDFF49F2799E144G0d2N" TargetMode="External"/><Relationship Id="rId23" Type="http://schemas.openxmlformats.org/officeDocument/2006/relationships/image" Target="media/image1.wmf"/><Relationship Id="rId28" Type="http://schemas.openxmlformats.org/officeDocument/2006/relationships/hyperlink" Target="https://login.consultant.ru/link/?req=doc&amp;base=LAW&amp;n=493204" TargetMode="External"/><Relationship Id="rId36" Type="http://schemas.openxmlformats.org/officeDocument/2006/relationships/hyperlink" Target="https://login.consultant.ru/link/?req=doc&amp;base=LAW&amp;n=482901&amp;dst=277" TargetMode="External"/><Relationship Id="rId49" Type="http://schemas.openxmlformats.org/officeDocument/2006/relationships/hyperlink" Target="https://login.consultant.ru/link/?req=doc&amp;base=LAW&amp;n=482901&amp;dst=644" TargetMode="External"/><Relationship Id="rId57" Type="http://schemas.openxmlformats.org/officeDocument/2006/relationships/hyperlink" Target="https://login.consultant.ru/link/?req=doc&amp;base=PAP&amp;n=90098&amp;dst=101315" TargetMode="External"/><Relationship Id="rId106" Type="http://schemas.openxmlformats.org/officeDocument/2006/relationships/hyperlink" Target="https://login.consultant.ru/link/?req=doc&amp;base=LAW&amp;n=482901&amp;dst=250" TargetMode="External"/><Relationship Id="rId114" Type="http://schemas.openxmlformats.org/officeDocument/2006/relationships/hyperlink" Target="https://login.consultant.ru/link/?req=doc&amp;base=LAW&amp;n=482901&amp;dst=440" TargetMode="External"/><Relationship Id="rId119" Type="http://schemas.openxmlformats.org/officeDocument/2006/relationships/hyperlink" Target="https://login.consultant.ru/link/?req=doc&amp;base=LAW&amp;n=493213&amp;dst=2072" TargetMode="External"/><Relationship Id="rId127" Type="http://schemas.openxmlformats.org/officeDocument/2006/relationships/hyperlink" Target="https://login.consultant.ru/link/?req=doc&amp;base=LAW&amp;n=482901&amp;dst=100086" TargetMode="External"/><Relationship Id="rId10" Type="http://schemas.openxmlformats.org/officeDocument/2006/relationships/hyperlink" Target="https://gosuslugi.pnzreg.ru" TargetMode="External"/><Relationship Id="rId31" Type="http://schemas.openxmlformats.org/officeDocument/2006/relationships/hyperlink" Target="https://login.consultant.ru/link/?req=doc&amp;base=PAP&amp;n=90098&amp;dst=100909" TargetMode="External"/><Relationship Id="rId44" Type="http://schemas.openxmlformats.org/officeDocument/2006/relationships/hyperlink" Target="https://login.consultant.ru/link/?req=doc&amp;base=LAW&amp;n=482901&amp;dst=615" TargetMode="External"/><Relationship Id="rId52" Type="http://schemas.openxmlformats.org/officeDocument/2006/relationships/hyperlink" Target="https://login.consultant.ru/link/?req=doc&amp;base=PAP&amp;n=90098&amp;dst=101306" TargetMode="External"/><Relationship Id="rId60" Type="http://schemas.openxmlformats.org/officeDocument/2006/relationships/hyperlink" Target="https://login.consultant.ru/link/?req=doc&amp;base=LAW&amp;n=482901" TargetMode="External"/><Relationship Id="rId65" Type="http://schemas.openxmlformats.org/officeDocument/2006/relationships/hyperlink" Target="https://login.consultant.ru/link/?req=doc&amp;base=LAW&amp;n=482901&amp;dst=586" TargetMode="External"/><Relationship Id="rId73" Type="http://schemas.openxmlformats.org/officeDocument/2006/relationships/hyperlink" Target="https://login.consultant.ru/link/?req=doc&amp;base=LAW&amp;n=430964&amp;dst=100011" TargetMode="External"/><Relationship Id="rId78" Type="http://schemas.openxmlformats.org/officeDocument/2006/relationships/hyperlink" Target="https://login.consultant.ru/link/?req=doc&amp;base=LAW&amp;n=482901&amp;dst=100086" TargetMode="External"/><Relationship Id="rId81" Type="http://schemas.openxmlformats.org/officeDocument/2006/relationships/hyperlink" Target="https://login.consultant.ru/link/?req=doc&amp;base=LAW&amp;n=488079&amp;dst=100197" TargetMode="External"/><Relationship Id="rId86" Type="http://schemas.openxmlformats.org/officeDocument/2006/relationships/hyperlink" Target="https://login.consultant.ru/link/?req=doc&amp;base=LAW&amp;n=325040&amp;dst=100055" TargetMode="External"/><Relationship Id="rId94" Type="http://schemas.openxmlformats.org/officeDocument/2006/relationships/hyperlink" Target="https://login.consultant.ru/link/?req=doc&amp;base=LAW&amp;n=482901&amp;dst=616" TargetMode="External"/><Relationship Id="rId99" Type="http://schemas.openxmlformats.org/officeDocument/2006/relationships/hyperlink" Target="https://login.consultant.ru/link/?req=doc&amp;base=LAW&amp;n=466353&amp;dst=16" TargetMode="External"/><Relationship Id="rId101" Type="http://schemas.openxmlformats.org/officeDocument/2006/relationships/hyperlink" Target="https://login.consultant.ru/link/?req=doc&amp;base=LAW&amp;n=482901" TargetMode="External"/><Relationship Id="rId122" Type="http://schemas.openxmlformats.org/officeDocument/2006/relationships/hyperlink" Target="https://login.consultant.ru/link/?req=doc&amp;base=LAW&amp;n=432327&amp;dst=100008" TargetMode="External"/><Relationship Id="rId130" Type="http://schemas.openxmlformats.org/officeDocument/2006/relationships/hyperlink" Target="https://login.consultant.ru/link/?req=doc&amp;base=LAW&amp;n=482901&amp;dst=228" TargetMode="External"/><Relationship Id="rId135" Type="http://schemas.openxmlformats.org/officeDocument/2006/relationships/hyperlink" Target="https://login.consultant.ru/link/?req=doc&amp;base=LAW&amp;n=429255&amp;dst=100029" TargetMode="External"/><Relationship Id="rId143" Type="http://schemas.openxmlformats.org/officeDocument/2006/relationships/hyperlink" Target="consultantplus://offline/ref=4E56863CB05CAFAA4A056F8726D5F97A2FC79FB18347BCBF59F916D150A3201CDF7C5DCB02AC67792AJ1G" TargetMode="External"/><Relationship Id="rId14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osuslugi.ru" TargetMode="External"/><Relationship Id="rId13" Type="http://schemas.openxmlformats.org/officeDocument/2006/relationships/hyperlink" Target="consultantplus://offline/ref=D34997964141F761840370EE4EC6F2FA80ED2BBDE2D04F4DF485789E8EE25B5893D4A3CBAD11BFE4C0807445AC05A70DEEA852CF8727X0O0M" TargetMode="External"/><Relationship Id="rId18" Type="http://schemas.openxmlformats.org/officeDocument/2006/relationships/hyperlink" Target="consultantplus://offline/ref=73A44AE6E8BDC81730AFB2FA40CFBC3AF77FB27C4B3ADD58AA2273B31911287B69A0CBA247B79CA9A61EAAA10493C26EAE00ABCDE2I9k1N" TargetMode="External"/><Relationship Id="rId39" Type="http://schemas.openxmlformats.org/officeDocument/2006/relationships/hyperlink" Target="https://login.consultant.ru/link/?req=doc&amp;base=LAW&amp;n=482901&amp;dst=614" TargetMode="External"/><Relationship Id="rId109" Type="http://schemas.openxmlformats.org/officeDocument/2006/relationships/hyperlink" Target="https://login.consultant.ru/link/?req=doc&amp;base=LAW&amp;n=492046&amp;dst=2441" TargetMode="External"/><Relationship Id="rId34" Type="http://schemas.openxmlformats.org/officeDocument/2006/relationships/hyperlink" Target="https://login.consultant.ru/link/?req=doc&amp;base=LAW&amp;n=482901&amp;dst=100086" TargetMode="External"/><Relationship Id="rId50" Type="http://schemas.openxmlformats.org/officeDocument/2006/relationships/hyperlink" Target="https://login.consultant.ru/link/?req=doc&amp;base=LAW&amp;n=482901&amp;dst=643" TargetMode="External"/><Relationship Id="rId55" Type="http://schemas.openxmlformats.org/officeDocument/2006/relationships/hyperlink" Target="https://login.consultant.ru/link/?req=doc&amp;base=PAP&amp;n=90098&amp;dst=101313" TargetMode="External"/><Relationship Id="rId76" Type="http://schemas.openxmlformats.org/officeDocument/2006/relationships/hyperlink" Target="https://login.consultant.ru/link/?req=doc&amp;base=LAW&amp;n=430964&amp;dst=23" TargetMode="External"/><Relationship Id="rId97" Type="http://schemas.openxmlformats.org/officeDocument/2006/relationships/hyperlink" Target="https://login.consultant.ru/link/?req=doc&amp;base=LAW&amp;n=482901&amp;dst=618" TargetMode="External"/><Relationship Id="rId104" Type="http://schemas.openxmlformats.org/officeDocument/2006/relationships/hyperlink" Target="https://login.consultant.ru/link/?req=doc&amp;base=LAW&amp;n=482901&amp;dst=196" TargetMode="External"/><Relationship Id="rId120" Type="http://schemas.openxmlformats.org/officeDocument/2006/relationships/hyperlink" Target="https://login.consultant.ru/link/?req=doc&amp;base=LAW&amp;n=493213&amp;dst=2086" TargetMode="External"/><Relationship Id="rId125" Type="http://schemas.openxmlformats.org/officeDocument/2006/relationships/hyperlink" Target="https://login.consultant.ru/link/?req=doc&amp;base=LAW&amp;n=482901&amp;dst=132" TargetMode="External"/><Relationship Id="rId141" Type="http://schemas.openxmlformats.org/officeDocument/2006/relationships/hyperlink" Target="consultantplus://offline/ref=4E56863CB05CAFAA4A056F8726D5F97A2FC79FB18347BCBF59F916D150A3201CDF7C5DCB02AC67792AJ1G" TargetMode="External"/><Relationship Id="rId146" Type="http://schemas.openxmlformats.org/officeDocument/2006/relationships/hyperlink" Target="consultantplus://offline/ref=6F67522BACA6ADF3620CAD79C1866C7F89AF95E0905BC9A4BF61A80C630C073Ce7F9O" TargetMode="External"/><Relationship Id="rId7" Type="http://schemas.openxmlformats.org/officeDocument/2006/relationships/footnotes" Target="footnotes.xml"/><Relationship Id="rId71" Type="http://schemas.openxmlformats.org/officeDocument/2006/relationships/hyperlink" Target="https://login.consultant.ru/link/?req=doc&amp;base=LAW&amp;n=430987&amp;dst=32" TargetMode="External"/><Relationship Id="rId92" Type="http://schemas.openxmlformats.org/officeDocument/2006/relationships/hyperlink" Target="https://login.consultant.ru/link/?req=doc&amp;base=LAW&amp;n=482901&amp;dst=614" TargetMode="External"/><Relationship Id="rId2" Type="http://schemas.openxmlformats.org/officeDocument/2006/relationships/numbering" Target="numbering.xml"/><Relationship Id="rId29" Type="http://schemas.openxmlformats.org/officeDocument/2006/relationships/hyperlink" Target="https://login.consultant.ru/link/?req=doc&amp;base=LAW&amp;n=431073&amp;dst=258" TargetMode="External"/><Relationship Id="rId24" Type="http://schemas.openxmlformats.org/officeDocument/2006/relationships/hyperlink" Target="consultantplus://offline/ref=2C4384556DA3C9D441DC1FB75ECF444E8D5F93AD2F8B10BD50DB7CE823DF7FC296B22C2454E90A271DBD726A4946BE55579146CB2CEECC28I4FFI" TargetMode="External"/><Relationship Id="rId40" Type="http://schemas.openxmlformats.org/officeDocument/2006/relationships/hyperlink" Target="https://login.consultant.ru/link/?req=doc&amp;base=LAW&amp;n=482901&amp;dst=615" TargetMode="External"/><Relationship Id="rId45" Type="http://schemas.openxmlformats.org/officeDocument/2006/relationships/hyperlink" Target="https://login.consultant.ru/link/?req=doc&amp;base=LAW&amp;n=482901&amp;dst=616" TargetMode="External"/><Relationship Id="rId66" Type="http://schemas.openxmlformats.org/officeDocument/2006/relationships/hyperlink" Target="https://login.consultant.ru/link/?req=doc&amp;base=PAP&amp;n=90098&amp;dst=101245" TargetMode="External"/><Relationship Id="rId87" Type="http://schemas.openxmlformats.org/officeDocument/2006/relationships/hyperlink" Target="https://login.consultant.ru/link/?req=doc&amp;base=LAW&amp;n=325040&amp;dst=100066" TargetMode="External"/><Relationship Id="rId110" Type="http://schemas.openxmlformats.org/officeDocument/2006/relationships/hyperlink" Target="https://login.consultant.ru/link/?req=doc&amp;base=LAW&amp;n=492046&amp;dst=2465" TargetMode="External"/><Relationship Id="rId115" Type="http://schemas.openxmlformats.org/officeDocument/2006/relationships/hyperlink" Target="https://login.consultant.ru/link/?req=doc&amp;base=LAW&amp;n=482901&amp;dst=618" TargetMode="External"/><Relationship Id="rId131" Type="http://schemas.openxmlformats.org/officeDocument/2006/relationships/hyperlink" Target="https://login.consultant.ru/link/?req=doc&amp;base=LAW&amp;n=482901&amp;dst=381" TargetMode="External"/><Relationship Id="rId136" Type="http://schemas.openxmlformats.org/officeDocument/2006/relationships/header" Target="header1.xml"/><Relationship Id="rId61" Type="http://schemas.openxmlformats.org/officeDocument/2006/relationships/hyperlink" Target="https://login.consultant.ru/link/?req=doc&amp;base=LAW&amp;n=482901&amp;dst=160" TargetMode="External"/><Relationship Id="rId82" Type="http://schemas.openxmlformats.org/officeDocument/2006/relationships/hyperlink" Target="https://login.consultant.ru/link/?req=doc&amp;base=LAW&amp;n=493204&amp;dst=100008" TargetMode="External"/><Relationship Id="rId19" Type="http://schemas.openxmlformats.org/officeDocument/2006/relationships/hyperlink" Target="consultantplus://offline/ref=E080FC8EB12B66562C6C6F208D2F5D4338735725172BBFD99C05B547BB5637A691B6DDD0A05B079B602DE40A27414BA0A95FA86790K2i6G" TargetMode="External"/><Relationship Id="rId14" Type="http://schemas.openxmlformats.org/officeDocument/2006/relationships/hyperlink" Target="consultantplus://offline/ref=3D4F10FBBFEE73964D5F8161FA0E47FC1DCEBA67E542C982C709865CD024129340F85666F25AC1F59E32CFB002555CC5688485D2D2474F58G2d7N" TargetMode="External"/><Relationship Id="rId30" Type="http://schemas.openxmlformats.org/officeDocument/2006/relationships/hyperlink" Target="https://login.consultant.ru/link/?req=doc&amp;base=LAW&amp;n=481474" TargetMode="External"/><Relationship Id="rId35" Type="http://schemas.openxmlformats.org/officeDocument/2006/relationships/hyperlink" Target="https://login.consultant.ru/link/?req=doc&amp;base=PAP&amp;n=90098&amp;dst=101016" TargetMode="External"/><Relationship Id="rId56" Type="http://schemas.openxmlformats.org/officeDocument/2006/relationships/hyperlink" Target="https://login.consultant.ru/link/?req=doc&amp;base=PAP&amp;n=90098&amp;dst=101314" TargetMode="External"/><Relationship Id="rId77" Type="http://schemas.openxmlformats.org/officeDocument/2006/relationships/hyperlink" Target="https://login.consultant.ru/link/?req=doc&amp;base=LAW&amp;n=482901&amp;dst=100086" TargetMode="External"/><Relationship Id="rId100" Type="http://schemas.openxmlformats.org/officeDocument/2006/relationships/hyperlink" Target="https://login.consultant.ru/link/?req=doc&amp;base=LAW&amp;n=466348&amp;dst=13" TargetMode="External"/><Relationship Id="rId105" Type="http://schemas.openxmlformats.org/officeDocument/2006/relationships/hyperlink" Target="https://login.consultant.ru/link/?req=doc&amp;base=LAW&amp;n=482901&amp;dst=241" TargetMode="External"/><Relationship Id="rId126" Type="http://schemas.openxmlformats.org/officeDocument/2006/relationships/hyperlink" Target="https://login.consultant.ru/link/?req=doc&amp;base=LAW&amp;n=482901&amp;dst=133" TargetMode="External"/><Relationship Id="rId14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login.consultant.ru/link/?req=doc&amp;base=PAP&amp;n=90098&amp;dst=101305" TargetMode="External"/><Relationship Id="rId72" Type="http://schemas.openxmlformats.org/officeDocument/2006/relationships/hyperlink" Target="https://login.consultant.ru/link/?req=doc&amp;base=LAW&amp;n=430987&amp;dst=33" TargetMode="External"/><Relationship Id="rId93" Type="http://schemas.openxmlformats.org/officeDocument/2006/relationships/hyperlink" Target="https://login.consultant.ru/link/?req=doc&amp;base=LAW&amp;n=482901&amp;dst=615" TargetMode="External"/><Relationship Id="rId98" Type="http://schemas.openxmlformats.org/officeDocument/2006/relationships/hyperlink" Target="https://login.consultant.ru/link/?req=doc&amp;base=LAW&amp;n=482901&amp;dst=618" TargetMode="External"/><Relationship Id="rId121" Type="http://schemas.openxmlformats.org/officeDocument/2006/relationships/hyperlink" Target="https://login.consultant.ru/link/?req=doc&amp;base=LAW&amp;n=491612&amp;dst=2620" TargetMode="External"/><Relationship Id="rId142" Type="http://schemas.openxmlformats.org/officeDocument/2006/relationships/hyperlink" Target="consultantplus://offline/ref=4E56863CB05CAFAA4A056F8726D5F97A2FC79FB18347BCBF59F916D150A3201CDF7C5DCB02AC67792AJ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36889-B363-4CDA-9028-BC93CE15F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61277</Words>
  <Characters>349280</Characters>
  <Application>Microsoft Office Word</Application>
  <DocSecurity>0</DocSecurity>
  <Lines>2910</Lines>
  <Paragraphs>819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20</cp:revision>
  <cp:lastPrinted>2025-01-15T11:44:00Z</cp:lastPrinted>
  <dcterms:created xsi:type="dcterms:W3CDTF">2023-02-10T13:25:00Z</dcterms:created>
  <dcterms:modified xsi:type="dcterms:W3CDTF">2025-01-15T12:05:00Z</dcterms:modified>
</cp:coreProperties>
</file>